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5D4F" w14:textId="77777777" w:rsidR="005F6A8C" w:rsidRPr="000F3C75" w:rsidRDefault="005F6A8C" w:rsidP="000F3C75">
      <w:pPr>
        <w:spacing w:after="120"/>
        <w:jc w:val="both"/>
        <w:rPr>
          <w:b/>
          <w:sz w:val="22"/>
          <w:szCs w:val="22"/>
        </w:rPr>
      </w:pPr>
    </w:p>
    <w:p w14:paraId="046EAA30" w14:textId="24C31C6A" w:rsidR="001C2382" w:rsidRPr="000F3C75" w:rsidRDefault="006D241F" w:rsidP="000F3C75">
      <w:pPr>
        <w:spacing w:after="120"/>
        <w:jc w:val="center"/>
        <w:rPr>
          <w:b/>
          <w:sz w:val="22"/>
          <w:szCs w:val="22"/>
        </w:rPr>
      </w:pPr>
      <w:r w:rsidRPr="000F3C75">
        <w:rPr>
          <w:b/>
          <w:sz w:val="22"/>
          <w:szCs w:val="22"/>
        </w:rPr>
        <w:t xml:space="preserve">UMOWA </w:t>
      </w:r>
      <w:r w:rsidR="002B5241" w:rsidRPr="000F3C75">
        <w:rPr>
          <w:b/>
          <w:sz w:val="22"/>
          <w:szCs w:val="22"/>
        </w:rPr>
        <w:t>NR WCH</w:t>
      </w:r>
      <w:r w:rsidR="007F03E6" w:rsidRPr="000F3C75">
        <w:rPr>
          <w:b/>
          <w:sz w:val="22"/>
          <w:szCs w:val="22"/>
        </w:rPr>
        <w:t>……………..</w:t>
      </w:r>
    </w:p>
    <w:p w14:paraId="5E3B54DA" w14:textId="77777777" w:rsidR="007F03E6" w:rsidRPr="008918A9" w:rsidRDefault="007F03E6" w:rsidP="008918A9">
      <w:pPr>
        <w:tabs>
          <w:tab w:val="left" w:pos="6840"/>
          <w:tab w:val="left" w:pos="9000"/>
        </w:tabs>
        <w:jc w:val="both"/>
        <w:rPr>
          <w:sz w:val="22"/>
          <w:szCs w:val="22"/>
        </w:rPr>
      </w:pPr>
      <w:r w:rsidRPr="008918A9">
        <w:rPr>
          <w:sz w:val="22"/>
          <w:szCs w:val="22"/>
        </w:rPr>
        <w:t>Zawarta w formie elektronicznej pomiędzy:</w:t>
      </w:r>
    </w:p>
    <w:p w14:paraId="25331DF1" w14:textId="77777777" w:rsidR="007F03E6" w:rsidRPr="008918A9" w:rsidRDefault="007F03E6" w:rsidP="008918A9">
      <w:pPr>
        <w:tabs>
          <w:tab w:val="left" w:pos="6840"/>
          <w:tab w:val="left" w:pos="9000"/>
        </w:tabs>
        <w:jc w:val="both"/>
        <w:rPr>
          <w:sz w:val="22"/>
          <w:szCs w:val="22"/>
        </w:rPr>
      </w:pPr>
    </w:p>
    <w:p w14:paraId="35106BDC" w14:textId="31FC7755" w:rsidR="007F03E6" w:rsidRPr="008918A9" w:rsidRDefault="007F03E6" w:rsidP="008918A9">
      <w:pPr>
        <w:jc w:val="both"/>
        <w:rPr>
          <w:sz w:val="22"/>
          <w:szCs w:val="22"/>
        </w:rPr>
      </w:pPr>
      <w:bookmarkStart w:id="0" w:name="_Hlk115264294"/>
      <w:r w:rsidRPr="008918A9">
        <w:rPr>
          <w:b/>
          <w:sz w:val="22"/>
          <w:szCs w:val="22"/>
        </w:rPr>
        <w:t>Politechniką Warszawską,</w:t>
      </w:r>
      <w:r w:rsidRPr="008918A9">
        <w:rPr>
          <w:color w:val="000000"/>
          <w:sz w:val="22"/>
          <w:szCs w:val="22"/>
        </w:rPr>
        <w:t xml:space="preserve"> pl. Politechniki 1 00-661 Warszawa (adres do korespondencji -</w:t>
      </w:r>
      <w:r w:rsidRPr="008918A9">
        <w:rPr>
          <w:b/>
          <w:sz w:val="22"/>
          <w:szCs w:val="22"/>
        </w:rPr>
        <w:t xml:space="preserve"> </w:t>
      </w:r>
      <w:r w:rsidRPr="008918A9">
        <w:rPr>
          <w:sz w:val="22"/>
          <w:szCs w:val="22"/>
        </w:rPr>
        <w:t>Politechnika Warszawska, Wydział Chemiczny</w:t>
      </w:r>
      <w:r w:rsidRPr="008918A9">
        <w:rPr>
          <w:color w:val="000000"/>
          <w:sz w:val="22"/>
          <w:szCs w:val="22"/>
        </w:rPr>
        <w:t xml:space="preserve"> 00-664 Warszawa, ul. Noakowskiego 3), REGON: 000001554; NIP: 525-000-58-34, zwaną dalej </w:t>
      </w:r>
      <w:r w:rsidRPr="008918A9">
        <w:rPr>
          <w:b/>
          <w:color w:val="000000"/>
          <w:sz w:val="22"/>
          <w:szCs w:val="22"/>
        </w:rPr>
        <w:t>Zamawiającym</w:t>
      </w:r>
      <w:r w:rsidRPr="008918A9">
        <w:rPr>
          <w:color w:val="000000"/>
          <w:sz w:val="22"/>
          <w:szCs w:val="22"/>
        </w:rPr>
        <w:t xml:space="preserve">, reprezentowaną przez </w:t>
      </w:r>
      <w:r w:rsidR="00310C47">
        <w:rPr>
          <w:b/>
          <w:sz w:val="22"/>
          <w:szCs w:val="22"/>
        </w:rPr>
        <w:t>……………………….</w:t>
      </w:r>
      <w:r w:rsidRPr="008918A9">
        <w:rPr>
          <w:bCs/>
          <w:sz w:val="22"/>
          <w:szCs w:val="22"/>
        </w:rPr>
        <w:t xml:space="preserve">, działającego na postawie pełnomocnictwa JM Rektora Politechniki Warszawskiej nr </w:t>
      </w:r>
      <w:r w:rsidR="00310C47">
        <w:rPr>
          <w:bCs/>
          <w:sz w:val="22"/>
          <w:szCs w:val="22"/>
        </w:rPr>
        <w:t>…………..</w:t>
      </w:r>
      <w:r w:rsidRPr="008918A9">
        <w:rPr>
          <w:bCs/>
          <w:sz w:val="22"/>
          <w:szCs w:val="22"/>
        </w:rPr>
        <w:t xml:space="preserve"> z dnia </w:t>
      </w:r>
      <w:r w:rsidR="00310C47">
        <w:rPr>
          <w:bCs/>
          <w:sz w:val="22"/>
          <w:szCs w:val="22"/>
        </w:rPr>
        <w:t>…………….</w:t>
      </w:r>
      <w:r w:rsidRPr="008918A9">
        <w:rPr>
          <w:bCs/>
          <w:sz w:val="22"/>
          <w:szCs w:val="22"/>
        </w:rPr>
        <w:t xml:space="preserve"> </w:t>
      </w:r>
      <w:r w:rsidRPr="008918A9">
        <w:rPr>
          <w:rFonts w:eastAsia="Calibri"/>
          <w:sz w:val="22"/>
          <w:szCs w:val="22"/>
        </w:rPr>
        <w:t>r.</w:t>
      </w:r>
    </w:p>
    <w:bookmarkEnd w:id="0"/>
    <w:p w14:paraId="7300158F" w14:textId="77777777" w:rsidR="00B15EBD" w:rsidRPr="008918A9" w:rsidRDefault="00B15EBD" w:rsidP="008918A9">
      <w:pPr>
        <w:tabs>
          <w:tab w:val="left" w:pos="6840"/>
          <w:tab w:val="left" w:pos="9000"/>
        </w:tabs>
        <w:jc w:val="both"/>
        <w:rPr>
          <w:rFonts w:eastAsia="Calibri"/>
          <w:sz w:val="22"/>
          <w:szCs w:val="22"/>
        </w:rPr>
      </w:pPr>
    </w:p>
    <w:p w14:paraId="65480CC0" w14:textId="77777777" w:rsidR="007653D5" w:rsidRPr="008918A9" w:rsidRDefault="00D65C3F" w:rsidP="008918A9">
      <w:pPr>
        <w:jc w:val="both"/>
        <w:rPr>
          <w:sz w:val="22"/>
          <w:szCs w:val="22"/>
        </w:rPr>
      </w:pPr>
      <w:r w:rsidRPr="008918A9">
        <w:rPr>
          <w:sz w:val="22"/>
          <w:szCs w:val="22"/>
        </w:rPr>
        <w:t>a</w:t>
      </w:r>
    </w:p>
    <w:p w14:paraId="181E210E" w14:textId="77777777" w:rsidR="00D65C3F" w:rsidRPr="008918A9" w:rsidRDefault="00D65C3F" w:rsidP="008918A9">
      <w:pPr>
        <w:jc w:val="both"/>
        <w:rPr>
          <w:sz w:val="22"/>
          <w:szCs w:val="22"/>
        </w:rPr>
      </w:pPr>
    </w:p>
    <w:p w14:paraId="56E6E0DD" w14:textId="55C93CD4" w:rsidR="00E10D49" w:rsidRPr="008918A9" w:rsidRDefault="007F03E6" w:rsidP="008918A9">
      <w:pPr>
        <w:jc w:val="both"/>
        <w:rPr>
          <w:sz w:val="22"/>
          <w:szCs w:val="22"/>
        </w:rPr>
      </w:pPr>
      <w:r w:rsidRPr="008918A9">
        <w:rPr>
          <w:b/>
          <w:sz w:val="22"/>
          <w:szCs w:val="22"/>
        </w:rPr>
        <w:t>…………………………………………………………………………………………………………………………………………………………………………………………………………………………………………………………………………………………………………………………………………………………………………………………………………</w:t>
      </w:r>
    </w:p>
    <w:p w14:paraId="54CBC354" w14:textId="77777777" w:rsidR="00496A5C" w:rsidRPr="008918A9" w:rsidRDefault="00496A5C" w:rsidP="008918A9">
      <w:pPr>
        <w:pStyle w:val="Tekstpodstawowy"/>
        <w:rPr>
          <w:sz w:val="22"/>
          <w:szCs w:val="22"/>
        </w:rPr>
      </w:pPr>
      <w:bookmarkStart w:id="1" w:name="_Hlk85104813"/>
      <w:r w:rsidRPr="008918A9">
        <w:rPr>
          <w:sz w:val="22"/>
          <w:szCs w:val="22"/>
          <w:lang w:val="x-none"/>
        </w:rPr>
        <w:t xml:space="preserve">W wyniku przeprowadzenia uproszczonego postępowania o udzielenie zamówienia publicznego o wartości poniżej równowartości kwoty określonej w art. </w:t>
      </w:r>
      <w:r w:rsidRPr="008918A9">
        <w:rPr>
          <w:sz w:val="22"/>
          <w:szCs w:val="22"/>
        </w:rPr>
        <w:t>2 ust. 1</w:t>
      </w:r>
      <w:r w:rsidRPr="008918A9">
        <w:rPr>
          <w:sz w:val="22"/>
          <w:szCs w:val="22"/>
          <w:lang w:val="x-none"/>
        </w:rPr>
        <w:t xml:space="preserve"> pkt </w:t>
      </w:r>
      <w:r w:rsidRPr="008918A9">
        <w:rPr>
          <w:sz w:val="22"/>
          <w:szCs w:val="22"/>
        </w:rPr>
        <w:t>1</w:t>
      </w:r>
      <w:r w:rsidRPr="008918A9">
        <w:rPr>
          <w:sz w:val="22"/>
          <w:szCs w:val="22"/>
          <w:lang w:val="x-none"/>
        </w:rPr>
        <w:t xml:space="preserve"> ustawy</w:t>
      </w:r>
      <w:r w:rsidRPr="008918A9">
        <w:rPr>
          <w:sz w:val="22"/>
          <w:szCs w:val="22"/>
        </w:rPr>
        <w:t xml:space="preserve"> z dnia 11 września 2019 r.</w:t>
      </w:r>
      <w:r w:rsidRPr="008918A9">
        <w:rPr>
          <w:sz w:val="22"/>
          <w:szCs w:val="22"/>
          <w:lang w:val="x-none"/>
        </w:rPr>
        <w:t xml:space="preserve"> Prawo zamówień publicznych, zawarto umowę następującej treści:</w:t>
      </w:r>
    </w:p>
    <w:bookmarkEnd w:id="1"/>
    <w:p w14:paraId="724D62C3" w14:textId="77777777" w:rsidR="006C7801" w:rsidRPr="008918A9" w:rsidRDefault="006C7801" w:rsidP="008918A9">
      <w:pPr>
        <w:jc w:val="both"/>
        <w:rPr>
          <w:sz w:val="22"/>
          <w:szCs w:val="22"/>
        </w:rPr>
      </w:pPr>
    </w:p>
    <w:p w14:paraId="1DD2C2EF" w14:textId="77777777" w:rsidR="007653D5" w:rsidRPr="008918A9" w:rsidRDefault="007653D5" w:rsidP="008918A9">
      <w:pPr>
        <w:jc w:val="center"/>
        <w:outlineLvl w:val="0"/>
        <w:rPr>
          <w:b/>
          <w:sz w:val="22"/>
          <w:szCs w:val="22"/>
        </w:rPr>
      </w:pPr>
      <w:r w:rsidRPr="008918A9">
        <w:rPr>
          <w:b/>
          <w:sz w:val="22"/>
          <w:szCs w:val="22"/>
        </w:rPr>
        <w:t>§ 1</w:t>
      </w:r>
    </w:p>
    <w:p w14:paraId="3DC15C90" w14:textId="2CB52E0C" w:rsidR="00826514" w:rsidRPr="008918A9" w:rsidRDefault="007653D5" w:rsidP="008918A9">
      <w:pPr>
        <w:numPr>
          <w:ilvl w:val="0"/>
          <w:numId w:val="6"/>
        </w:numPr>
        <w:ind w:left="284" w:hanging="284"/>
        <w:jc w:val="both"/>
        <w:rPr>
          <w:sz w:val="22"/>
          <w:szCs w:val="22"/>
        </w:rPr>
      </w:pPr>
      <w:bookmarkStart w:id="2" w:name="_Ref302647856"/>
      <w:r w:rsidRPr="008918A9">
        <w:rPr>
          <w:sz w:val="22"/>
          <w:szCs w:val="22"/>
        </w:rPr>
        <w:t xml:space="preserve">Przedmiotem umowy </w:t>
      </w:r>
      <w:bookmarkEnd w:id="2"/>
      <w:r w:rsidR="00351C1D" w:rsidRPr="008918A9">
        <w:rPr>
          <w:sz w:val="22"/>
          <w:szCs w:val="22"/>
        </w:rPr>
        <w:t>jest</w:t>
      </w:r>
      <w:r w:rsidR="00D74156" w:rsidRPr="008918A9">
        <w:rPr>
          <w:sz w:val="22"/>
          <w:szCs w:val="22"/>
        </w:rPr>
        <w:t xml:space="preserve"> </w:t>
      </w:r>
      <w:r w:rsidR="00D74156" w:rsidRPr="008918A9">
        <w:rPr>
          <w:b/>
          <w:sz w:val="22"/>
          <w:szCs w:val="22"/>
        </w:rPr>
        <w:t>sukcesywne</w:t>
      </w:r>
      <w:r w:rsidR="00351C1D" w:rsidRPr="008918A9">
        <w:rPr>
          <w:b/>
          <w:sz w:val="22"/>
          <w:szCs w:val="22"/>
        </w:rPr>
        <w:t xml:space="preserve"> </w:t>
      </w:r>
      <w:r w:rsidR="007A0986" w:rsidRPr="008918A9">
        <w:rPr>
          <w:b/>
          <w:sz w:val="22"/>
          <w:szCs w:val="22"/>
        </w:rPr>
        <w:t>wykonywa</w:t>
      </w:r>
      <w:r w:rsidR="00351C1D" w:rsidRPr="008918A9">
        <w:rPr>
          <w:b/>
          <w:sz w:val="22"/>
          <w:szCs w:val="22"/>
        </w:rPr>
        <w:t xml:space="preserve">nie </w:t>
      </w:r>
      <w:r w:rsidR="00921F26" w:rsidRPr="008918A9">
        <w:rPr>
          <w:b/>
          <w:sz w:val="22"/>
          <w:szCs w:val="22"/>
        </w:rPr>
        <w:t>samoobsługowych pomiarów NMR</w:t>
      </w:r>
      <w:r w:rsidR="004A55FB" w:rsidRPr="008918A9">
        <w:rPr>
          <w:b/>
          <w:sz w:val="22"/>
          <w:szCs w:val="22"/>
        </w:rPr>
        <w:t>, w zależności od bieżących potrzeb Zamawiającego</w:t>
      </w:r>
      <w:r w:rsidR="00921F26" w:rsidRPr="008918A9">
        <w:rPr>
          <w:b/>
          <w:sz w:val="22"/>
          <w:szCs w:val="22"/>
        </w:rPr>
        <w:t>.</w:t>
      </w:r>
      <w:r w:rsidR="00155319" w:rsidRPr="008918A9">
        <w:rPr>
          <w:b/>
          <w:sz w:val="22"/>
          <w:szCs w:val="22"/>
        </w:rPr>
        <w:t xml:space="preserve"> </w:t>
      </w:r>
      <w:r w:rsidR="00155319" w:rsidRPr="008918A9">
        <w:rPr>
          <w:sz w:val="22"/>
          <w:szCs w:val="22"/>
        </w:rPr>
        <w:t>Prac</w:t>
      </w:r>
      <w:r w:rsidR="0083612F" w:rsidRPr="008918A9">
        <w:rPr>
          <w:sz w:val="22"/>
          <w:szCs w:val="22"/>
        </w:rPr>
        <w:t>e</w:t>
      </w:r>
      <w:r w:rsidR="00155319" w:rsidRPr="008918A9">
        <w:rPr>
          <w:sz w:val="22"/>
          <w:szCs w:val="22"/>
        </w:rPr>
        <w:t xml:space="preserve"> badawcze realizowane będą </w:t>
      </w:r>
      <w:r w:rsidR="00343AD6" w:rsidRPr="008918A9">
        <w:rPr>
          <w:sz w:val="22"/>
          <w:szCs w:val="22"/>
        </w:rPr>
        <w:t xml:space="preserve">wyłącznie przez osoby wcześniej przeszkolone oraz </w:t>
      </w:r>
      <w:r w:rsidR="00155319" w:rsidRPr="008918A9">
        <w:rPr>
          <w:sz w:val="22"/>
          <w:szCs w:val="22"/>
        </w:rPr>
        <w:t xml:space="preserve">zgodnie z zapisami Regulaminu Korzystania z infrastruktury </w:t>
      </w:r>
      <w:r w:rsidR="00617652" w:rsidRPr="008918A9">
        <w:rPr>
          <w:b/>
          <w:bCs/>
          <w:sz w:val="22"/>
          <w:szCs w:val="22"/>
        </w:rPr>
        <w:t>Wykonawcy</w:t>
      </w:r>
      <w:r w:rsidR="00155319" w:rsidRPr="008918A9">
        <w:rPr>
          <w:b/>
          <w:bCs/>
          <w:sz w:val="22"/>
          <w:szCs w:val="22"/>
        </w:rPr>
        <w:t>.</w:t>
      </w:r>
      <w:r w:rsidR="00155319" w:rsidRPr="008918A9">
        <w:rPr>
          <w:sz w:val="22"/>
          <w:szCs w:val="22"/>
        </w:rPr>
        <w:t xml:space="preserve"> Regulamin stanowi załącznik nr 1 do niniejszej umowy.</w:t>
      </w:r>
    </w:p>
    <w:p w14:paraId="51259738" w14:textId="0B0260C3" w:rsidR="00163D18" w:rsidRPr="008918A9" w:rsidRDefault="007B35C5" w:rsidP="008918A9">
      <w:pPr>
        <w:numPr>
          <w:ilvl w:val="0"/>
          <w:numId w:val="6"/>
        </w:numPr>
        <w:ind w:left="284" w:hanging="284"/>
        <w:jc w:val="both"/>
        <w:rPr>
          <w:sz w:val="22"/>
          <w:szCs w:val="22"/>
        </w:rPr>
      </w:pPr>
      <w:r w:rsidRPr="008918A9">
        <w:rPr>
          <w:sz w:val="22"/>
          <w:szCs w:val="22"/>
        </w:rPr>
        <w:t>Zlec</w:t>
      </w:r>
      <w:r w:rsidR="00C206F4" w:rsidRPr="008918A9">
        <w:rPr>
          <w:sz w:val="22"/>
          <w:szCs w:val="22"/>
        </w:rPr>
        <w:t>e</w:t>
      </w:r>
      <w:r w:rsidRPr="008918A9">
        <w:rPr>
          <w:sz w:val="22"/>
          <w:szCs w:val="22"/>
        </w:rPr>
        <w:t xml:space="preserve">nie wykonywania badań </w:t>
      </w:r>
      <w:r w:rsidR="004A55FB" w:rsidRPr="008918A9">
        <w:rPr>
          <w:sz w:val="22"/>
          <w:szCs w:val="22"/>
        </w:rPr>
        <w:t xml:space="preserve">będzie </w:t>
      </w:r>
      <w:r w:rsidR="00163D18" w:rsidRPr="008918A9">
        <w:rPr>
          <w:sz w:val="22"/>
          <w:szCs w:val="22"/>
        </w:rPr>
        <w:t>przekazywane w formie e-maila</w:t>
      </w:r>
      <w:r w:rsidRPr="008918A9">
        <w:rPr>
          <w:sz w:val="22"/>
          <w:szCs w:val="22"/>
        </w:rPr>
        <w:t xml:space="preserve"> </w:t>
      </w:r>
      <w:r w:rsidR="00362DE6" w:rsidRPr="008918A9">
        <w:rPr>
          <w:sz w:val="22"/>
          <w:szCs w:val="22"/>
        </w:rPr>
        <w:t>lub</w:t>
      </w:r>
      <w:r w:rsidRPr="008918A9">
        <w:rPr>
          <w:sz w:val="22"/>
          <w:szCs w:val="22"/>
        </w:rPr>
        <w:t xml:space="preserve"> osobiście</w:t>
      </w:r>
      <w:r w:rsidR="00694826" w:rsidRPr="008918A9">
        <w:rPr>
          <w:sz w:val="22"/>
          <w:szCs w:val="22"/>
        </w:rPr>
        <w:t xml:space="preserve"> do osoby wskazanej w ust. 10,</w:t>
      </w:r>
      <w:r w:rsidRPr="008918A9">
        <w:rPr>
          <w:sz w:val="22"/>
          <w:szCs w:val="22"/>
        </w:rPr>
        <w:t xml:space="preserve"> przez </w:t>
      </w:r>
      <w:r w:rsidR="006B01F5" w:rsidRPr="008918A9">
        <w:rPr>
          <w:sz w:val="22"/>
          <w:szCs w:val="22"/>
        </w:rPr>
        <w:t>osobę upoważnioną</w:t>
      </w:r>
      <w:r w:rsidRPr="008918A9">
        <w:rPr>
          <w:sz w:val="22"/>
          <w:szCs w:val="22"/>
        </w:rPr>
        <w:t xml:space="preserve"> </w:t>
      </w:r>
      <w:r w:rsidR="00471014" w:rsidRPr="008918A9">
        <w:rPr>
          <w:sz w:val="22"/>
          <w:szCs w:val="22"/>
        </w:rPr>
        <w:t xml:space="preserve">do składania zleceń w ramach niniejszej umowy </w:t>
      </w:r>
      <w:r w:rsidRPr="008918A9">
        <w:rPr>
          <w:sz w:val="22"/>
          <w:szCs w:val="22"/>
        </w:rPr>
        <w:t xml:space="preserve">po stronie </w:t>
      </w:r>
      <w:r w:rsidRPr="008918A9">
        <w:rPr>
          <w:b/>
          <w:sz w:val="22"/>
          <w:szCs w:val="22"/>
        </w:rPr>
        <w:t>Zamawiającego</w:t>
      </w:r>
      <w:r w:rsidRPr="008918A9">
        <w:rPr>
          <w:sz w:val="22"/>
          <w:szCs w:val="22"/>
        </w:rPr>
        <w:t xml:space="preserve">, wskazaną w </w:t>
      </w:r>
      <w:r w:rsidR="00471014" w:rsidRPr="008918A9">
        <w:rPr>
          <w:b/>
          <w:sz w:val="22"/>
          <w:szCs w:val="22"/>
        </w:rPr>
        <w:t>załączniku nr </w:t>
      </w:r>
      <w:r w:rsidR="00013D32" w:rsidRPr="008918A9">
        <w:rPr>
          <w:b/>
          <w:sz w:val="22"/>
          <w:szCs w:val="22"/>
        </w:rPr>
        <w:t>2</w:t>
      </w:r>
      <w:r w:rsidR="00362DE6" w:rsidRPr="008918A9">
        <w:rPr>
          <w:sz w:val="22"/>
          <w:szCs w:val="22"/>
        </w:rPr>
        <w:t>.</w:t>
      </w:r>
      <w:r w:rsidR="00694826" w:rsidRPr="008918A9">
        <w:rPr>
          <w:sz w:val="22"/>
          <w:szCs w:val="22"/>
        </w:rPr>
        <w:t xml:space="preserve"> </w:t>
      </w:r>
    </w:p>
    <w:p w14:paraId="2A27276C" w14:textId="25C9CA85" w:rsidR="0011314F" w:rsidRPr="008918A9" w:rsidRDefault="00163D18" w:rsidP="008918A9">
      <w:pPr>
        <w:pStyle w:val="Akapitzlist"/>
        <w:numPr>
          <w:ilvl w:val="0"/>
          <w:numId w:val="6"/>
        </w:numPr>
        <w:ind w:left="284" w:hanging="284"/>
        <w:jc w:val="both"/>
        <w:rPr>
          <w:sz w:val="22"/>
          <w:szCs w:val="22"/>
        </w:rPr>
      </w:pPr>
      <w:r w:rsidRPr="008918A9">
        <w:rPr>
          <w:sz w:val="22"/>
          <w:szCs w:val="22"/>
        </w:rPr>
        <w:t xml:space="preserve">Zlecenie wykonania badań przez osobę upoważnioną będzie przekazywane </w:t>
      </w:r>
      <w:r w:rsidRPr="008918A9">
        <w:rPr>
          <w:b/>
          <w:sz w:val="22"/>
          <w:szCs w:val="22"/>
        </w:rPr>
        <w:t xml:space="preserve">Wykonawcy </w:t>
      </w:r>
      <w:r w:rsidRPr="008918A9">
        <w:rPr>
          <w:sz w:val="22"/>
          <w:szCs w:val="22"/>
        </w:rPr>
        <w:t>na</w:t>
      </w:r>
      <w:r w:rsidR="006B01F5" w:rsidRPr="008918A9">
        <w:rPr>
          <w:sz w:val="22"/>
          <w:szCs w:val="22"/>
        </w:rPr>
        <w:t xml:space="preserve"> formularzu zamówienia, stanowiącym </w:t>
      </w:r>
      <w:r w:rsidR="006B01F5" w:rsidRPr="008918A9">
        <w:rPr>
          <w:b/>
          <w:sz w:val="22"/>
          <w:szCs w:val="22"/>
        </w:rPr>
        <w:t xml:space="preserve">załącznik nr </w:t>
      </w:r>
      <w:r w:rsidR="00013D32" w:rsidRPr="008918A9">
        <w:rPr>
          <w:b/>
          <w:sz w:val="22"/>
          <w:szCs w:val="22"/>
        </w:rPr>
        <w:t xml:space="preserve">3 </w:t>
      </w:r>
      <w:r w:rsidR="006B01F5" w:rsidRPr="008918A9">
        <w:rPr>
          <w:sz w:val="22"/>
          <w:szCs w:val="22"/>
        </w:rPr>
        <w:t>do niniejszej umowy.</w:t>
      </w:r>
    </w:p>
    <w:p w14:paraId="3B20192D" w14:textId="77777777" w:rsidR="00D16AC9" w:rsidRPr="008918A9" w:rsidRDefault="0011314F" w:rsidP="008918A9">
      <w:pPr>
        <w:numPr>
          <w:ilvl w:val="0"/>
          <w:numId w:val="6"/>
        </w:numPr>
        <w:ind w:left="284" w:hanging="284"/>
        <w:jc w:val="both"/>
        <w:rPr>
          <w:sz w:val="22"/>
          <w:szCs w:val="22"/>
        </w:rPr>
      </w:pPr>
      <w:r w:rsidRPr="008918A9">
        <w:rPr>
          <w:b/>
          <w:sz w:val="22"/>
          <w:szCs w:val="22"/>
        </w:rPr>
        <w:t xml:space="preserve">Zamawiający </w:t>
      </w:r>
      <w:r w:rsidRPr="008918A9">
        <w:rPr>
          <w:sz w:val="22"/>
          <w:szCs w:val="22"/>
        </w:rPr>
        <w:t>zastrzega sobie możliwość</w:t>
      </w:r>
      <w:r w:rsidR="00BD3CCE" w:rsidRPr="008918A9">
        <w:rPr>
          <w:sz w:val="22"/>
          <w:szCs w:val="22"/>
        </w:rPr>
        <w:t xml:space="preserve"> składania</w:t>
      </w:r>
      <w:r w:rsidR="001E1E76" w:rsidRPr="008918A9">
        <w:rPr>
          <w:sz w:val="22"/>
          <w:szCs w:val="22"/>
        </w:rPr>
        <w:t xml:space="preserve"> dodatkowych</w:t>
      </w:r>
      <w:r w:rsidR="00BD3CCE" w:rsidRPr="008918A9">
        <w:rPr>
          <w:sz w:val="22"/>
          <w:szCs w:val="22"/>
        </w:rPr>
        <w:t xml:space="preserve"> zleceń </w:t>
      </w:r>
      <w:r w:rsidR="007D77C2" w:rsidRPr="008918A9">
        <w:rPr>
          <w:sz w:val="22"/>
          <w:szCs w:val="22"/>
        </w:rPr>
        <w:t xml:space="preserve">w ramach niniejszej umowy, </w:t>
      </w:r>
      <w:r w:rsidR="00BD3CCE" w:rsidRPr="008918A9">
        <w:rPr>
          <w:sz w:val="22"/>
          <w:szCs w:val="22"/>
        </w:rPr>
        <w:t xml:space="preserve">przez osoby nie wskazane </w:t>
      </w:r>
      <w:r w:rsidR="00BD3CCE" w:rsidRPr="008918A9">
        <w:rPr>
          <w:b/>
          <w:sz w:val="22"/>
          <w:szCs w:val="22"/>
        </w:rPr>
        <w:t>w</w:t>
      </w:r>
      <w:r w:rsidR="001E1E76" w:rsidRPr="008918A9">
        <w:rPr>
          <w:b/>
          <w:sz w:val="22"/>
          <w:szCs w:val="22"/>
        </w:rPr>
        <w:t xml:space="preserve"> załączniku nr </w:t>
      </w:r>
      <w:r w:rsidR="00013D32" w:rsidRPr="008918A9">
        <w:rPr>
          <w:b/>
          <w:sz w:val="22"/>
          <w:szCs w:val="22"/>
        </w:rPr>
        <w:t>2</w:t>
      </w:r>
      <w:r w:rsidR="00BD3CCE" w:rsidRPr="008918A9">
        <w:rPr>
          <w:sz w:val="22"/>
          <w:szCs w:val="22"/>
        </w:rPr>
        <w:t>, pod warunkiem pisemnej akceptacji zlecenia</w:t>
      </w:r>
      <w:r w:rsidR="007D77C2" w:rsidRPr="008918A9">
        <w:rPr>
          <w:sz w:val="22"/>
          <w:szCs w:val="22"/>
        </w:rPr>
        <w:t xml:space="preserve"> wykonania badań</w:t>
      </w:r>
      <w:r w:rsidR="0060641E" w:rsidRPr="008918A9">
        <w:rPr>
          <w:sz w:val="22"/>
          <w:szCs w:val="22"/>
        </w:rPr>
        <w:t xml:space="preserve"> przez Dziekana lub innego pracownika Wydziału Chemiczn</w:t>
      </w:r>
      <w:r w:rsidR="0091665D" w:rsidRPr="008918A9">
        <w:rPr>
          <w:sz w:val="22"/>
          <w:szCs w:val="22"/>
        </w:rPr>
        <w:t>ego działającego z upoważnienia</w:t>
      </w:r>
      <w:r w:rsidR="0060641E" w:rsidRPr="008918A9">
        <w:rPr>
          <w:sz w:val="22"/>
          <w:szCs w:val="22"/>
        </w:rPr>
        <w:t xml:space="preserve"> J.M. Rektora Politechniki Warszawskiej. </w:t>
      </w:r>
      <w:r w:rsidR="00BD3CCE" w:rsidRPr="008918A9">
        <w:rPr>
          <w:sz w:val="22"/>
          <w:szCs w:val="22"/>
        </w:rPr>
        <w:t xml:space="preserve"> </w:t>
      </w:r>
      <w:r w:rsidRPr="008918A9">
        <w:rPr>
          <w:sz w:val="22"/>
          <w:szCs w:val="22"/>
        </w:rPr>
        <w:t xml:space="preserve"> </w:t>
      </w:r>
    </w:p>
    <w:p w14:paraId="59729D00" w14:textId="1F9D5896" w:rsidR="007F3FFB" w:rsidRPr="008918A9" w:rsidRDefault="007B35C5" w:rsidP="008918A9">
      <w:pPr>
        <w:numPr>
          <w:ilvl w:val="0"/>
          <w:numId w:val="6"/>
        </w:numPr>
        <w:ind w:left="284" w:hanging="284"/>
        <w:jc w:val="both"/>
        <w:rPr>
          <w:sz w:val="22"/>
          <w:szCs w:val="22"/>
        </w:rPr>
      </w:pPr>
      <w:r w:rsidRPr="008918A9">
        <w:rPr>
          <w:sz w:val="22"/>
          <w:szCs w:val="22"/>
        </w:rPr>
        <w:t>Umowa zostaje zawarta do</w:t>
      </w:r>
      <w:r w:rsidR="00471014" w:rsidRPr="008918A9">
        <w:rPr>
          <w:sz w:val="22"/>
          <w:szCs w:val="22"/>
        </w:rPr>
        <w:t xml:space="preserve"> dnia </w:t>
      </w:r>
      <w:r w:rsidR="00471014" w:rsidRPr="008918A9">
        <w:rPr>
          <w:b/>
          <w:sz w:val="22"/>
          <w:szCs w:val="22"/>
        </w:rPr>
        <w:t>31</w:t>
      </w:r>
      <w:r w:rsidRPr="008918A9">
        <w:rPr>
          <w:b/>
          <w:sz w:val="22"/>
          <w:szCs w:val="22"/>
        </w:rPr>
        <w:t>.12.20</w:t>
      </w:r>
      <w:r w:rsidR="001276E5" w:rsidRPr="008918A9">
        <w:rPr>
          <w:b/>
          <w:sz w:val="22"/>
          <w:szCs w:val="22"/>
        </w:rPr>
        <w:t>2</w:t>
      </w:r>
      <w:r w:rsidR="00CF0C18">
        <w:rPr>
          <w:b/>
          <w:sz w:val="22"/>
          <w:szCs w:val="22"/>
        </w:rPr>
        <w:t>5</w:t>
      </w:r>
      <w:r w:rsidRPr="008918A9">
        <w:rPr>
          <w:b/>
          <w:sz w:val="22"/>
          <w:szCs w:val="22"/>
        </w:rPr>
        <w:t>r.</w:t>
      </w:r>
      <w:r w:rsidR="00C206F4" w:rsidRPr="008918A9">
        <w:rPr>
          <w:sz w:val="22"/>
          <w:szCs w:val="22"/>
        </w:rPr>
        <w:t xml:space="preserve"> lub do </w:t>
      </w:r>
      <w:r w:rsidR="00163D18" w:rsidRPr="008918A9">
        <w:rPr>
          <w:sz w:val="22"/>
          <w:szCs w:val="22"/>
        </w:rPr>
        <w:t xml:space="preserve">momentu złożenia zleceń przez </w:t>
      </w:r>
      <w:r w:rsidR="00163D18" w:rsidRPr="008918A9">
        <w:rPr>
          <w:b/>
          <w:sz w:val="22"/>
          <w:szCs w:val="22"/>
        </w:rPr>
        <w:t>Zamawiającego</w:t>
      </w:r>
      <w:r w:rsidR="00163D18" w:rsidRPr="008918A9">
        <w:rPr>
          <w:sz w:val="22"/>
          <w:szCs w:val="22"/>
        </w:rPr>
        <w:t xml:space="preserve"> wycenionych na maksymalną kwotę określoną w </w:t>
      </w:r>
      <w:r w:rsidR="002A29E9" w:rsidRPr="008918A9">
        <w:rPr>
          <w:b/>
          <w:bCs/>
          <w:sz w:val="22"/>
          <w:szCs w:val="22"/>
        </w:rPr>
        <w:t>§</w:t>
      </w:r>
      <w:r w:rsidR="00FB3D00" w:rsidRPr="008918A9">
        <w:rPr>
          <w:b/>
          <w:bCs/>
          <w:sz w:val="22"/>
          <w:szCs w:val="22"/>
        </w:rPr>
        <w:t xml:space="preserve"> </w:t>
      </w:r>
      <w:r w:rsidR="00163D18" w:rsidRPr="008918A9">
        <w:rPr>
          <w:b/>
          <w:bCs/>
          <w:sz w:val="22"/>
          <w:szCs w:val="22"/>
        </w:rPr>
        <w:t>3</w:t>
      </w:r>
      <w:r w:rsidR="00E75F93">
        <w:rPr>
          <w:b/>
          <w:bCs/>
          <w:sz w:val="22"/>
          <w:szCs w:val="22"/>
        </w:rPr>
        <w:t xml:space="preserve"> ust. 3</w:t>
      </w:r>
      <w:r w:rsidR="00501170">
        <w:rPr>
          <w:b/>
          <w:sz w:val="22"/>
          <w:szCs w:val="22"/>
        </w:rPr>
        <w:t>.</w:t>
      </w:r>
    </w:p>
    <w:p w14:paraId="1CFDF80C" w14:textId="77777777" w:rsidR="00C630A8" w:rsidRPr="008918A9" w:rsidRDefault="00C630A8" w:rsidP="008918A9">
      <w:pPr>
        <w:numPr>
          <w:ilvl w:val="0"/>
          <w:numId w:val="6"/>
        </w:numPr>
        <w:ind w:left="284" w:hanging="284"/>
        <w:jc w:val="both"/>
        <w:rPr>
          <w:sz w:val="22"/>
          <w:szCs w:val="22"/>
        </w:rPr>
      </w:pPr>
      <w:r w:rsidRPr="008918A9">
        <w:rPr>
          <w:sz w:val="22"/>
          <w:szCs w:val="22"/>
        </w:rPr>
        <w:t xml:space="preserve">Termin </w:t>
      </w:r>
      <w:r w:rsidRPr="008918A9">
        <w:rPr>
          <w:bCs/>
          <w:sz w:val="22"/>
          <w:szCs w:val="22"/>
        </w:rPr>
        <w:t xml:space="preserve">wypowiedzenia niniejszej umowy – </w:t>
      </w:r>
      <w:r w:rsidRPr="008918A9">
        <w:rPr>
          <w:b/>
          <w:bCs/>
          <w:sz w:val="22"/>
          <w:szCs w:val="22"/>
        </w:rPr>
        <w:t>4 tygodnie</w:t>
      </w:r>
      <w:r w:rsidRPr="008918A9">
        <w:rPr>
          <w:bCs/>
          <w:sz w:val="22"/>
          <w:szCs w:val="22"/>
        </w:rPr>
        <w:t xml:space="preserve"> ze skutkiem na koniec miesiąca</w:t>
      </w:r>
      <w:r w:rsidR="00C12801" w:rsidRPr="008918A9">
        <w:rPr>
          <w:bCs/>
          <w:sz w:val="22"/>
          <w:szCs w:val="22"/>
        </w:rPr>
        <w:t>, w formie pisemnej pod rygorem nieważności</w:t>
      </w:r>
      <w:r w:rsidRPr="008918A9">
        <w:rPr>
          <w:bCs/>
          <w:sz w:val="22"/>
          <w:szCs w:val="22"/>
        </w:rPr>
        <w:t>.</w:t>
      </w:r>
    </w:p>
    <w:p w14:paraId="56219F2D" w14:textId="21ECD325" w:rsidR="00797035" w:rsidRPr="008918A9" w:rsidRDefault="00797035" w:rsidP="008918A9">
      <w:pPr>
        <w:numPr>
          <w:ilvl w:val="0"/>
          <w:numId w:val="6"/>
        </w:numPr>
        <w:ind w:left="284" w:hanging="284"/>
        <w:jc w:val="both"/>
        <w:rPr>
          <w:sz w:val="22"/>
          <w:szCs w:val="22"/>
        </w:rPr>
      </w:pPr>
      <w:r w:rsidRPr="008918A9">
        <w:rPr>
          <w:b/>
          <w:sz w:val="22"/>
          <w:szCs w:val="22"/>
        </w:rPr>
        <w:t xml:space="preserve">Zamawiający </w:t>
      </w:r>
      <w:r w:rsidRPr="008918A9">
        <w:rPr>
          <w:sz w:val="22"/>
          <w:szCs w:val="22"/>
        </w:rPr>
        <w:t xml:space="preserve">zastrzega sobie prawo do wykonania umowy w zakresie zależnym od bieżących potrzeb, przy czym niewykonanie umowy, tzn. niezłożenie żadnego zlecenia </w:t>
      </w:r>
      <w:r w:rsidR="004A55FB" w:rsidRPr="008918A9">
        <w:rPr>
          <w:sz w:val="22"/>
          <w:szCs w:val="22"/>
        </w:rPr>
        <w:t xml:space="preserve">lub </w:t>
      </w:r>
      <w:r w:rsidR="00756F0B" w:rsidRPr="008918A9">
        <w:rPr>
          <w:sz w:val="22"/>
          <w:szCs w:val="22"/>
        </w:rPr>
        <w:t xml:space="preserve">złożenie zleceń </w:t>
      </w:r>
      <w:r w:rsidR="004A55FB" w:rsidRPr="008918A9">
        <w:rPr>
          <w:sz w:val="22"/>
          <w:szCs w:val="22"/>
        </w:rPr>
        <w:t xml:space="preserve">na kwotę mniejsza niż określona w </w:t>
      </w:r>
      <w:r w:rsidR="002A29E9" w:rsidRPr="008918A9">
        <w:rPr>
          <w:b/>
          <w:bCs/>
          <w:sz w:val="22"/>
          <w:szCs w:val="22"/>
        </w:rPr>
        <w:t>§</w:t>
      </w:r>
      <w:r w:rsidR="00FB3D00" w:rsidRPr="008918A9">
        <w:rPr>
          <w:b/>
          <w:bCs/>
          <w:sz w:val="22"/>
          <w:szCs w:val="22"/>
        </w:rPr>
        <w:t xml:space="preserve"> </w:t>
      </w:r>
      <w:r w:rsidR="004A55FB" w:rsidRPr="008918A9">
        <w:rPr>
          <w:b/>
          <w:bCs/>
          <w:sz w:val="22"/>
          <w:szCs w:val="22"/>
        </w:rPr>
        <w:t>3</w:t>
      </w:r>
      <w:r w:rsidR="004A55FB" w:rsidRPr="008918A9">
        <w:rPr>
          <w:b/>
          <w:sz w:val="22"/>
          <w:szCs w:val="22"/>
        </w:rPr>
        <w:t xml:space="preserve"> </w:t>
      </w:r>
      <w:r w:rsidR="004A55FB" w:rsidRPr="008C054B">
        <w:rPr>
          <w:b/>
          <w:sz w:val="22"/>
          <w:szCs w:val="22"/>
        </w:rPr>
        <w:t xml:space="preserve">ust. </w:t>
      </w:r>
      <w:r w:rsidR="00496A5C" w:rsidRPr="008C054B">
        <w:rPr>
          <w:b/>
          <w:sz w:val="22"/>
          <w:szCs w:val="22"/>
        </w:rPr>
        <w:t>3</w:t>
      </w:r>
      <w:r w:rsidR="005261D3" w:rsidRPr="008C054B">
        <w:rPr>
          <w:b/>
          <w:sz w:val="22"/>
          <w:szCs w:val="22"/>
        </w:rPr>
        <w:t xml:space="preserve"> pkt </w:t>
      </w:r>
      <w:r w:rsidR="00E75F93" w:rsidRPr="008C054B">
        <w:rPr>
          <w:b/>
          <w:sz w:val="22"/>
          <w:szCs w:val="22"/>
        </w:rPr>
        <w:t>1</w:t>
      </w:r>
      <w:r w:rsidR="00496A5C" w:rsidRPr="008918A9">
        <w:rPr>
          <w:sz w:val="22"/>
          <w:szCs w:val="22"/>
        </w:rPr>
        <w:t xml:space="preserve"> </w:t>
      </w:r>
      <w:r w:rsidRPr="008918A9">
        <w:rPr>
          <w:sz w:val="22"/>
          <w:szCs w:val="22"/>
        </w:rPr>
        <w:t xml:space="preserve"> nie będzie skutkować roszczeniami </w:t>
      </w:r>
      <w:r w:rsidRPr="008918A9">
        <w:rPr>
          <w:b/>
          <w:sz w:val="22"/>
          <w:szCs w:val="22"/>
        </w:rPr>
        <w:t>Wykonawcy</w:t>
      </w:r>
      <w:r w:rsidRPr="008918A9">
        <w:rPr>
          <w:sz w:val="22"/>
          <w:szCs w:val="22"/>
        </w:rPr>
        <w:t xml:space="preserve"> w stosunku do </w:t>
      </w:r>
      <w:r w:rsidRPr="008918A9">
        <w:rPr>
          <w:b/>
          <w:sz w:val="22"/>
          <w:szCs w:val="22"/>
        </w:rPr>
        <w:t>Zamawiającego.</w:t>
      </w:r>
    </w:p>
    <w:p w14:paraId="62E471BD" w14:textId="6DC64AFE" w:rsidR="00523E91" w:rsidRPr="008918A9" w:rsidRDefault="00D96030" w:rsidP="008918A9">
      <w:pPr>
        <w:numPr>
          <w:ilvl w:val="0"/>
          <w:numId w:val="6"/>
        </w:numPr>
        <w:ind w:left="284" w:hanging="284"/>
        <w:jc w:val="both"/>
        <w:rPr>
          <w:sz w:val="22"/>
          <w:szCs w:val="22"/>
        </w:rPr>
      </w:pPr>
      <w:r w:rsidRPr="008918A9">
        <w:rPr>
          <w:sz w:val="22"/>
          <w:szCs w:val="22"/>
        </w:rPr>
        <w:t>Osobą</w:t>
      </w:r>
      <w:r w:rsidR="00797035" w:rsidRPr="008918A9">
        <w:rPr>
          <w:sz w:val="22"/>
          <w:szCs w:val="22"/>
        </w:rPr>
        <w:t xml:space="preserve"> </w:t>
      </w:r>
      <w:r w:rsidR="00797035" w:rsidRPr="008918A9">
        <w:rPr>
          <w:color w:val="000000"/>
          <w:sz w:val="22"/>
          <w:szCs w:val="22"/>
        </w:rPr>
        <w:t xml:space="preserve">odpowiedzialna za </w:t>
      </w:r>
      <w:r w:rsidR="004A55FB" w:rsidRPr="008918A9">
        <w:rPr>
          <w:color w:val="000000"/>
          <w:sz w:val="22"/>
          <w:szCs w:val="22"/>
        </w:rPr>
        <w:t xml:space="preserve">formalnoprawną </w:t>
      </w:r>
      <w:r w:rsidR="00797035" w:rsidRPr="008918A9">
        <w:rPr>
          <w:color w:val="000000"/>
          <w:sz w:val="22"/>
          <w:szCs w:val="22"/>
        </w:rPr>
        <w:t xml:space="preserve">realizację zamówienia po stronie </w:t>
      </w:r>
      <w:r w:rsidR="00797035" w:rsidRPr="008918A9">
        <w:rPr>
          <w:b/>
          <w:color w:val="000000"/>
          <w:sz w:val="22"/>
          <w:szCs w:val="22"/>
        </w:rPr>
        <w:t>Zamawiającego</w:t>
      </w:r>
      <w:r w:rsidR="00797035" w:rsidRPr="008918A9">
        <w:rPr>
          <w:color w:val="000000"/>
          <w:sz w:val="22"/>
          <w:szCs w:val="22"/>
        </w:rPr>
        <w:t xml:space="preserve"> jest: </w:t>
      </w:r>
      <w:r w:rsidR="00B2454A" w:rsidRPr="008918A9">
        <w:rPr>
          <w:sz w:val="22"/>
          <w:szCs w:val="22"/>
        </w:rPr>
        <w:t>…………………</w:t>
      </w:r>
      <w:r w:rsidR="00797035" w:rsidRPr="008918A9">
        <w:rPr>
          <w:color w:val="000000"/>
          <w:sz w:val="22"/>
          <w:szCs w:val="22"/>
        </w:rPr>
        <w:t xml:space="preserve">, tel. </w:t>
      </w:r>
      <w:r w:rsidR="00B2454A" w:rsidRPr="008918A9">
        <w:rPr>
          <w:sz w:val="22"/>
          <w:szCs w:val="22"/>
        </w:rPr>
        <w:t>…………………</w:t>
      </w:r>
      <w:r w:rsidR="00797035" w:rsidRPr="008918A9">
        <w:rPr>
          <w:color w:val="000000"/>
          <w:sz w:val="22"/>
          <w:szCs w:val="22"/>
        </w:rPr>
        <w:t>,</w:t>
      </w:r>
      <w:r w:rsidR="00FB3D00" w:rsidRPr="008918A9">
        <w:rPr>
          <w:color w:val="000000"/>
          <w:sz w:val="22"/>
          <w:szCs w:val="22"/>
        </w:rPr>
        <w:t xml:space="preserve"> </w:t>
      </w:r>
      <w:r w:rsidR="00797035" w:rsidRPr="008918A9">
        <w:rPr>
          <w:color w:val="000000"/>
          <w:sz w:val="22"/>
          <w:szCs w:val="22"/>
        </w:rPr>
        <w:t>e-mail:</w:t>
      </w:r>
      <w:r w:rsidR="004F090E" w:rsidRPr="008918A9">
        <w:rPr>
          <w:color w:val="000000"/>
          <w:sz w:val="22"/>
          <w:szCs w:val="22"/>
        </w:rPr>
        <w:t xml:space="preserve"> </w:t>
      </w:r>
      <w:r w:rsidR="00B2454A" w:rsidRPr="008918A9">
        <w:rPr>
          <w:sz w:val="22"/>
          <w:szCs w:val="22"/>
        </w:rPr>
        <w:t>…………………</w:t>
      </w:r>
      <w:r w:rsidR="00797035" w:rsidRPr="008918A9">
        <w:rPr>
          <w:color w:val="000000"/>
          <w:sz w:val="22"/>
          <w:szCs w:val="22"/>
        </w:rPr>
        <w:t>.</w:t>
      </w:r>
    </w:p>
    <w:p w14:paraId="70EC4B2E" w14:textId="5B27A2EA" w:rsidR="000D532B" w:rsidRPr="008918A9" w:rsidRDefault="000D532B" w:rsidP="008918A9">
      <w:pPr>
        <w:numPr>
          <w:ilvl w:val="0"/>
          <w:numId w:val="6"/>
        </w:numPr>
        <w:ind w:left="284" w:hanging="284"/>
        <w:jc w:val="both"/>
        <w:rPr>
          <w:sz w:val="22"/>
          <w:szCs w:val="22"/>
        </w:rPr>
      </w:pPr>
      <w:r w:rsidRPr="008918A9">
        <w:rPr>
          <w:sz w:val="22"/>
          <w:szCs w:val="22"/>
        </w:rPr>
        <w:t>Osobą odpowiedzialn</w:t>
      </w:r>
      <w:r w:rsidR="00525C6B" w:rsidRPr="008918A9">
        <w:rPr>
          <w:sz w:val="22"/>
          <w:szCs w:val="22"/>
        </w:rPr>
        <w:t>ą</w:t>
      </w:r>
      <w:r w:rsidRPr="008918A9">
        <w:rPr>
          <w:sz w:val="22"/>
          <w:szCs w:val="22"/>
        </w:rPr>
        <w:t xml:space="preserve"> za formalnoprawną realizację zamówienia po stronie </w:t>
      </w:r>
      <w:r w:rsidR="00B76B4D" w:rsidRPr="008918A9">
        <w:rPr>
          <w:b/>
          <w:bCs/>
          <w:sz w:val="22"/>
          <w:szCs w:val="22"/>
        </w:rPr>
        <w:t>Wykonawcy</w:t>
      </w:r>
      <w:r w:rsidRPr="008918A9">
        <w:rPr>
          <w:sz w:val="22"/>
          <w:szCs w:val="22"/>
        </w:rPr>
        <w:t xml:space="preserve"> jest: </w:t>
      </w:r>
      <w:r w:rsidR="00B2454A" w:rsidRPr="008918A9">
        <w:rPr>
          <w:sz w:val="22"/>
          <w:szCs w:val="22"/>
        </w:rPr>
        <w:t>…………………</w:t>
      </w:r>
      <w:r w:rsidRPr="008918A9">
        <w:rPr>
          <w:sz w:val="22"/>
          <w:szCs w:val="22"/>
        </w:rPr>
        <w:t xml:space="preserve">, </w:t>
      </w:r>
      <w:r w:rsidR="00AB2707" w:rsidRPr="008918A9">
        <w:rPr>
          <w:sz w:val="22"/>
          <w:szCs w:val="22"/>
        </w:rPr>
        <w:t xml:space="preserve">nr </w:t>
      </w:r>
      <w:r w:rsidRPr="008918A9">
        <w:rPr>
          <w:sz w:val="22"/>
          <w:szCs w:val="22"/>
        </w:rPr>
        <w:t xml:space="preserve">tel. </w:t>
      </w:r>
      <w:r w:rsidR="00B2454A" w:rsidRPr="008918A9">
        <w:rPr>
          <w:sz w:val="22"/>
          <w:szCs w:val="22"/>
        </w:rPr>
        <w:t>…………………</w:t>
      </w:r>
      <w:r w:rsidRPr="008918A9">
        <w:rPr>
          <w:sz w:val="22"/>
          <w:szCs w:val="22"/>
        </w:rPr>
        <w:t>,</w:t>
      </w:r>
      <w:r w:rsidR="002B2B04" w:rsidRPr="008918A9">
        <w:rPr>
          <w:sz w:val="22"/>
          <w:szCs w:val="22"/>
        </w:rPr>
        <w:t xml:space="preserve"> </w:t>
      </w:r>
      <w:r w:rsidRPr="008918A9">
        <w:rPr>
          <w:sz w:val="22"/>
          <w:szCs w:val="22"/>
        </w:rPr>
        <w:t xml:space="preserve">e-mail: </w:t>
      </w:r>
      <w:r w:rsidR="00B2454A" w:rsidRPr="008918A9">
        <w:rPr>
          <w:sz w:val="22"/>
          <w:szCs w:val="22"/>
        </w:rPr>
        <w:t>…………………</w:t>
      </w:r>
    </w:p>
    <w:p w14:paraId="2FFC6BF4" w14:textId="77777777" w:rsidR="00617652" w:rsidRPr="008918A9" w:rsidRDefault="00617652" w:rsidP="008918A9">
      <w:pPr>
        <w:pStyle w:val="Tekstpodstawowy"/>
        <w:tabs>
          <w:tab w:val="left" w:pos="426"/>
        </w:tabs>
        <w:rPr>
          <w:b/>
          <w:bCs/>
          <w:sz w:val="22"/>
          <w:szCs w:val="22"/>
        </w:rPr>
      </w:pPr>
    </w:p>
    <w:p w14:paraId="394191BF" w14:textId="77777777" w:rsidR="003A251D" w:rsidRDefault="003A251D" w:rsidP="00D73797">
      <w:pPr>
        <w:pStyle w:val="Tekstpodstawowy"/>
        <w:tabs>
          <w:tab w:val="left" w:pos="426"/>
        </w:tabs>
        <w:jc w:val="center"/>
        <w:rPr>
          <w:b/>
          <w:bCs/>
          <w:sz w:val="22"/>
          <w:szCs w:val="22"/>
        </w:rPr>
      </w:pPr>
    </w:p>
    <w:p w14:paraId="2903DA84" w14:textId="77777777" w:rsidR="003A251D" w:rsidRDefault="003A251D" w:rsidP="00D73797">
      <w:pPr>
        <w:pStyle w:val="Tekstpodstawowy"/>
        <w:tabs>
          <w:tab w:val="left" w:pos="426"/>
        </w:tabs>
        <w:jc w:val="center"/>
        <w:rPr>
          <w:b/>
          <w:bCs/>
          <w:sz w:val="22"/>
          <w:szCs w:val="22"/>
        </w:rPr>
      </w:pPr>
    </w:p>
    <w:p w14:paraId="06960AB3" w14:textId="23810E07" w:rsidR="007653D5" w:rsidRPr="008918A9" w:rsidRDefault="007653D5" w:rsidP="00D73797">
      <w:pPr>
        <w:pStyle w:val="Tekstpodstawowy"/>
        <w:tabs>
          <w:tab w:val="left" w:pos="426"/>
        </w:tabs>
        <w:jc w:val="center"/>
        <w:rPr>
          <w:b/>
          <w:bCs/>
          <w:sz w:val="22"/>
          <w:szCs w:val="22"/>
        </w:rPr>
      </w:pPr>
      <w:r w:rsidRPr="008918A9">
        <w:rPr>
          <w:b/>
          <w:bCs/>
          <w:sz w:val="22"/>
          <w:szCs w:val="22"/>
        </w:rPr>
        <w:lastRenderedPageBreak/>
        <w:t>§ 2</w:t>
      </w:r>
    </w:p>
    <w:p w14:paraId="45251F36" w14:textId="77777777" w:rsidR="00797035" w:rsidRPr="008918A9" w:rsidRDefault="007653D5" w:rsidP="008918A9">
      <w:pPr>
        <w:pStyle w:val="Tekstpodstawowy"/>
        <w:numPr>
          <w:ilvl w:val="0"/>
          <w:numId w:val="16"/>
        </w:numPr>
        <w:ind w:left="284" w:hanging="284"/>
        <w:rPr>
          <w:sz w:val="22"/>
          <w:szCs w:val="22"/>
        </w:rPr>
      </w:pPr>
      <w:r w:rsidRPr="008918A9">
        <w:rPr>
          <w:b/>
          <w:sz w:val="22"/>
          <w:szCs w:val="22"/>
        </w:rPr>
        <w:t xml:space="preserve">Wykonawca </w:t>
      </w:r>
      <w:r w:rsidRPr="008918A9">
        <w:rPr>
          <w:sz w:val="22"/>
          <w:szCs w:val="22"/>
        </w:rPr>
        <w:t>oświadcza, że posiada odpowiednią wiedzę, doświadczenie i dysponuje stosowną bazą do wykonania przedmiotu umowy.</w:t>
      </w:r>
    </w:p>
    <w:p w14:paraId="3C2B3E92" w14:textId="77777777" w:rsidR="003E7885" w:rsidRPr="008918A9" w:rsidRDefault="003E7885" w:rsidP="008918A9">
      <w:pPr>
        <w:pStyle w:val="Akapitzlist"/>
        <w:numPr>
          <w:ilvl w:val="0"/>
          <w:numId w:val="16"/>
        </w:numPr>
        <w:ind w:left="284" w:hanging="284"/>
        <w:jc w:val="both"/>
        <w:rPr>
          <w:sz w:val="22"/>
          <w:szCs w:val="22"/>
        </w:rPr>
      </w:pPr>
      <w:r w:rsidRPr="008918A9">
        <w:rPr>
          <w:b/>
          <w:bCs/>
          <w:sz w:val="22"/>
          <w:szCs w:val="22"/>
        </w:rPr>
        <w:t>Wykonawca</w:t>
      </w:r>
      <w:r w:rsidRPr="008918A9">
        <w:rPr>
          <w:sz w:val="22"/>
          <w:szCs w:val="22"/>
        </w:rPr>
        <w:t xml:space="preserve"> nie odpowiada za archiwizację zarówno preparatów jak i wyników pomiarów. Archiwizacja preparatów oraz wyników pomiarów leży po stronie Zamawiającego.</w:t>
      </w:r>
    </w:p>
    <w:p w14:paraId="620C4CB7" w14:textId="77777777" w:rsidR="00FC0798" w:rsidRPr="008918A9" w:rsidRDefault="00FC0798" w:rsidP="008918A9">
      <w:pPr>
        <w:pStyle w:val="Tekstpodstawowy"/>
        <w:tabs>
          <w:tab w:val="left" w:pos="426"/>
        </w:tabs>
        <w:rPr>
          <w:sz w:val="22"/>
          <w:szCs w:val="22"/>
        </w:rPr>
      </w:pPr>
    </w:p>
    <w:p w14:paraId="0CE7F4FB" w14:textId="77777777" w:rsidR="00E74BDB" w:rsidRPr="008918A9" w:rsidRDefault="00E74BDB" w:rsidP="00E62D9F">
      <w:pPr>
        <w:pStyle w:val="Tekstpodstawowy"/>
        <w:tabs>
          <w:tab w:val="left" w:pos="426"/>
        </w:tabs>
        <w:jc w:val="center"/>
        <w:rPr>
          <w:b/>
          <w:bCs/>
          <w:sz w:val="22"/>
          <w:szCs w:val="22"/>
        </w:rPr>
      </w:pPr>
      <w:r w:rsidRPr="008918A9">
        <w:rPr>
          <w:b/>
          <w:bCs/>
          <w:sz w:val="22"/>
          <w:szCs w:val="22"/>
        </w:rPr>
        <w:t>§ 3</w:t>
      </w:r>
    </w:p>
    <w:p w14:paraId="39ADF542" w14:textId="77777777" w:rsidR="00186C40" w:rsidRPr="008918A9" w:rsidRDefault="00E74BDB" w:rsidP="008918A9">
      <w:pPr>
        <w:pStyle w:val="Tekstpodstawowy"/>
        <w:numPr>
          <w:ilvl w:val="0"/>
          <w:numId w:val="2"/>
        </w:numPr>
        <w:tabs>
          <w:tab w:val="clear" w:pos="360"/>
        </w:tabs>
        <w:ind w:left="284" w:hanging="284"/>
        <w:rPr>
          <w:b/>
          <w:sz w:val="22"/>
          <w:szCs w:val="22"/>
        </w:rPr>
      </w:pPr>
      <w:r w:rsidRPr="008918A9">
        <w:rPr>
          <w:sz w:val="22"/>
          <w:szCs w:val="22"/>
        </w:rPr>
        <w:t xml:space="preserve">Wysokość wynagrodzenia przysługującego </w:t>
      </w:r>
      <w:r w:rsidRPr="008918A9">
        <w:rPr>
          <w:b/>
          <w:sz w:val="22"/>
          <w:szCs w:val="22"/>
        </w:rPr>
        <w:t>Wykonawcy</w:t>
      </w:r>
      <w:r w:rsidRPr="008918A9">
        <w:rPr>
          <w:sz w:val="22"/>
          <w:szCs w:val="22"/>
        </w:rPr>
        <w:t xml:space="preserve"> za wykonanie przedmiotu umowy ustalona została w toku negocjacji.</w:t>
      </w:r>
    </w:p>
    <w:p w14:paraId="61A6C808" w14:textId="256A8E84" w:rsidR="00E74BDB" w:rsidRPr="008918A9" w:rsidRDefault="00013D32" w:rsidP="008918A9">
      <w:pPr>
        <w:pStyle w:val="Tekstpodstawowy"/>
        <w:numPr>
          <w:ilvl w:val="0"/>
          <w:numId w:val="2"/>
        </w:numPr>
        <w:tabs>
          <w:tab w:val="clear" w:pos="360"/>
        </w:tabs>
        <w:ind w:left="284" w:hanging="284"/>
        <w:rPr>
          <w:b/>
          <w:sz w:val="22"/>
          <w:szCs w:val="22"/>
        </w:rPr>
      </w:pPr>
      <w:r w:rsidRPr="008918A9">
        <w:rPr>
          <w:sz w:val="22"/>
          <w:szCs w:val="22"/>
        </w:rPr>
        <w:t>Cena za godzinę pomiaru NMR wynosi</w:t>
      </w:r>
      <w:r w:rsidR="00617652" w:rsidRPr="008918A9">
        <w:rPr>
          <w:sz w:val="22"/>
          <w:szCs w:val="22"/>
        </w:rPr>
        <w:t xml:space="preserve"> …. </w:t>
      </w:r>
      <w:r w:rsidR="006C7801" w:rsidRPr="008918A9">
        <w:rPr>
          <w:sz w:val="22"/>
          <w:szCs w:val="22"/>
        </w:rPr>
        <w:t>zł netto za godzinę</w:t>
      </w:r>
      <w:r w:rsidRPr="008918A9">
        <w:rPr>
          <w:sz w:val="22"/>
          <w:szCs w:val="22"/>
        </w:rPr>
        <w:t>, całkowity koszt pomiaru będzie wynikać z iloczynu czasu wykonania pomiaru (bezpośrednio z aparatu NMR) i stawki godzinowej.</w:t>
      </w:r>
    </w:p>
    <w:p w14:paraId="28964885" w14:textId="77777777" w:rsidR="00085B18" w:rsidRPr="008918A9" w:rsidRDefault="00E74BDB" w:rsidP="008918A9">
      <w:pPr>
        <w:pStyle w:val="Tekstpodstawowy"/>
        <w:numPr>
          <w:ilvl w:val="0"/>
          <w:numId w:val="2"/>
        </w:numPr>
        <w:tabs>
          <w:tab w:val="clear" w:pos="360"/>
        </w:tabs>
        <w:ind w:left="284" w:hanging="284"/>
        <w:rPr>
          <w:sz w:val="22"/>
          <w:szCs w:val="22"/>
        </w:rPr>
      </w:pPr>
      <w:r w:rsidRPr="008918A9">
        <w:rPr>
          <w:sz w:val="22"/>
          <w:szCs w:val="22"/>
        </w:rPr>
        <w:t>Wynagrodzenie za przedmiot umowy</w:t>
      </w:r>
      <w:r w:rsidR="00085B18" w:rsidRPr="008918A9">
        <w:rPr>
          <w:sz w:val="22"/>
          <w:szCs w:val="22"/>
        </w:rPr>
        <w:t>:</w:t>
      </w:r>
    </w:p>
    <w:p w14:paraId="23059D1E" w14:textId="77777777" w:rsidR="00085B18" w:rsidRPr="008918A9" w:rsidRDefault="002B0176" w:rsidP="008918A9">
      <w:pPr>
        <w:pStyle w:val="Tekstpodstawowy"/>
        <w:numPr>
          <w:ilvl w:val="0"/>
          <w:numId w:val="36"/>
        </w:numPr>
        <w:rPr>
          <w:sz w:val="22"/>
          <w:szCs w:val="22"/>
        </w:rPr>
      </w:pPr>
      <w:r w:rsidRPr="008918A9">
        <w:rPr>
          <w:sz w:val="22"/>
          <w:szCs w:val="22"/>
        </w:rPr>
        <w:t xml:space="preserve"> w zamówieniu podstawowym </w:t>
      </w:r>
      <w:r w:rsidR="00E74BDB" w:rsidRPr="008918A9">
        <w:rPr>
          <w:sz w:val="22"/>
          <w:szCs w:val="22"/>
        </w:rPr>
        <w:t xml:space="preserve"> ustala się na</w:t>
      </w:r>
      <w:r w:rsidR="005201AC" w:rsidRPr="008918A9">
        <w:rPr>
          <w:sz w:val="22"/>
          <w:szCs w:val="22"/>
        </w:rPr>
        <w:t xml:space="preserve"> łączną</w:t>
      </w:r>
      <w:r w:rsidR="00E74BDB" w:rsidRPr="008918A9">
        <w:rPr>
          <w:sz w:val="22"/>
          <w:szCs w:val="22"/>
        </w:rPr>
        <w:t xml:space="preserve"> </w:t>
      </w:r>
      <w:r w:rsidR="00220C44" w:rsidRPr="008918A9">
        <w:rPr>
          <w:sz w:val="22"/>
          <w:szCs w:val="22"/>
        </w:rPr>
        <w:t xml:space="preserve">maksymalną </w:t>
      </w:r>
      <w:r w:rsidR="00E74BDB" w:rsidRPr="008918A9">
        <w:rPr>
          <w:sz w:val="22"/>
          <w:szCs w:val="22"/>
        </w:rPr>
        <w:t xml:space="preserve">kwotę </w:t>
      </w:r>
      <w:r w:rsidR="003D5358" w:rsidRPr="008918A9">
        <w:rPr>
          <w:b/>
          <w:sz w:val="22"/>
          <w:szCs w:val="22"/>
        </w:rPr>
        <w:t>netto</w:t>
      </w:r>
      <w:r w:rsidR="007F4A0F" w:rsidRPr="008918A9">
        <w:rPr>
          <w:b/>
          <w:sz w:val="22"/>
          <w:szCs w:val="22"/>
        </w:rPr>
        <w:t> </w:t>
      </w:r>
      <w:r w:rsidR="00617652" w:rsidRPr="008918A9">
        <w:rPr>
          <w:b/>
          <w:sz w:val="22"/>
          <w:szCs w:val="22"/>
        </w:rPr>
        <w:t>……………..</w:t>
      </w:r>
      <w:r w:rsidR="00FB3D00" w:rsidRPr="008918A9">
        <w:rPr>
          <w:b/>
          <w:sz w:val="22"/>
          <w:szCs w:val="22"/>
        </w:rPr>
        <w:t> </w:t>
      </w:r>
      <w:r w:rsidR="00E74BDB" w:rsidRPr="008918A9">
        <w:rPr>
          <w:b/>
          <w:sz w:val="22"/>
          <w:szCs w:val="22"/>
        </w:rPr>
        <w:t>PLN</w:t>
      </w:r>
      <w:r w:rsidR="00E74BDB" w:rsidRPr="008918A9">
        <w:rPr>
          <w:sz w:val="22"/>
          <w:szCs w:val="22"/>
        </w:rPr>
        <w:t xml:space="preserve"> (słownie złotych:</w:t>
      </w:r>
      <w:r w:rsidR="006B01F5" w:rsidRPr="008918A9">
        <w:rPr>
          <w:sz w:val="22"/>
          <w:szCs w:val="22"/>
        </w:rPr>
        <w:t xml:space="preserve"> </w:t>
      </w:r>
      <w:r w:rsidR="00617652" w:rsidRPr="008918A9">
        <w:rPr>
          <w:sz w:val="22"/>
          <w:szCs w:val="22"/>
        </w:rPr>
        <w:t>………………..</w:t>
      </w:r>
      <w:r w:rsidR="00E74BDB" w:rsidRPr="008918A9">
        <w:rPr>
          <w:sz w:val="22"/>
          <w:szCs w:val="22"/>
        </w:rPr>
        <w:t xml:space="preserve"> 00/100)</w:t>
      </w:r>
      <w:r w:rsidR="00A40459" w:rsidRPr="008918A9">
        <w:rPr>
          <w:sz w:val="22"/>
          <w:szCs w:val="22"/>
        </w:rPr>
        <w:t xml:space="preserve">. </w:t>
      </w:r>
    </w:p>
    <w:p w14:paraId="4A3C2851" w14:textId="4D89D8D6" w:rsidR="00085B18" w:rsidRPr="008918A9" w:rsidRDefault="00E62D9F" w:rsidP="008918A9">
      <w:pPr>
        <w:pStyle w:val="Tekstpodstawowy"/>
        <w:numPr>
          <w:ilvl w:val="0"/>
          <w:numId w:val="36"/>
        </w:numPr>
        <w:rPr>
          <w:sz w:val="22"/>
          <w:szCs w:val="22"/>
        </w:rPr>
      </w:pPr>
      <w:r>
        <w:rPr>
          <w:sz w:val="22"/>
          <w:szCs w:val="22"/>
        </w:rPr>
        <w:t>w</w:t>
      </w:r>
      <w:r w:rsidR="00A40459" w:rsidRPr="008918A9">
        <w:rPr>
          <w:sz w:val="22"/>
          <w:szCs w:val="22"/>
        </w:rPr>
        <w:t>e wznowieniach</w:t>
      </w:r>
      <w:r w:rsidR="00C11221" w:rsidRPr="008918A9">
        <w:rPr>
          <w:sz w:val="22"/>
          <w:szCs w:val="22"/>
        </w:rPr>
        <w:t xml:space="preserve"> ustala się maksymaln</w:t>
      </w:r>
      <w:r>
        <w:rPr>
          <w:sz w:val="22"/>
          <w:szCs w:val="22"/>
        </w:rPr>
        <w:t>ą</w:t>
      </w:r>
      <w:r w:rsidR="00C11221" w:rsidRPr="008918A9">
        <w:rPr>
          <w:sz w:val="22"/>
          <w:szCs w:val="22"/>
        </w:rPr>
        <w:t xml:space="preserve"> kwotę </w:t>
      </w:r>
      <w:r w:rsidR="00C11221" w:rsidRPr="008918A9">
        <w:rPr>
          <w:b/>
          <w:bCs/>
          <w:sz w:val="22"/>
          <w:szCs w:val="22"/>
        </w:rPr>
        <w:t>netto …………………. PLN</w:t>
      </w:r>
      <w:r w:rsidR="00C11221" w:rsidRPr="008918A9">
        <w:rPr>
          <w:sz w:val="22"/>
          <w:szCs w:val="22"/>
        </w:rPr>
        <w:t xml:space="preserve"> (słownie: ……………… 00/100).</w:t>
      </w:r>
    </w:p>
    <w:p w14:paraId="0B648C87" w14:textId="5D6CBDEC" w:rsidR="00E74BDB" w:rsidRPr="008918A9" w:rsidRDefault="005201AC" w:rsidP="008918A9">
      <w:pPr>
        <w:pStyle w:val="Tekstpodstawowy"/>
        <w:numPr>
          <w:ilvl w:val="0"/>
          <w:numId w:val="36"/>
        </w:numPr>
        <w:rPr>
          <w:sz w:val="22"/>
          <w:szCs w:val="22"/>
        </w:rPr>
      </w:pPr>
      <w:r w:rsidRPr="008918A9">
        <w:rPr>
          <w:sz w:val="22"/>
          <w:szCs w:val="22"/>
        </w:rPr>
        <w:t>Do  kwoty</w:t>
      </w:r>
      <w:r w:rsidR="00085B18" w:rsidRPr="008918A9">
        <w:rPr>
          <w:sz w:val="22"/>
          <w:szCs w:val="22"/>
        </w:rPr>
        <w:t xml:space="preserve"> z </w:t>
      </w:r>
      <w:r w:rsidR="00C11221" w:rsidRPr="008918A9">
        <w:rPr>
          <w:sz w:val="22"/>
          <w:szCs w:val="22"/>
        </w:rPr>
        <w:t xml:space="preserve">pkt 1 i 2 </w:t>
      </w:r>
      <w:r w:rsidRPr="008918A9">
        <w:rPr>
          <w:sz w:val="22"/>
          <w:szCs w:val="22"/>
        </w:rPr>
        <w:t xml:space="preserve"> zostanie doliczony podatek VAT w aktualnie obowiązującej stawce.</w:t>
      </w:r>
    </w:p>
    <w:p w14:paraId="2B6FC6A0" w14:textId="749BF53F" w:rsidR="00C16FBE" w:rsidRPr="008918A9" w:rsidRDefault="00C16FBE" w:rsidP="008918A9">
      <w:pPr>
        <w:pStyle w:val="Akapitzlist"/>
        <w:numPr>
          <w:ilvl w:val="0"/>
          <w:numId w:val="2"/>
        </w:numPr>
        <w:jc w:val="both"/>
        <w:rPr>
          <w:sz w:val="22"/>
          <w:szCs w:val="22"/>
        </w:rPr>
      </w:pPr>
      <w:r w:rsidRPr="008918A9">
        <w:rPr>
          <w:sz w:val="22"/>
          <w:szCs w:val="22"/>
        </w:rPr>
        <w:t>Koszty rozliczane będą za okresy kwartalne, zgodnie z kwartałami kalendarzowymi.</w:t>
      </w:r>
    </w:p>
    <w:p w14:paraId="54F5130F" w14:textId="77777777" w:rsidR="008F0AF1" w:rsidRPr="008F0AF1" w:rsidRDefault="008F0AF1" w:rsidP="00E62D9F">
      <w:pPr>
        <w:numPr>
          <w:ilvl w:val="0"/>
          <w:numId w:val="2"/>
        </w:numPr>
        <w:tabs>
          <w:tab w:val="clear" w:pos="360"/>
          <w:tab w:val="num" w:pos="284"/>
        </w:tabs>
        <w:ind w:left="426" w:hanging="426"/>
        <w:jc w:val="both"/>
        <w:rPr>
          <w:color w:val="000000"/>
          <w:sz w:val="22"/>
          <w:szCs w:val="22"/>
        </w:rPr>
      </w:pPr>
      <w:r>
        <w:rPr>
          <w:sz w:val="22"/>
          <w:szCs w:val="22"/>
        </w:rPr>
        <w:t xml:space="preserve"> </w:t>
      </w:r>
      <w:r w:rsidR="00E74BDB" w:rsidRPr="008918A9">
        <w:rPr>
          <w:sz w:val="22"/>
          <w:szCs w:val="22"/>
        </w:rPr>
        <w:t>W określonym wyżej wynagrodzeniu ujęte zostały wszelkie koszty związane z realizacją umowy</w:t>
      </w:r>
    </w:p>
    <w:p w14:paraId="7A23A8B6" w14:textId="4B8F5678" w:rsidR="00FB3D00" w:rsidRPr="008918A9" w:rsidRDefault="00E74BDB" w:rsidP="008F0AF1">
      <w:pPr>
        <w:ind w:left="426"/>
        <w:jc w:val="both"/>
        <w:rPr>
          <w:color w:val="000000"/>
          <w:sz w:val="22"/>
          <w:szCs w:val="22"/>
        </w:rPr>
      </w:pPr>
      <w:r w:rsidRPr="008918A9">
        <w:rPr>
          <w:sz w:val="22"/>
          <w:szCs w:val="22"/>
        </w:rPr>
        <w:t xml:space="preserve">przez </w:t>
      </w:r>
      <w:r w:rsidRPr="008918A9">
        <w:rPr>
          <w:b/>
          <w:sz w:val="22"/>
          <w:szCs w:val="22"/>
        </w:rPr>
        <w:t>Wykonawcę</w:t>
      </w:r>
      <w:r w:rsidRPr="008918A9">
        <w:rPr>
          <w:sz w:val="22"/>
          <w:szCs w:val="22"/>
        </w:rPr>
        <w:t>.</w:t>
      </w:r>
    </w:p>
    <w:p w14:paraId="450C3DFC" w14:textId="77777777" w:rsidR="00FC0798" w:rsidRPr="008918A9" w:rsidRDefault="00FC0798" w:rsidP="008918A9">
      <w:pPr>
        <w:tabs>
          <w:tab w:val="left" w:pos="284"/>
        </w:tabs>
        <w:jc w:val="both"/>
        <w:rPr>
          <w:color w:val="000000"/>
          <w:sz w:val="22"/>
          <w:szCs w:val="22"/>
        </w:rPr>
      </w:pPr>
    </w:p>
    <w:p w14:paraId="01B2CDBC" w14:textId="77777777" w:rsidR="007653D5" w:rsidRPr="008918A9" w:rsidRDefault="007653D5" w:rsidP="008F0AF1">
      <w:pPr>
        <w:tabs>
          <w:tab w:val="left" w:pos="426"/>
        </w:tabs>
        <w:jc w:val="center"/>
        <w:rPr>
          <w:color w:val="000000"/>
          <w:sz w:val="22"/>
          <w:szCs w:val="22"/>
        </w:rPr>
      </w:pPr>
      <w:r w:rsidRPr="008918A9">
        <w:rPr>
          <w:b/>
          <w:bCs/>
          <w:sz w:val="22"/>
          <w:szCs w:val="22"/>
        </w:rPr>
        <w:t>§ 4</w:t>
      </w:r>
    </w:p>
    <w:p w14:paraId="438B48F6" w14:textId="77777777" w:rsidR="007653D5" w:rsidRPr="008918A9" w:rsidRDefault="007653D5" w:rsidP="008918A9">
      <w:pPr>
        <w:numPr>
          <w:ilvl w:val="0"/>
          <w:numId w:val="5"/>
        </w:numPr>
        <w:ind w:left="284" w:hanging="284"/>
        <w:jc w:val="both"/>
        <w:rPr>
          <w:sz w:val="22"/>
          <w:szCs w:val="22"/>
        </w:rPr>
      </w:pPr>
      <w:r w:rsidRPr="008918A9">
        <w:rPr>
          <w:b/>
          <w:sz w:val="22"/>
          <w:szCs w:val="22"/>
        </w:rPr>
        <w:t>Wykonawca</w:t>
      </w:r>
      <w:r w:rsidRPr="008918A9">
        <w:rPr>
          <w:sz w:val="22"/>
          <w:szCs w:val="22"/>
        </w:rPr>
        <w:t xml:space="preserve"> otrzyma określone w </w:t>
      </w:r>
      <w:r w:rsidRPr="008918A9">
        <w:rPr>
          <w:b/>
          <w:sz w:val="22"/>
          <w:szCs w:val="22"/>
        </w:rPr>
        <w:t>§ 3</w:t>
      </w:r>
      <w:r w:rsidRPr="008918A9">
        <w:rPr>
          <w:sz w:val="22"/>
          <w:szCs w:val="22"/>
        </w:rPr>
        <w:t xml:space="preserve"> wynagrodzenie</w:t>
      </w:r>
      <w:r w:rsidR="00362DE6" w:rsidRPr="008918A9">
        <w:rPr>
          <w:sz w:val="22"/>
          <w:szCs w:val="22"/>
        </w:rPr>
        <w:t xml:space="preserve"> w częściach, po każdorazowym złożeniu faktury,</w:t>
      </w:r>
      <w:r w:rsidRPr="008918A9">
        <w:rPr>
          <w:sz w:val="22"/>
          <w:szCs w:val="22"/>
        </w:rPr>
        <w:t xml:space="preserve"> po wykonaniu </w:t>
      </w:r>
      <w:r w:rsidR="00362DE6" w:rsidRPr="008918A9">
        <w:rPr>
          <w:sz w:val="22"/>
          <w:szCs w:val="22"/>
        </w:rPr>
        <w:t xml:space="preserve">każdego ze zleconych badań, w ilości zgodnej z wykonanymi badaniami i uzgodnionej z </w:t>
      </w:r>
      <w:r w:rsidR="00362DE6" w:rsidRPr="008918A9">
        <w:rPr>
          <w:b/>
          <w:sz w:val="22"/>
          <w:szCs w:val="22"/>
        </w:rPr>
        <w:t>Zamawiającym</w:t>
      </w:r>
      <w:r w:rsidR="00362DE6" w:rsidRPr="008918A9">
        <w:rPr>
          <w:sz w:val="22"/>
          <w:szCs w:val="22"/>
        </w:rPr>
        <w:t>.</w:t>
      </w:r>
    </w:p>
    <w:p w14:paraId="517AF0E4" w14:textId="42A39094" w:rsidR="007653D5" w:rsidRPr="008918A9" w:rsidRDefault="002B5241" w:rsidP="008918A9">
      <w:pPr>
        <w:numPr>
          <w:ilvl w:val="0"/>
          <w:numId w:val="5"/>
        </w:numPr>
        <w:ind w:left="284" w:hanging="284"/>
        <w:jc w:val="both"/>
        <w:rPr>
          <w:sz w:val="22"/>
          <w:szCs w:val="22"/>
        </w:rPr>
      </w:pPr>
      <w:r w:rsidRPr="008918A9">
        <w:rPr>
          <w:sz w:val="22"/>
          <w:szCs w:val="22"/>
        </w:rPr>
        <w:t>Termin zapłaty faktur</w:t>
      </w:r>
      <w:r w:rsidR="007653D5" w:rsidRPr="008918A9">
        <w:rPr>
          <w:sz w:val="22"/>
          <w:szCs w:val="22"/>
        </w:rPr>
        <w:t xml:space="preserve"> za wykonany i odebr</w:t>
      </w:r>
      <w:r w:rsidR="00A908F9" w:rsidRPr="008918A9">
        <w:rPr>
          <w:sz w:val="22"/>
          <w:szCs w:val="22"/>
        </w:rPr>
        <w:t xml:space="preserve">any przedmiot </w:t>
      </w:r>
      <w:r w:rsidR="00362DE6" w:rsidRPr="008918A9">
        <w:rPr>
          <w:sz w:val="22"/>
          <w:szCs w:val="22"/>
        </w:rPr>
        <w:t>każdego zlecenia</w:t>
      </w:r>
      <w:r w:rsidR="00A908F9" w:rsidRPr="008918A9">
        <w:rPr>
          <w:sz w:val="22"/>
          <w:szCs w:val="22"/>
        </w:rPr>
        <w:t xml:space="preserve"> ustala się</w:t>
      </w:r>
      <w:r w:rsidR="007653D5" w:rsidRPr="008918A9">
        <w:rPr>
          <w:sz w:val="22"/>
          <w:szCs w:val="22"/>
        </w:rPr>
        <w:t xml:space="preserve"> na</w:t>
      </w:r>
      <w:r w:rsidR="00E76D14" w:rsidRPr="008918A9">
        <w:rPr>
          <w:b/>
          <w:bCs/>
          <w:sz w:val="22"/>
          <w:szCs w:val="22"/>
        </w:rPr>
        <w:t xml:space="preserve"> </w:t>
      </w:r>
      <w:r w:rsidR="00617652" w:rsidRPr="008918A9">
        <w:rPr>
          <w:b/>
          <w:bCs/>
          <w:sz w:val="22"/>
          <w:szCs w:val="22"/>
        </w:rPr>
        <w:t>30</w:t>
      </w:r>
      <w:r w:rsidR="007653D5" w:rsidRPr="008918A9">
        <w:rPr>
          <w:b/>
          <w:bCs/>
          <w:sz w:val="22"/>
          <w:szCs w:val="22"/>
        </w:rPr>
        <w:t xml:space="preserve"> </w:t>
      </w:r>
      <w:r w:rsidR="007653D5" w:rsidRPr="008918A9">
        <w:rPr>
          <w:b/>
          <w:sz w:val="22"/>
          <w:szCs w:val="22"/>
        </w:rPr>
        <w:t>dni</w:t>
      </w:r>
      <w:r w:rsidR="007653D5" w:rsidRPr="008918A9">
        <w:rPr>
          <w:sz w:val="22"/>
          <w:szCs w:val="22"/>
        </w:rPr>
        <w:t xml:space="preserve"> licząc od daty jej doręczenia </w:t>
      </w:r>
      <w:r w:rsidR="007653D5" w:rsidRPr="008918A9">
        <w:rPr>
          <w:b/>
          <w:sz w:val="22"/>
          <w:szCs w:val="22"/>
        </w:rPr>
        <w:t>Zamawiającemu</w:t>
      </w:r>
      <w:r w:rsidR="007653D5" w:rsidRPr="008918A9">
        <w:rPr>
          <w:sz w:val="22"/>
          <w:szCs w:val="22"/>
        </w:rPr>
        <w:t xml:space="preserve"> (złożenia w siedzibie </w:t>
      </w:r>
      <w:r w:rsidR="007653D5" w:rsidRPr="008918A9">
        <w:rPr>
          <w:b/>
          <w:sz w:val="22"/>
          <w:szCs w:val="22"/>
        </w:rPr>
        <w:t>Zamawiającego</w:t>
      </w:r>
      <w:r w:rsidR="006D2EBA" w:rsidRPr="008918A9">
        <w:rPr>
          <w:b/>
          <w:sz w:val="22"/>
          <w:szCs w:val="22"/>
        </w:rPr>
        <w:t xml:space="preserve"> </w:t>
      </w:r>
      <w:r w:rsidR="006D2EBA" w:rsidRPr="008918A9">
        <w:rPr>
          <w:sz w:val="22"/>
          <w:szCs w:val="22"/>
        </w:rPr>
        <w:t>bądź dostarczenia pocztą do siedziby</w:t>
      </w:r>
      <w:r w:rsidR="006D2EBA" w:rsidRPr="008918A9">
        <w:rPr>
          <w:b/>
          <w:sz w:val="22"/>
          <w:szCs w:val="22"/>
        </w:rPr>
        <w:t xml:space="preserve"> Zamawiającego</w:t>
      </w:r>
      <w:r w:rsidR="007653D5" w:rsidRPr="008918A9">
        <w:rPr>
          <w:sz w:val="22"/>
          <w:szCs w:val="22"/>
        </w:rPr>
        <w:t xml:space="preserve">). </w:t>
      </w:r>
    </w:p>
    <w:p w14:paraId="74783E68" w14:textId="77777777" w:rsidR="000053A3" w:rsidRPr="008918A9" w:rsidRDefault="007653D5" w:rsidP="008918A9">
      <w:pPr>
        <w:numPr>
          <w:ilvl w:val="0"/>
          <w:numId w:val="5"/>
        </w:numPr>
        <w:ind w:left="284" w:hanging="284"/>
        <w:jc w:val="both"/>
        <w:rPr>
          <w:sz w:val="22"/>
          <w:szCs w:val="22"/>
        </w:rPr>
      </w:pPr>
      <w:r w:rsidRPr="008918A9">
        <w:rPr>
          <w:sz w:val="22"/>
          <w:szCs w:val="22"/>
        </w:rPr>
        <w:t>Zapłata</w:t>
      </w:r>
      <w:r w:rsidR="00362DE6" w:rsidRPr="008918A9">
        <w:rPr>
          <w:sz w:val="22"/>
          <w:szCs w:val="22"/>
        </w:rPr>
        <w:t xml:space="preserve"> należności z tytułu wystawionych faktur</w:t>
      </w:r>
      <w:r w:rsidRPr="008918A9">
        <w:rPr>
          <w:sz w:val="22"/>
          <w:szCs w:val="22"/>
        </w:rPr>
        <w:t xml:space="preserve"> będzie dokonana przez </w:t>
      </w:r>
      <w:r w:rsidRPr="008918A9">
        <w:rPr>
          <w:b/>
          <w:sz w:val="22"/>
          <w:szCs w:val="22"/>
        </w:rPr>
        <w:t>Zamawiającego</w:t>
      </w:r>
      <w:r w:rsidRPr="008918A9">
        <w:rPr>
          <w:sz w:val="22"/>
          <w:szCs w:val="22"/>
        </w:rPr>
        <w:t xml:space="preserve"> prze</w:t>
      </w:r>
      <w:r w:rsidR="00134544" w:rsidRPr="008918A9">
        <w:rPr>
          <w:sz w:val="22"/>
          <w:szCs w:val="22"/>
        </w:rPr>
        <w:t>lewem na rachunek bankowy podany</w:t>
      </w:r>
      <w:r w:rsidR="00362DE6" w:rsidRPr="008918A9">
        <w:rPr>
          <w:sz w:val="22"/>
          <w:szCs w:val="22"/>
        </w:rPr>
        <w:t xml:space="preserve"> w fakturach</w:t>
      </w:r>
      <w:r w:rsidRPr="008918A9">
        <w:rPr>
          <w:sz w:val="22"/>
          <w:szCs w:val="22"/>
        </w:rPr>
        <w:t>.</w:t>
      </w:r>
      <w:r w:rsidR="00EB3E84" w:rsidRPr="008918A9">
        <w:rPr>
          <w:sz w:val="22"/>
          <w:szCs w:val="22"/>
        </w:rPr>
        <w:t xml:space="preserve"> </w:t>
      </w:r>
    </w:p>
    <w:p w14:paraId="43FF04FB" w14:textId="77777777" w:rsidR="00CE72F7" w:rsidRPr="008918A9" w:rsidRDefault="00CE72F7" w:rsidP="008918A9">
      <w:pPr>
        <w:pStyle w:val="Akapitzlist"/>
        <w:numPr>
          <w:ilvl w:val="0"/>
          <w:numId w:val="5"/>
        </w:numPr>
        <w:ind w:left="284" w:hanging="284"/>
        <w:jc w:val="both"/>
        <w:rPr>
          <w:sz w:val="22"/>
          <w:szCs w:val="22"/>
        </w:rPr>
      </w:pPr>
      <w:r w:rsidRPr="008918A9">
        <w:rPr>
          <w:sz w:val="22"/>
          <w:szCs w:val="22"/>
        </w:rPr>
        <w:t xml:space="preserve">Datę zapłaty stanowić będzie data zaksięgowania środków na rachunku bankowym </w:t>
      </w:r>
      <w:r w:rsidRPr="008918A9">
        <w:rPr>
          <w:b/>
          <w:bCs/>
          <w:sz w:val="22"/>
          <w:szCs w:val="22"/>
        </w:rPr>
        <w:t>Wykonawcy</w:t>
      </w:r>
      <w:r w:rsidRPr="008918A9">
        <w:rPr>
          <w:sz w:val="22"/>
          <w:szCs w:val="22"/>
        </w:rPr>
        <w:t>.</w:t>
      </w:r>
    </w:p>
    <w:p w14:paraId="296EEBEC" w14:textId="77777777" w:rsidR="00CE72F7" w:rsidRPr="008918A9" w:rsidRDefault="00CE72F7" w:rsidP="008918A9">
      <w:pPr>
        <w:pStyle w:val="Akapitzlist"/>
        <w:numPr>
          <w:ilvl w:val="0"/>
          <w:numId w:val="5"/>
        </w:numPr>
        <w:ind w:left="284" w:hanging="284"/>
        <w:jc w:val="both"/>
        <w:rPr>
          <w:sz w:val="22"/>
          <w:szCs w:val="22"/>
        </w:rPr>
      </w:pPr>
      <w:r w:rsidRPr="008918A9">
        <w:rPr>
          <w:sz w:val="22"/>
          <w:szCs w:val="22"/>
        </w:rPr>
        <w:t xml:space="preserve">W przypadku przekroczenia przez </w:t>
      </w:r>
      <w:r w:rsidRPr="008918A9">
        <w:rPr>
          <w:b/>
          <w:bCs/>
          <w:sz w:val="22"/>
          <w:szCs w:val="22"/>
        </w:rPr>
        <w:t>Zamawiającego</w:t>
      </w:r>
      <w:r w:rsidRPr="008918A9">
        <w:rPr>
          <w:sz w:val="22"/>
          <w:szCs w:val="22"/>
        </w:rPr>
        <w:t xml:space="preserve"> terminu płatności, o którym mowa w ust. 2, Wykonawca naliczy </w:t>
      </w:r>
      <w:r w:rsidRPr="008918A9">
        <w:rPr>
          <w:b/>
          <w:bCs/>
          <w:sz w:val="22"/>
          <w:szCs w:val="22"/>
        </w:rPr>
        <w:t>Zamawiającemu</w:t>
      </w:r>
      <w:r w:rsidRPr="008918A9">
        <w:rPr>
          <w:sz w:val="22"/>
          <w:szCs w:val="22"/>
        </w:rPr>
        <w:t xml:space="preserve"> odsetki ustawowe za opóźnienie, każdy dzień opóźnienia ponad termin określony na fakturze.</w:t>
      </w:r>
    </w:p>
    <w:p w14:paraId="1F5D954D" w14:textId="77777777" w:rsidR="00CE72F7" w:rsidRPr="008918A9" w:rsidRDefault="00CE72F7" w:rsidP="008918A9">
      <w:pPr>
        <w:pStyle w:val="Akapitzlist"/>
        <w:numPr>
          <w:ilvl w:val="0"/>
          <w:numId w:val="5"/>
        </w:numPr>
        <w:ind w:left="284" w:hanging="284"/>
        <w:jc w:val="both"/>
        <w:rPr>
          <w:sz w:val="22"/>
          <w:szCs w:val="22"/>
        </w:rPr>
      </w:pPr>
      <w:r w:rsidRPr="008918A9">
        <w:rPr>
          <w:sz w:val="22"/>
          <w:szCs w:val="22"/>
        </w:rPr>
        <w:t xml:space="preserve"> W przypadku, gdy przekroczenie terminu płatności, o którym mowa w ust. 2 wynosi ponad 60 dni kalendarzowych, </w:t>
      </w:r>
      <w:r w:rsidRPr="008918A9">
        <w:rPr>
          <w:b/>
          <w:bCs/>
          <w:sz w:val="22"/>
          <w:szCs w:val="22"/>
        </w:rPr>
        <w:t>Wykonawcy</w:t>
      </w:r>
      <w:r w:rsidRPr="008918A9">
        <w:rPr>
          <w:sz w:val="22"/>
          <w:szCs w:val="22"/>
        </w:rPr>
        <w:t xml:space="preserve"> przysługuje prawo do wypowiedzenia Umowy ze skutkiem natychmiastowym</w:t>
      </w:r>
    </w:p>
    <w:p w14:paraId="64357945" w14:textId="727BBE38" w:rsidR="000B6161" w:rsidRPr="008918A9" w:rsidRDefault="000B6161" w:rsidP="008918A9">
      <w:pPr>
        <w:numPr>
          <w:ilvl w:val="0"/>
          <w:numId w:val="5"/>
        </w:numPr>
        <w:ind w:left="284" w:hanging="284"/>
        <w:jc w:val="both"/>
        <w:rPr>
          <w:sz w:val="22"/>
          <w:szCs w:val="22"/>
        </w:rPr>
      </w:pPr>
      <w:bookmarkStart w:id="3" w:name="_Hlk88570085"/>
      <w:r w:rsidRPr="008918A9">
        <w:rPr>
          <w:sz w:val="22"/>
          <w:szCs w:val="22"/>
        </w:rPr>
        <w:t xml:space="preserve">W związku z realizacją niniejszej umowy </w:t>
      </w:r>
      <w:r w:rsidRPr="008918A9">
        <w:rPr>
          <w:b/>
          <w:bCs/>
          <w:sz w:val="22"/>
          <w:szCs w:val="22"/>
        </w:rPr>
        <w:t>Zamawiający</w:t>
      </w:r>
      <w:r w:rsidRPr="008918A9">
        <w:rPr>
          <w:sz w:val="22"/>
          <w:szCs w:val="22"/>
        </w:rPr>
        <w:t xml:space="preserve"> oświadcza, że posiada status dużego przedsiębiorcy w rozumieniu przepisów ustawy z dnia 8 marca 2013 r. o przeciwdziałaniu nadmiernym opóźnieniom w transakcjach handlowych</w:t>
      </w:r>
      <w:bookmarkEnd w:id="3"/>
      <w:r w:rsidR="002B0176" w:rsidRPr="008918A9">
        <w:rPr>
          <w:sz w:val="22"/>
          <w:szCs w:val="22"/>
        </w:rPr>
        <w:t xml:space="preserve">. </w:t>
      </w:r>
    </w:p>
    <w:p w14:paraId="04B9BF10" w14:textId="77777777" w:rsidR="008F0AF1" w:rsidRDefault="008F0AF1" w:rsidP="008918A9">
      <w:pPr>
        <w:pStyle w:val="Tekstpodstawowy"/>
        <w:rPr>
          <w:b/>
          <w:bCs/>
          <w:sz w:val="22"/>
          <w:szCs w:val="22"/>
        </w:rPr>
      </w:pPr>
    </w:p>
    <w:p w14:paraId="57BBB106" w14:textId="41EEE451" w:rsidR="00A9230D" w:rsidRPr="008918A9" w:rsidRDefault="00A9230D" w:rsidP="008F0AF1">
      <w:pPr>
        <w:pStyle w:val="Tekstpodstawowy"/>
        <w:jc w:val="center"/>
        <w:rPr>
          <w:b/>
          <w:bCs/>
          <w:sz w:val="22"/>
          <w:szCs w:val="22"/>
        </w:rPr>
      </w:pPr>
      <w:r w:rsidRPr="008918A9">
        <w:rPr>
          <w:b/>
          <w:bCs/>
          <w:sz w:val="22"/>
          <w:szCs w:val="22"/>
        </w:rPr>
        <w:t>§ 5</w:t>
      </w:r>
    </w:p>
    <w:p w14:paraId="56831483" w14:textId="77777777" w:rsidR="00A9230D" w:rsidRPr="008918A9" w:rsidRDefault="00A9230D" w:rsidP="008918A9">
      <w:pPr>
        <w:pStyle w:val="Tekstpodstawowy"/>
        <w:ind w:left="284" w:hanging="284"/>
        <w:rPr>
          <w:bCs/>
          <w:sz w:val="22"/>
          <w:szCs w:val="22"/>
        </w:rPr>
      </w:pPr>
      <w:r w:rsidRPr="008918A9">
        <w:rPr>
          <w:bCs/>
          <w:sz w:val="22"/>
          <w:szCs w:val="22"/>
        </w:rPr>
        <w:t>1.</w:t>
      </w:r>
      <w:r w:rsidRPr="008918A9">
        <w:rPr>
          <w:bCs/>
          <w:sz w:val="22"/>
          <w:szCs w:val="22"/>
        </w:rPr>
        <w:tab/>
        <w:t>Odpowiedzialność Stron wynikającą z niniejszej Umowy wyłączają jedynie zdarzenia siły wyższej, których nie można było przewidzieć i którym nie można było zapobiec.</w:t>
      </w:r>
    </w:p>
    <w:p w14:paraId="7DB6BD8D" w14:textId="77777777" w:rsidR="00A9230D" w:rsidRPr="008918A9" w:rsidRDefault="00A9230D" w:rsidP="008918A9">
      <w:pPr>
        <w:pStyle w:val="Tekstpodstawowy"/>
        <w:ind w:left="284" w:hanging="284"/>
        <w:rPr>
          <w:bCs/>
          <w:sz w:val="22"/>
          <w:szCs w:val="22"/>
        </w:rPr>
      </w:pPr>
      <w:r w:rsidRPr="008918A9">
        <w:rPr>
          <w:bCs/>
          <w:sz w:val="22"/>
          <w:szCs w:val="22"/>
        </w:rPr>
        <w:t>2.</w:t>
      </w:r>
      <w:r w:rsidRPr="008918A9">
        <w:rPr>
          <w:bCs/>
          <w:sz w:val="22"/>
          <w:szCs w:val="22"/>
        </w:rPr>
        <w:tab/>
        <w:t xml:space="preserve">Za okoliczności siły wyższej uważa się wystąpienie takich nadzwyczajnych lub niemożliwych do przewidzenia zdarzeń, które uniemożliwiają wykonanie lub należyte wykonanie obowiązków wynikających z Umowy. W szczególności za przypadki siły wyższej uważa się: wojnę, kataklizm naturalny jak trzęsienie ziemi, pożar lub powódź, pandemia, strajk pracowników, awarię lub inne niemożliwe do przewidzenia i zapobieżenia zakłócenia w działaniu sieci telekomunikacyjnej lub kanalizacyjnej, wiążące decyzje władz administracyjnych, władz ustawodawczych i sądowniczych. </w:t>
      </w:r>
    </w:p>
    <w:p w14:paraId="6692D3DD" w14:textId="77777777" w:rsidR="00A9230D" w:rsidRPr="008918A9" w:rsidRDefault="00A9230D" w:rsidP="008918A9">
      <w:pPr>
        <w:pStyle w:val="Tekstpodstawowy"/>
        <w:ind w:left="284" w:hanging="284"/>
        <w:rPr>
          <w:bCs/>
          <w:sz w:val="22"/>
          <w:szCs w:val="22"/>
        </w:rPr>
      </w:pPr>
      <w:r w:rsidRPr="008918A9">
        <w:rPr>
          <w:bCs/>
          <w:sz w:val="22"/>
          <w:szCs w:val="22"/>
        </w:rPr>
        <w:lastRenderedPageBreak/>
        <w:t>3.</w:t>
      </w:r>
      <w:r w:rsidRPr="008918A9">
        <w:rPr>
          <w:bCs/>
          <w:sz w:val="22"/>
          <w:szCs w:val="22"/>
        </w:rPr>
        <w:tab/>
        <w:t>W przypadku wystąpienia okoliczności siły wyższej Strona nią dotknięta jest zobowiązana do niezwłocznego powiadomienia drugiej Strony o tym fakcie, jeżeli jest to możliwe. Brak poinformowania drugiej Strony o wystąpieniu okoliczności siły wyższej, które wpływają na prawidłową realizację zobowiązań opisanych Umowie, w terminie 5 dni roboczych od dnia wystąpienia danych okoliczności, powoduje</w:t>
      </w:r>
      <w:r w:rsidR="00E7008F" w:rsidRPr="008918A9">
        <w:rPr>
          <w:bCs/>
          <w:sz w:val="22"/>
          <w:szCs w:val="22"/>
        </w:rPr>
        <w:t>,</w:t>
      </w:r>
      <w:r w:rsidRPr="008918A9">
        <w:rPr>
          <w:bCs/>
          <w:sz w:val="22"/>
          <w:szCs w:val="22"/>
        </w:rPr>
        <w:t xml:space="preserve"> że Strona dotknięta siłą wyższą traci uprawnienie do powoływania się na tę okoliczność.</w:t>
      </w:r>
    </w:p>
    <w:p w14:paraId="2D85F38D" w14:textId="0979B178" w:rsidR="00FC0798" w:rsidRPr="008F0AF1" w:rsidRDefault="00A9230D" w:rsidP="008F0AF1">
      <w:pPr>
        <w:pStyle w:val="Tekstpodstawowy"/>
        <w:ind w:left="284" w:hanging="284"/>
        <w:rPr>
          <w:bCs/>
          <w:sz w:val="22"/>
          <w:szCs w:val="22"/>
        </w:rPr>
      </w:pPr>
      <w:r w:rsidRPr="008918A9">
        <w:rPr>
          <w:bCs/>
          <w:sz w:val="22"/>
          <w:szCs w:val="22"/>
        </w:rPr>
        <w:t>4.</w:t>
      </w:r>
      <w:r w:rsidRPr="008918A9">
        <w:rPr>
          <w:bCs/>
          <w:sz w:val="22"/>
          <w:szCs w:val="22"/>
        </w:rPr>
        <w:tab/>
        <w:t>Każda ze Stron dołoży najwyższej staranności w celu należytego wykonania zobowiązań wynikających z Umowy pomimo wystąpienia siły wyższej</w:t>
      </w:r>
      <w:r w:rsidR="003A1040">
        <w:rPr>
          <w:bCs/>
          <w:sz w:val="22"/>
          <w:szCs w:val="22"/>
        </w:rPr>
        <w:t>.</w:t>
      </w:r>
    </w:p>
    <w:p w14:paraId="026875AF" w14:textId="77777777" w:rsidR="00E05D80" w:rsidRDefault="00E05D80" w:rsidP="003A1040">
      <w:pPr>
        <w:pStyle w:val="Tekstpodstawowy"/>
        <w:jc w:val="center"/>
        <w:rPr>
          <w:b/>
          <w:bCs/>
          <w:sz w:val="22"/>
          <w:szCs w:val="22"/>
        </w:rPr>
      </w:pPr>
      <w:bookmarkStart w:id="4" w:name="_Hlk94180991"/>
    </w:p>
    <w:p w14:paraId="06DD3B2C" w14:textId="4804FCF1" w:rsidR="007653D5" w:rsidRPr="008918A9" w:rsidRDefault="007653D5" w:rsidP="003A1040">
      <w:pPr>
        <w:pStyle w:val="Tekstpodstawowy"/>
        <w:jc w:val="center"/>
        <w:rPr>
          <w:b/>
          <w:bCs/>
          <w:sz w:val="22"/>
          <w:szCs w:val="22"/>
        </w:rPr>
      </w:pPr>
      <w:r w:rsidRPr="008918A9">
        <w:rPr>
          <w:b/>
          <w:bCs/>
          <w:sz w:val="22"/>
          <w:szCs w:val="22"/>
        </w:rPr>
        <w:t xml:space="preserve">§ </w:t>
      </w:r>
      <w:r w:rsidR="00A9230D" w:rsidRPr="008918A9">
        <w:rPr>
          <w:b/>
          <w:bCs/>
          <w:sz w:val="22"/>
          <w:szCs w:val="22"/>
        </w:rPr>
        <w:t>6</w:t>
      </w:r>
    </w:p>
    <w:bookmarkEnd w:id="4"/>
    <w:p w14:paraId="7033BD61" w14:textId="77777777" w:rsidR="00AC151D" w:rsidRPr="008918A9" w:rsidRDefault="007653D5" w:rsidP="008918A9">
      <w:pPr>
        <w:pStyle w:val="Tekstpodstawowy"/>
        <w:rPr>
          <w:sz w:val="22"/>
          <w:szCs w:val="22"/>
        </w:rPr>
      </w:pPr>
      <w:r w:rsidRPr="008918A9">
        <w:rPr>
          <w:sz w:val="22"/>
          <w:szCs w:val="22"/>
        </w:rPr>
        <w:t>Strony zastrzegają sobie prawo do dochodzenia kar umownych za niezgodne z niniejszą umową lub nienależyte wykonanie zobowiązań z umowy wynikających.</w:t>
      </w:r>
    </w:p>
    <w:p w14:paraId="0BF52D80" w14:textId="77777777" w:rsidR="00FB3D00" w:rsidRPr="008918A9" w:rsidRDefault="00FB3D00" w:rsidP="008918A9">
      <w:pPr>
        <w:pStyle w:val="Tekstpodstawowy"/>
        <w:rPr>
          <w:sz w:val="22"/>
          <w:szCs w:val="22"/>
        </w:rPr>
      </w:pPr>
    </w:p>
    <w:p w14:paraId="57DF3355" w14:textId="77777777" w:rsidR="007653D5" w:rsidRPr="008918A9" w:rsidRDefault="007653D5" w:rsidP="003A1040">
      <w:pPr>
        <w:pStyle w:val="Tekstpodstawowy"/>
        <w:jc w:val="center"/>
        <w:rPr>
          <w:b/>
          <w:bCs/>
          <w:sz w:val="22"/>
          <w:szCs w:val="22"/>
        </w:rPr>
      </w:pPr>
      <w:r w:rsidRPr="008918A9">
        <w:rPr>
          <w:b/>
          <w:bCs/>
          <w:sz w:val="22"/>
          <w:szCs w:val="22"/>
        </w:rPr>
        <w:t xml:space="preserve">§ </w:t>
      </w:r>
      <w:r w:rsidR="00A9230D" w:rsidRPr="008918A9">
        <w:rPr>
          <w:b/>
          <w:bCs/>
          <w:sz w:val="22"/>
          <w:szCs w:val="22"/>
        </w:rPr>
        <w:t>7</w:t>
      </w:r>
    </w:p>
    <w:p w14:paraId="28C127AF" w14:textId="77777777" w:rsidR="00D0705C" w:rsidRPr="008918A9" w:rsidRDefault="007653D5" w:rsidP="008918A9">
      <w:pPr>
        <w:pStyle w:val="Tekstpodstawowy"/>
        <w:numPr>
          <w:ilvl w:val="0"/>
          <w:numId w:val="3"/>
        </w:numPr>
        <w:tabs>
          <w:tab w:val="clear" w:pos="1440"/>
        </w:tabs>
        <w:ind w:left="284" w:hanging="284"/>
        <w:rPr>
          <w:color w:val="000000" w:themeColor="text1"/>
          <w:sz w:val="22"/>
          <w:szCs w:val="22"/>
        </w:rPr>
      </w:pPr>
      <w:r w:rsidRPr="008918A9">
        <w:rPr>
          <w:b/>
          <w:sz w:val="22"/>
          <w:szCs w:val="22"/>
        </w:rPr>
        <w:t xml:space="preserve">Wykonawca </w:t>
      </w:r>
      <w:r w:rsidR="005D6D2E" w:rsidRPr="008918A9">
        <w:rPr>
          <w:sz w:val="22"/>
          <w:szCs w:val="22"/>
        </w:rPr>
        <w:t xml:space="preserve">zapłaci </w:t>
      </w:r>
      <w:r w:rsidR="005D6D2E" w:rsidRPr="008918A9">
        <w:rPr>
          <w:b/>
          <w:bCs/>
          <w:sz w:val="22"/>
          <w:szCs w:val="22"/>
        </w:rPr>
        <w:t>Zamawiającemu</w:t>
      </w:r>
      <w:r w:rsidR="005D6D2E" w:rsidRPr="008918A9">
        <w:rPr>
          <w:sz w:val="22"/>
          <w:szCs w:val="22"/>
        </w:rPr>
        <w:t xml:space="preserve"> karę umowną w przypadku odstąpienia od umowy w zakresie </w:t>
      </w:r>
      <w:r w:rsidR="005D6D2E" w:rsidRPr="008918A9">
        <w:rPr>
          <w:color w:val="000000" w:themeColor="text1"/>
          <w:sz w:val="22"/>
          <w:szCs w:val="22"/>
        </w:rPr>
        <w:t xml:space="preserve">danego zlecenia wskutek okoliczności leżących </w:t>
      </w:r>
      <w:r w:rsidR="00250841" w:rsidRPr="008918A9">
        <w:rPr>
          <w:color w:val="000000" w:themeColor="text1"/>
          <w:sz w:val="22"/>
          <w:szCs w:val="22"/>
        </w:rPr>
        <w:t xml:space="preserve">wyłącznie </w:t>
      </w:r>
      <w:r w:rsidR="005D6D2E" w:rsidRPr="008918A9">
        <w:rPr>
          <w:color w:val="000000" w:themeColor="text1"/>
          <w:sz w:val="22"/>
          <w:szCs w:val="22"/>
        </w:rPr>
        <w:t xml:space="preserve">po stronie </w:t>
      </w:r>
      <w:r w:rsidR="005D6D2E" w:rsidRPr="008918A9">
        <w:rPr>
          <w:b/>
          <w:bCs/>
          <w:color w:val="000000" w:themeColor="text1"/>
          <w:sz w:val="22"/>
          <w:szCs w:val="22"/>
        </w:rPr>
        <w:t>Wykonawcy</w:t>
      </w:r>
      <w:r w:rsidR="005D6D2E" w:rsidRPr="008918A9">
        <w:rPr>
          <w:color w:val="000000" w:themeColor="text1"/>
          <w:sz w:val="22"/>
          <w:szCs w:val="22"/>
        </w:rPr>
        <w:t xml:space="preserve"> w wysokości 10% wartości brutto niewykonanego zakresu danego zlecenia.</w:t>
      </w:r>
    </w:p>
    <w:p w14:paraId="151C3C51" w14:textId="77777777" w:rsidR="004F090E" w:rsidRPr="008918A9" w:rsidRDefault="004F090E" w:rsidP="008918A9">
      <w:pPr>
        <w:pStyle w:val="Tekstpodstawowy"/>
        <w:numPr>
          <w:ilvl w:val="0"/>
          <w:numId w:val="3"/>
        </w:numPr>
        <w:tabs>
          <w:tab w:val="clear" w:pos="1440"/>
        </w:tabs>
        <w:ind w:left="284" w:hanging="284"/>
        <w:rPr>
          <w:color w:val="000000" w:themeColor="text1"/>
          <w:sz w:val="22"/>
          <w:szCs w:val="22"/>
        </w:rPr>
      </w:pPr>
      <w:r w:rsidRPr="008918A9">
        <w:rPr>
          <w:color w:val="000000" w:themeColor="text1"/>
          <w:sz w:val="22"/>
          <w:szCs w:val="22"/>
          <w:lang w:eastAsia="pl-PL"/>
        </w:rPr>
        <w:t xml:space="preserve">Kary umowne, o których mowa w </w:t>
      </w:r>
      <w:r w:rsidRPr="008918A9">
        <w:rPr>
          <w:b/>
          <w:color w:val="000000" w:themeColor="text1"/>
          <w:sz w:val="22"/>
          <w:szCs w:val="22"/>
          <w:lang w:eastAsia="pl-PL"/>
        </w:rPr>
        <w:t>ust. 1</w:t>
      </w:r>
      <w:r w:rsidRPr="008918A9">
        <w:rPr>
          <w:color w:val="000000" w:themeColor="text1"/>
          <w:sz w:val="22"/>
          <w:szCs w:val="22"/>
          <w:lang w:eastAsia="pl-PL"/>
        </w:rPr>
        <w:t xml:space="preserve">, w przypadku ich naliczenia, w pierwszej kolejności zostaną potrącone z wynagrodzenia </w:t>
      </w:r>
      <w:r w:rsidRPr="008918A9">
        <w:rPr>
          <w:b/>
          <w:color w:val="000000" w:themeColor="text1"/>
          <w:sz w:val="22"/>
          <w:szCs w:val="22"/>
          <w:lang w:eastAsia="pl-PL"/>
        </w:rPr>
        <w:t>Wykonawcy</w:t>
      </w:r>
      <w:r w:rsidR="0086616B" w:rsidRPr="008918A9">
        <w:rPr>
          <w:b/>
          <w:color w:val="000000" w:themeColor="text1"/>
          <w:sz w:val="22"/>
          <w:szCs w:val="22"/>
          <w:lang w:eastAsia="pl-PL"/>
        </w:rPr>
        <w:t>.</w:t>
      </w:r>
    </w:p>
    <w:p w14:paraId="7742BDCC" w14:textId="54838BB3" w:rsidR="004F090E" w:rsidRPr="008918A9" w:rsidRDefault="00617652" w:rsidP="008918A9">
      <w:pPr>
        <w:numPr>
          <w:ilvl w:val="0"/>
          <w:numId w:val="3"/>
        </w:numPr>
        <w:tabs>
          <w:tab w:val="clear" w:pos="1440"/>
        </w:tabs>
        <w:ind w:left="284" w:hanging="284"/>
        <w:jc w:val="both"/>
        <w:rPr>
          <w:color w:val="000000" w:themeColor="text1"/>
          <w:sz w:val="22"/>
          <w:szCs w:val="22"/>
          <w:lang w:eastAsia="pl-PL"/>
        </w:rPr>
      </w:pPr>
      <w:r w:rsidRPr="008918A9">
        <w:rPr>
          <w:color w:val="000000" w:themeColor="text1"/>
          <w:sz w:val="22"/>
          <w:szCs w:val="22"/>
          <w:lang w:eastAsia="pl-PL"/>
        </w:rPr>
        <w:t>Łączna wysokość kar umownych nie przekroczy 15% wartości netto umowy.</w:t>
      </w:r>
    </w:p>
    <w:p w14:paraId="56783B29" w14:textId="77777777" w:rsidR="005879B2" w:rsidRPr="008918A9" w:rsidRDefault="005879B2" w:rsidP="008918A9">
      <w:pPr>
        <w:numPr>
          <w:ilvl w:val="0"/>
          <w:numId w:val="3"/>
        </w:numPr>
        <w:tabs>
          <w:tab w:val="clear" w:pos="1440"/>
        </w:tabs>
        <w:ind w:left="284" w:hanging="284"/>
        <w:jc w:val="both"/>
        <w:rPr>
          <w:color w:val="000000"/>
          <w:sz w:val="22"/>
          <w:szCs w:val="22"/>
          <w:shd w:val="clear" w:color="auto" w:fill="FFFFFF"/>
        </w:rPr>
      </w:pPr>
      <w:r w:rsidRPr="008918A9">
        <w:rPr>
          <w:color w:val="000000" w:themeColor="text1"/>
          <w:sz w:val="22"/>
          <w:szCs w:val="22"/>
          <w:shd w:val="clear" w:color="auto" w:fill="FFFFFF"/>
          <w:lang w:eastAsia="pl-PL"/>
        </w:rPr>
        <w:t xml:space="preserve">W razie zaistnienia istotnej zmiany okoliczności powodującej, że wykonanie </w:t>
      </w:r>
      <w:r w:rsidRPr="008918A9">
        <w:rPr>
          <w:color w:val="000000"/>
          <w:sz w:val="22"/>
          <w:szCs w:val="22"/>
          <w:shd w:val="clear" w:color="auto" w:fill="FFFFFF"/>
          <w:lang w:eastAsia="pl-PL"/>
        </w:rPr>
        <w:t xml:space="preserve">umowy nie leży w interesie publicznym, czego nie można było przewidzieć w chwili zawarcia umowy, lub dalsze wykonywanie umowy może zagrozić istotnemu interesowi bezpieczeństwa państwa lub bezpieczeństwu publicznemu, </w:t>
      </w:r>
      <w:r w:rsidRPr="008918A9">
        <w:rPr>
          <w:b/>
          <w:color w:val="000000"/>
          <w:sz w:val="22"/>
          <w:szCs w:val="22"/>
          <w:shd w:val="clear" w:color="auto" w:fill="FFFFFF"/>
          <w:lang w:eastAsia="pl-PL"/>
        </w:rPr>
        <w:t>Zamawiający</w:t>
      </w:r>
      <w:r w:rsidRPr="008918A9">
        <w:rPr>
          <w:color w:val="000000"/>
          <w:sz w:val="22"/>
          <w:szCs w:val="22"/>
          <w:shd w:val="clear" w:color="auto" w:fill="FFFFFF"/>
          <w:lang w:eastAsia="pl-PL"/>
        </w:rPr>
        <w:t xml:space="preserve"> może odstąpić od umowy w ciągu 30 dni od dnia powzięcia wiadomości o tych okolicznościach, o czym niezwłocznie poinformuje </w:t>
      </w:r>
      <w:r w:rsidRPr="008918A9">
        <w:rPr>
          <w:b/>
          <w:color w:val="000000"/>
          <w:sz w:val="22"/>
          <w:szCs w:val="22"/>
          <w:shd w:val="clear" w:color="auto" w:fill="FFFFFF"/>
          <w:lang w:eastAsia="pl-PL"/>
        </w:rPr>
        <w:t>Wykonawcę</w:t>
      </w:r>
      <w:r w:rsidRPr="008918A9">
        <w:rPr>
          <w:color w:val="000000"/>
          <w:sz w:val="22"/>
          <w:szCs w:val="22"/>
          <w:shd w:val="clear" w:color="auto" w:fill="FFFFFF"/>
          <w:lang w:eastAsia="pl-PL"/>
        </w:rPr>
        <w:t>.</w:t>
      </w:r>
    </w:p>
    <w:p w14:paraId="5D827E11" w14:textId="77777777" w:rsidR="007653D5" w:rsidRPr="008918A9" w:rsidRDefault="007653D5" w:rsidP="008918A9">
      <w:pPr>
        <w:numPr>
          <w:ilvl w:val="0"/>
          <w:numId w:val="3"/>
        </w:numPr>
        <w:tabs>
          <w:tab w:val="clear" w:pos="1440"/>
        </w:tabs>
        <w:ind w:left="284" w:hanging="284"/>
        <w:jc w:val="both"/>
        <w:rPr>
          <w:color w:val="000000"/>
          <w:sz w:val="22"/>
          <w:szCs w:val="22"/>
          <w:shd w:val="clear" w:color="auto" w:fill="FFFFFF"/>
        </w:rPr>
      </w:pPr>
      <w:r w:rsidRPr="008918A9">
        <w:rPr>
          <w:sz w:val="22"/>
          <w:szCs w:val="22"/>
          <w:shd w:val="clear" w:color="auto" w:fill="FFFFFF"/>
        </w:rPr>
        <w:t>W p</w:t>
      </w:r>
      <w:r w:rsidR="006A343B" w:rsidRPr="008918A9">
        <w:rPr>
          <w:sz w:val="22"/>
          <w:szCs w:val="22"/>
          <w:shd w:val="clear" w:color="auto" w:fill="FFFFFF"/>
        </w:rPr>
        <w:t xml:space="preserve">rzypadku, o którym mowa w </w:t>
      </w:r>
      <w:r w:rsidR="006A343B" w:rsidRPr="008918A9">
        <w:rPr>
          <w:b/>
          <w:sz w:val="22"/>
          <w:szCs w:val="22"/>
          <w:shd w:val="clear" w:color="auto" w:fill="FFFFFF"/>
        </w:rPr>
        <w:t xml:space="preserve">ust. </w:t>
      </w:r>
      <w:r w:rsidR="004F090E" w:rsidRPr="008918A9">
        <w:rPr>
          <w:b/>
          <w:sz w:val="22"/>
          <w:szCs w:val="22"/>
          <w:shd w:val="clear" w:color="auto" w:fill="FFFFFF"/>
        </w:rPr>
        <w:t>4</w:t>
      </w:r>
      <w:r w:rsidRPr="008918A9">
        <w:rPr>
          <w:sz w:val="22"/>
          <w:szCs w:val="22"/>
          <w:shd w:val="clear" w:color="auto" w:fill="FFFFFF"/>
        </w:rPr>
        <w:t xml:space="preserve">, </w:t>
      </w:r>
      <w:r w:rsidRPr="008918A9">
        <w:rPr>
          <w:b/>
          <w:sz w:val="22"/>
          <w:szCs w:val="22"/>
          <w:shd w:val="clear" w:color="auto" w:fill="FFFFFF"/>
        </w:rPr>
        <w:t>Wykonawca</w:t>
      </w:r>
      <w:r w:rsidRPr="008918A9">
        <w:rPr>
          <w:sz w:val="22"/>
          <w:szCs w:val="22"/>
          <w:shd w:val="clear" w:color="auto" w:fill="FFFFFF"/>
        </w:rPr>
        <w:t xml:space="preserve"> może żądać wyłącznie wynagrodzenia należnego z tytułu wykonania części umowy.</w:t>
      </w:r>
    </w:p>
    <w:p w14:paraId="722B3AC6" w14:textId="77777777" w:rsidR="00224BAB" w:rsidRPr="008918A9" w:rsidRDefault="007653D5" w:rsidP="008918A9">
      <w:pPr>
        <w:numPr>
          <w:ilvl w:val="0"/>
          <w:numId w:val="3"/>
        </w:numPr>
        <w:tabs>
          <w:tab w:val="clear" w:pos="1440"/>
        </w:tabs>
        <w:ind w:left="284" w:hanging="284"/>
        <w:jc w:val="both"/>
        <w:rPr>
          <w:color w:val="000000"/>
          <w:sz w:val="22"/>
          <w:szCs w:val="22"/>
          <w:shd w:val="clear" w:color="auto" w:fill="FFFFFF"/>
        </w:rPr>
      </w:pPr>
      <w:r w:rsidRPr="008918A9">
        <w:rPr>
          <w:color w:val="000000"/>
          <w:sz w:val="22"/>
          <w:szCs w:val="22"/>
        </w:rPr>
        <w:t>Jeżeli otrzymane kary umowne nie pokryją faktycznie poniesionych szkód stronom przysługuje prawo dochodzenia odszkodowania na zasadach ogólnych.</w:t>
      </w:r>
    </w:p>
    <w:p w14:paraId="7F7AADA5" w14:textId="77777777" w:rsidR="00FC0798" w:rsidRPr="008918A9" w:rsidRDefault="00FC0798" w:rsidP="008918A9">
      <w:pPr>
        <w:jc w:val="both"/>
        <w:rPr>
          <w:b/>
          <w:sz w:val="22"/>
          <w:szCs w:val="22"/>
        </w:rPr>
      </w:pPr>
    </w:p>
    <w:p w14:paraId="20648C8D" w14:textId="3FA87FD1" w:rsidR="004F090E" w:rsidRPr="008918A9" w:rsidRDefault="004F090E" w:rsidP="003A1040">
      <w:pPr>
        <w:ind w:left="284" w:hanging="284"/>
        <w:jc w:val="center"/>
        <w:rPr>
          <w:b/>
          <w:sz w:val="22"/>
          <w:szCs w:val="22"/>
        </w:rPr>
      </w:pPr>
      <w:r w:rsidRPr="008918A9">
        <w:rPr>
          <w:b/>
          <w:sz w:val="22"/>
          <w:szCs w:val="22"/>
        </w:rPr>
        <w:t xml:space="preserve">§ </w:t>
      </w:r>
      <w:r w:rsidR="00A9230D" w:rsidRPr="008918A9">
        <w:rPr>
          <w:b/>
          <w:sz w:val="22"/>
          <w:szCs w:val="22"/>
        </w:rPr>
        <w:t>8</w:t>
      </w:r>
    </w:p>
    <w:p w14:paraId="7DB6F322" w14:textId="0B105379" w:rsidR="000B5FB4" w:rsidRPr="000B5FB4" w:rsidRDefault="000B5FB4" w:rsidP="008918A9">
      <w:pPr>
        <w:widowControl w:val="0"/>
        <w:numPr>
          <w:ilvl w:val="0"/>
          <w:numId w:val="37"/>
        </w:numPr>
        <w:shd w:val="clear" w:color="auto" w:fill="FFFFFF"/>
        <w:ind w:left="426" w:right="425" w:hanging="426"/>
        <w:jc w:val="both"/>
        <w:rPr>
          <w:b/>
          <w:bCs/>
          <w:color w:val="000000"/>
          <w:sz w:val="22"/>
          <w:szCs w:val="22"/>
        </w:rPr>
      </w:pPr>
      <w:r w:rsidRPr="000B5FB4">
        <w:rPr>
          <w:color w:val="000000"/>
          <w:sz w:val="22"/>
          <w:szCs w:val="22"/>
        </w:rPr>
        <w:t xml:space="preserve">Zamawiający w ramach przewidywanych wznowień zastrzega możliwość zwiększenia ilości  </w:t>
      </w:r>
      <w:r w:rsidRPr="008918A9">
        <w:rPr>
          <w:color w:val="000000"/>
          <w:sz w:val="22"/>
          <w:szCs w:val="22"/>
        </w:rPr>
        <w:t>usług</w:t>
      </w:r>
      <w:r w:rsidRPr="000B5FB4">
        <w:rPr>
          <w:color w:val="000000"/>
          <w:sz w:val="22"/>
          <w:szCs w:val="22"/>
        </w:rPr>
        <w:t xml:space="preserve"> w ramach niniejszej umowy ponad zakres podstawowy zamówienia. </w:t>
      </w:r>
    </w:p>
    <w:p w14:paraId="6E9A530A" w14:textId="7B3CC8D8" w:rsidR="000B5FB4" w:rsidRPr="000B5FB4" w:rsidRDefault="000B5FB4" w:rsidP="008918A9">
      <w:pPr>
        <w:widowControl w:val="0"/>
        <w:numPr>
          <w:ilvl w:val="0"/>
          <w:numId w:val="37"/>
        </w:numPr>
        <w:ind w:left="426" w:right="425" w:hanging="426"/>
        <w:jc w:val="both"/>
        <w:rPr>
          <w:b/>
          <w:bCs/>
          <w:color w:val="000000"/>
          <w:sz w:val="22"/>
          <w:szCs w:val="22"/>
        </w:rPr>
      </w:pPr>
      <w:r w:rsidRPr="000B5FB4">
        <w:rPr>
          <w:color w:val="000000"/>
          <w:sz w:val="22"/>
          <w:szCs w:val="22"/>
        </w:rPr>
        <w:t xml:space="preserve">Realizacja (uruchomienie) wznowienia dokonywana jest poprzez złożenie Wykonawcy przez Zamawiającego w okresie od zawarcia umowy do </w:t>
      </w:r>
      <w:r w:rsidR="000F3C75" w:rsidRPr="008918A9">
        <w:rPr>
          <w:color w:val="000000"/>
          <w:sz w:val="22"/>
          <w:szCs w:val="22"/>
        </w:rPr>
        <w:t>1</w:t>
      </w:r>
      <w:r w:rsidRPr="000B5FB4">
        <w:rPr>
          <w:color w:val="000000"/>
          <w:sz w:val="22"/>
          <w:szCs w:val="22"/>
        </w:rPr>
        <w:t xml:space="preserve"> </w:t>
      </w:r>
      <w:r w:rsidR="008918A9" w:rsidRPr="008918A9">
        <w:rPr>
          <w:color w:val="000000"/>
          <w:sz w:val="22"/>
          <w:szCs w:val="22"/>
        </w:rPr>
        <w:t>miesiąca</w:t>
      </w:r>
      <w:r w:rsidRPr="000B5FB4">
        <w:rPr>
          <w:color w:val="000000"/>
          <w:sz w:val="22"/>
          <w:szCs w:val="22"/>
        </w:rPr>
        <w:t xml:space="preserve"> po upływie   okresu wskazanego w § </w:t>
      </w:r>
      <w:r w:rsidR="008918A9" w:rsidRPr="003A1040">
        <w:rPr>
          <w:color w:val="000000"/>
          <w:sz w:val="22"/>
          <w:szCs w:val="22"/>
        </w:rPr>
        <w:t>1</w:t>
      </w:r>
      <w:r w:rsidRPr="000B5FB4">
        <w:rPr>
          <w:color w:val="000000"/>
          <w:sz w:val="22"/>
          <w:szCs w:val="22"/>
        </w:rPr>
        <w:t xml:space="preserve"> ust. </w:t>
      </w:r>
      <w:r w:rsidR="008918A9" w:rsidRPr="003A1040">
        <w:rPr>
          <w:color w:val="000000"/>
          <w:sz w:val="22"/>
          <w:szCs w:val="22"/>
        </w:rPr>
        <w:t>5</w:t>
      </w:r>
      <w:r w:rsidRPr="000B5FB4">
        <w:rPr>
          <w:color w:val="000000"/>
          <w:sz w:val="22"/>
          <w:szCs w:val="22"/>
        </w:rPr>
        <w:t xml:space="preserve"> umowy,  pisemnego oświadczenia określającego zakres wznowienia.</w:t>
      </w:r>
    </w:p>
    <w:p w14:paraId="317091DB" w14:textId="77777777" w:rsidR="000B5FB4" w:rsidRPr="000B5FB4" w:rsidRDefault="000B5FB4" w:rsidP="008918A9">
      <w:pPr>
        <w:widowControl w:val="0"/>
        <w:numPr>
          <w:ilvl w:val="0"/>
          <w:numId w:val="37"/>
        </w:numPr>
        <w:ind w:left="426" w:right="425" w:hanging="426"/>
        <w:jc w:val="both"/>
        <w:rPr>
          <w:b/>
          <w:bCs/>
          <w:color w:val="000000"/>
          <w:sz w:val="22"/>
          <w:szCs w:val="22"/>
        </w:rPr>
      </w:pPr>
      <w:r w:rsidRPr="000B5FB4">
        <w:rPr>
          <w:color w:val="000000"/>
          <w:sz w:val="22"/>
          <w:szCs w:val="22"/>
        </w:rPr>
        <w:t xml:space="preserve">Realizacja (uruchomienie) wznowienia  nie stanowi zmiany warunków niniejszej umowy i nie wymaga zawarcia aneksu do niniejszej umowy. </w:t>
      </w:r>
    </w:p>
    <w:p w14:paraId="469855B3" w14:textId="77777777" w:rsidR="000B5FB4" w:rsidRPr="000B5FB4" w:rsidRDefault="000B5FB4" w:rsidP="008918A9">
      <w:pPr>
        <w:widowControl w:val="0"/>
        <w:numPr>
          <w:ilvl w:val="0"/>
          <w:numId w:val="37"/>
        </w:numPr>
        <w:ind w:left="426" w:right="425" w:hanging="426"/>
        <w:jc w:val="both"/>
        <w:rPr>
          <w:b/>
          <w:bCs/>
          <w:color w:val="000000"/>
          <w:sz w:val="22"/>
          <w:szCs w:val="22"/>
        </w:rPr>
      </w:pPr>
      <w:r w:rsidRPr="000B5FB4">
        <w:rPr>
          <w:color w:val="000000"/>
          <w:sz w:val="22"/>
          <w:szCs w:val="22"/>
        </w:rPr>
        <w:t xml:space="preserve">Wznowienie może być realizowane przez Zamawiającego  sukcesywnie. </w:t>
      </w:r>
    </w:p>
    <w:p w14:paraId="5D1C9761" w14:textId="6D9CE9E4" w:rsidR="000B5FB4" w:rsidRPr="000B5FB4" w:rsidRDefault="000B5FB4" w:rsidP="008918A9">
      <w:pPr>
        <w:widowControl w:val="0"/>
        <w:numPr>
          <w:ilvl w:val="0"/>
          <w:numId w:val="37"/>
        </w:numPr>
        <w:ind w:left="426" w:right="425" w:hanging="426"/>
        <w:jc w:val="both"/>
        <w:rPr>
          <w:b/>
          <w:bCs/>
          <w:color w:val="000000"/>
          <w:sz w:val="22"/>
          <w:szCs w:val="22"/>
        </w:rPr>
      </w:pPr>
      <w:r w:rsidRPr="000B5FB4">
        <w:rPr>
          <w:color w:val="000000"/>
          <w:sz w:val="22"/>
          <w:szCs w:val="22"/>
        </w:rPr>
        <w:t xml:space="preserve">Przedmiot umowy objęty wznowieniem  dotyczą te same warunki i zobowiązania umowne Wykonawcy, co przedmiotu umowy objętego zakresem podstawowym zamówienia. </w:t>
      </w:r>
    </w:p>
    <w:p w14:paraId="0801218C" w14:textId="77777777" w:rsidR="003A1040" w:rsidRDefault="003A1040" w:rsidP="008918A9">
      <w:pPr>
        <w:ind w:left="284" w:hanging="284"/>
        <w:jc w:val="both"/>
        <w:rPr>
          <w:b/>
          <w:sz w:val="22"/>
          <w:szCs w:val="22"/>
        </w:rPr>
      </w:pPr>
    </w:p>
    <w:p w14:paraId="4DE7D359" w14:textId="6035B8D8" w:rsidR="00C256C0" w:rsidRPr="008918A9" w:rsidRDefault="003A1040" w:rsidP="003A1040">
      <w:pPr>
        <w:ind w:left="284" w:hanging="284"/>
        <w:jc w:val="center"/>
        <w:rPr>
          <w:b/>
          <w:sz w:val="22"/>
          <w:szCs w:val="22"/>
        </w:rPr>
      </w:pPr>
      <w:r>
        <w:rPr>
          <w:b/>
          <w:sz w:val="22"/>
          <w:szCs w:val="22"/>
        </w:rPr>
        <w:t>§ 9</w:t>
      </w:r>
    </w:p>
    <w:p w14:paraId="4C70CF92" w14:textId="525481E8" w:rsidR="004F090E" w:rsidRPr="008918A9" w:rsidRDefault="004F090E" w:rsidP="008918A9">
      <w:pPr>
        <w:pStyle w:val="Akapitzlist"/>
        <w:numPr>
          <w:ilvl w:val="0"/>
          <w:numId w:val="9"/>
        </w:numPr>
        <w:tabs>
          <w:tab w:val="left" w:pos="2655"/>
        </w:tabs>
        <w:ind w:left="284" w:hanging="284"/>
        <w:jc w:val="both"/>
        <w:rPr>
          <w:sz w:val="22"/>
          <w:szCs w:val="22"/>
        </w:rPr>
      </w:pPr>
      <w:r w:rsidRPr="008918A9">
        <w:rPr>
          <w:sz w:val="22"/>
          <w:szCs w:val="22"/>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1ED7DF6B" w14:textId="77777777" w:rsidR="004F090E" w:rsidRPr="008918A9" w:rsidRDefault="004F090E" w:rsidP="008918A9">
      <w:pPr>
        <w:pStyle w:val="Default"/>
        <w:numPr>
          <w:ilvl w:val="0"/>
          <w:numId w:val="9"/>
        </w:numPr>
        <w:tabs>
          <w:tab w:val="left" w:pos="426"/>
        </w:tabs>
        <w:ind w:left="284" w:hanging="284"/>
        <w:jc w:val="both"/>
        <w:rPr>
          <w:rFonts w:ascii="Times New Roman" w:hAnsi="Times New Roman" w:cs="Times New Roman"/>
          <w:sz w:val="22"/>
          <w:szCs w:val="22"/>
        </w:rPr>
      </w:pPr>
      <w:r w:rsidRPr="008918A9">
        <w:rPr>
          <w:rFonts w:ascii="Times New Roman" w:hAnsi="Times New Roman" w:cs="Times New Roman"/>
          <w:sz w:val="22"/>
          <w:szCs w:val="22"/>
        </w:rPr>
        <w:t xml:space="preserve">W przypadku udostępnienia danych osobowych, związanych z realizacją niniejszej Umowy, Strona, której udostępniono przedmiotowe dane osobowe staje się ich Administratorem (danych osobowych) </w:t>
      </w:r>
      <w:r w:rsidRPr="008918A9">
        <w:rPr>
          <w:rFonts w:ascii="Times New Roman" w:hAnsi="Times New Roman" w:cs="Times New Roman"/>
          <w:sz w:val="22"/>
          <w:szCs w:val="22"/>
        </w:rPr>
        <w:lastRenderedPageBreak/>
        <w:t xml:space="preserve">i jest zobowiązana do samodzielnego przestrzegania powszechnie obowiązujących przepisów prawa, w zakresie ochrony danych osobowych oraz ponosi odpowiedzialność za udostępnione dane osobowe (od momentu ich otrzymania). </w:t>
      </w:r>
    </w:p>
    <w:p w14:paraId="5AA2DB5E" w14:textId="77777777" w:rsidR="004F090E" w:rsidRPr="008918A9" w:rsidRDefault="004F090E" w:rsidP="008918A9">
      <w:pPr>
        <w:pStyle w:val="Default"/>
        <w:numPr>
          <w:ilvl w:val="0"/>
          <w:numId w:val="9"/>
        </w:numPr>
        <w:tabs>
          <w:tab w:val="left" w:pos="426"/>
        </w:tabs>
        <w:ind w:left="284" w:hanging="284"/>
        <w:jc w:val="both"/>
        <w:rPr>
          <w:rFonts w:ascii="Times New Roman" w:hAnsi="Times New Roman" w:cs="Times New Roman"/>
          <w:sz w:val="22"/>
          <w:szCs w:val="22"/>
        </w:rPr>
      </w:pPr>
      <w:r w:rsidRPr="008918A9">
        <w:rPr>
          <w:rFonts w:ascii="Times New Roman" w:hAnsi="Times New Roman" w:cs="Times New Roman"/>
          <w:sz w:val="22"/>
          <w:szCs w:val="22"/>
        </w:rPr>
        <w:t xml:space="preserve">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34C69AA3" w14:textId="77777777" w:rsidR="004F090E" w:rsidRPr="008918A9" w:rsidRDefault="004F090E" w:rsidP="008918A9">
      <w:pPr>
        <w:pStyle w:val="Default"/>
        <w:numPr>
          <w:ilvl w:val="0"/>
          <w:numId w:val="9"/>
        </w:numPr>
        <w:tabs>
          <w:tab w:val="left" w:pos="426"/>
        </w:tabs>
        <w:ind w:left="284" w:hanging="284"/>
        <w:jc w:val="both"/>
        <w:rPr>
          <w:rFonts w:ascii="Times New Roman" w:hAnsi="Times New Roman" w:cs="Times New Roman"/>
          <w:sz w:val="22"/>
          <w:szCs w:val="22"/>
        </w:rPr>
      </w:pPr>
      <w:r w:rsidRPr="008918A9">
        <w:rPr>
          <w:rFonts w:ascii="Times New Roman" w:hAnsi="Times New Roman" w:cs="Times New Roman"/>
          <w:sz w:val="22"/>
          <w:szCs w:val="22"/>
        </w:rPr>
        <w:t xml:space="preserve">Strony niniejszej Umowy, w związku z jej realizacją, zobowiązują się do wzajemnego wypełnienia obowiązku informacyjnego (względem swoich pracowników realizujących umowę). Brzmienie klauzuli informacyjnej stosowanej przez </w:t>
      </w:r>
      <w:r w:rsidRPr="008918A9">
        <w:rPr>
          <w:rFonts w:ascii="Times New Roman" w:hAnsi="Times New Roman" w:cs="Times New Roman"/>
          <w:b/>
          <w:sz w:val="22"/>
          <w:szCs w:val="22"/>
        </w:rPr>
        <w:t>Zamawiającego</w:t>
      </w:r>
      <w:r w:rsidRPr="008918A9">
        <w:rPr>
          <w:rFonts w:ascii="Times New Roman" w:hAnsi="Times New Roman" w:cs="Times New Roman"/>
          <w:sz w:val="22"/>
          <w:szCs w:val="22"/>
        </w:rPr>
        <w:t xml:space="preserve">, określa załącznik nr </w:t>
      </w:r>
      <w:r w:rsidR="00E17D6C" w:rsidRPr="008918A9">
        <w:rPr>
          <w:rFonts w:ascii="Times New Roman" w:hAnsi="Times New Roman" w:cs="Times New Roman"/>
          <w:sz w:val="22"/>
          <w:szCs w:val="22"/>
        </w:rPr>
        <w:t xml:space="preserve">4 </w:t>
      </w:r>
      <w:r w:rsidRPr="008918A9">
        <w:rPr>
          <w:rFonts w:ascii="Times New Roman" w:hAnsi="Times New Roman" w:cs="Times New Roman"/>
          <w:sz w:val="22"/>
          <w:szCs w:val="22"/>
        </w:rPr>
        <w:t xml:space="preserve">do niniejszej Umowy, natomiast brzmienie klauzuli informacyjnej stosowanej przez </w:t>
      </w:r>
      <w:r w:rsidRPr="008918A9">
        <w:rPr>
          <w:rFonts w:ascii="Times New Roman" w:hAnsi="Times New Roman" w:cs="Times New Roman"/>
          <w:b/>
          <w:sz w:val="22"/>
          <w:szCs w:val="22"/>
        </w:rPr>
        <w:t xml:space="preserve">Wykonawcę </w:t>
      </w:r>
      <w:r w:rsidRPr="008918A9">
        <w:rPr>
          <w:rFonts w:ascii="Times New Roman" w:hAnsi="Times New Roman" w:cs="Times New Roman"/>
          <w:sz w:val="22"/>
          <w:szCs w:val="22"/>
        </w:rPr>
        <w:t xml:space="preserve">określa załącznik nr </w:t>
      </w:r>
      <w:r w:rsidR="00E17D6C" w:rsidRPr="008918A9">
        <w:rPr>
          <w:rFonts w:ascii="Times New Roman" w:hAnsi="Times New Roman" w:cs="Times New Roman"/>
          <w:sz w:val="22"/>
          <w:szCs w:val="22"/>
        </w:rPr>
        <w:t xml:space="preserve">5 </w:t>
      </w:r>
      <w:r w:rsidRPr="008918A9">
        <w:rPr>
          <w:rFonts w:ascii="Times New Roman" w:hAnsi="Times New Roman" w:cs="Times New Roman"/>
          <w:sz w:val="22"/>
          <w:szCs w:val="22"/>
        </w:rPr>
        <w:t>do niniejszej Umowy.</w:t>
      </w:r>
    </w:p>
    <w:p w14:paraId="74B0AC2C" w14:textId="7A2CEC60" w:rsidR="004F090E" w:rsidRPr="008918A9" w:rsidRDefault="004F090E" w:rsidP="008918A9">
      <w:pPr>
        <w:jc w:val="both"/>
        <w:rPr>
          <w:b/>
          <w:sz w:val="22"/>
          <w:szCs w:val="22"/>
        </w:rPr>
      </w:pPr>
    </w:p>
    <w:p w14:paraId="287514BD" w14:textId="77777777" w:rsidR="00496A5C" w:rsidRPr="008918A9" w:rsidRDefault="00496A5C" w:rsidP="008918A9">
      <w:pPr>
        <w:jc w:val="both"/>
        <w:rPr>
          <w:b/>
          <w:sz w:val="22"/>
          <w:szCs w:val="22"/>
        </w:rPr>
      </w:pPr>
    </w:p>
    <w:p w14:paraId="38C9F95D" w14:textId="6E9D53C7" w:rsidR="00AB379C" w:rsidRPr="008918A9" w:rsidRDefault="004F090E" w:rsidP="003A1040">
      <w:pPr>
        <w:jc w:val="center"/>
        <w:rPr>
          <w:b/>
          <w:sz w:val="22"/>
          <w:szCs w:val="22"/>
        </w:rPr>
      </w:pPr>
      <w:r w:rsidRPr="008918A9">
        <w:rPr>
          <w:b/>
          <w:sz w:val="22"/>
          <w:szCs w:val="22"/>
        </w:rPr>
        <w:t xml:space="preserve">§ </w:t>
      </w:r>
      <w:r w:rsidR="003A1040">
        <w:rPr>
          <w:b/>
          <w:sz w:val="22"/>
          <w:szCs w:val="22"/>
        </w:rPr>
        <w:t>10</w:t>
      </w:r>
    </w:p>
    <w:p w14:paraId="66ADEA6C" w14:textId="77777777" w:rsidR="00617652" w:rsidRPr="008918A9" w:rsidRDefault="00617652" w:rsidP="008918A9">
      <w:pPr>
        <w:pStyle w:val="Tekstpodstawowywcity"/>
        <w:numPr>
          <w:ilvl w:val="0"/>
          <w:numId w:val="4"/>
        </w:numPr>
        <w:tabs>
          <w:tab w:val="clear" w:pos="1440"/>
        </w:tabs>
        <w:ind w:left="284" w:hanging="284"/>
        <w:jc w:val="both"/>
        <w:rPr>
          <w:sz w:val="22"/>
          <w:szCs w:val="22"/>
        </w:rPr>
      </w:pPr>
      <w:r w:rsidRPr="008918A9">
        <w:rPr>
          <w:sz w:val="22"/>
          <w:szCs w:val="22"/>
        </w:rPr>
        <w:t>W sprawach nieuregulowanych niniejszą umową mają zastosowanie przepisy ustawy z dnia 23 kwietnia 1964 r. Kodeks Cywilny.</w:t>
      </w:r>
    </w:p>
    <w:p w14:paraId="39071F62" w14:textId="0DE33743" w:rsidR="00617652" w:rsidRPr="008918A9" w:rsidRDefault="00617652" w:rsidP="008918A9">
      <w:pPr>
        <w:numPr>
          <w:ilvl w:val="0"/>
          <w:numId w:val="4"/>
        </w:numPr>
        <w:tabs>
          <w:tab w:val="clear" w:pos="1440"/>
        </w:tabs>
        <w:ind w:left="284" w:hanging="284"/>
        <w:jc w:val="both"/>
        <w:rPr>
          <w:sz w:val="22"/>
          <w:szCs w:val="22"/>
        </w:rPr>
      </w:pPr>
      <w:r w:rsidRPr="008918A9">
        <w:rPr>
          <w:sz w:val="22"/>
          <w:szCs w:val="22"/>
        </w:rPr>
        <w:t>Wszelkie zmiany lub uzupełnienia niniejszej umowy mogą nastąpić za zgodą Stron w formie pisemnej pod rygorem nieważności.</w:t>
      </w:r>
    </w:p>
    <w:p w14:paraId="614BB1FD" w14:textId="77777777" w:rsidR="00617652" w:rsidRPr="008918A9" w:rsidRDefault="00617652" w:rsidP="008918A9">
      <w:pPr>
        <w:numPr>
          <w:ilvl w:val="0"/>
          <w:numId w:val="4"/>
        </w:numPr>
        <w:tabs>
          <w:tab w:val="clear" w:pos="1440"/>
        </w:tabs>
        <w:ind w:left="284" w:hanging="284"/>
        <w:jc w:val="both"/>
        <w:rPr>
          <w:sz w:val="22"/>
          <w:szCs w:val="22"/>
        </w:rPr>
      </w:pPr>
      <w:r w:rsidRPr="008918A9">
        <w:rPr>
          <w:sz w:val="22"/>
          <w:szCs w:val="22"/>
        </w:rPr>
        <w:t>Przeniesienie wierzytelności wynikającej z umowy wymaga zgody Zamawiającego.</w:t>
      </w:r>
    </w:p>
    <w:p w14:paraId="2FF82A60" w14:textId="77777777" w:rsidR="00617652" w:rsidRPr="008918A9" w:rsidRDefault="00617652" w:rsidP="008918A9">
      <w:pPr>
        <w:ind w:left="284"/>
        <w:jc w:val="both"/>
        <w:rPr>
          <w:sz w:val="22"/>
          <w:szCs w:val="22"/>
        </w:rPr>
      </w:pPr>
    </w:p>
    <w:p w14:paraId="5E7E7B31" w14:textId="77777777" w:rsidR="00617652" w:rsidRPr="008918A9" w:rsidRDefault="00617652" w:rsidP="008918A9">
      <w:pPr>
        <w:jc w:val="both"/>
        <w:rPr>
          <w:sz w:val="22"/>
          <w:szCs w:val="22"/>
        </w:rPr>
      </w:pPr>
    </w:p>
    <w:p w14:paraId="3548EA3B" w14:textId="7FB273CF" w:rsidR="00617652" w:rsidRPr="008918A9" w:rsidRDefault="00617652" w:rsidP="003A1040">
      <w:pPr>
        <w:jc w:val="center"/>
        <w:rPr>
          <w:b/>
          <w:sz w:val="22"/>
          <w:szCs w:val="22"/>
        </w:rPr>
      </w:pPr>
      <w:r w:rsidRPr="008918A9">
        <w:rPr>
          <w:b/>
          <w:sz w:val="22"/>
          <w:szCs w:val="22"/>
        </w:rPr>
        <w:t>§</w:t>
      </w:r>
      <w:r w:rsidR="003A1040">
        <w:rPr>
          <w:b/>
          <w:sz w:val="22"/>
          <w:szCs w:val="22"/>
        </w:rPr>
        <w:t xml:space="preserve"> 11</w:t>
      </w:r>
    </w:p>
    <w:p w14:paraId="494EB4B2" w14:textId="77777777" w:rsidR="00617652" w:rsidRPr="008918A9" w:rsidRDefault="00617652" w:rsidP="008918A9">
      <w:pPr>
        <w:pStyle w:val="BodyText22"/>
        <w:numPr>
          <w:ilvl w:val="2"/>
          <w:numId w:val="3"/>
        </w:numPr>
        <w:tabs>
          <w:tab w:val="clear" w:pos="2700"/>
        </w:tabs>
        <w:spacing w:line="240" w:lineRule="auto"/>
        <w:ind w:left="284" w:hanging="284"/>
        <w:rPr>
          <w:sz w:val="22"/>
          <w:szCs w:val="22"/>
        </w:rPr>
      </w:pPr>
      <w:r w:rsidRPr="008918A9">
        <w:rPr>
          <w:color w:val="000000"/>
          <w:sz w:val="22"/>
          <w:szCs w:val="22"/>
        </w:rPr>
        <w:t>Strony podejmą próbę rozwiązania ewentualnego sporu w trybie zawezwania do próby ugodowej określonej przepisami art. 184-186 KPC</w:t>
      </w:r>
    </w:p>
    <w:p w14:paraId="6B76F3A4" w14:textId="77777777" w:rsidR="00617652" w:rsidRPr="008918A9" w:rsidRDefault="00617652" w:rsidP="008918A9">
      <w:pPr>
        <w:pStyle w:val="BodyText22"/>
        <w:numPr>
          <w:ilvl w:val="2"/>
          <w:numId w:val="3"/>
        </w:numPr>
        <w:tabs>
          <w:tab w:val="clear" w:pos="2700"/>
        </w:tabs>
        <w:spacing w:line="240" w:lineRule="auto"/>
        <w:ind w:left="284" w:hanging="284"/>
        <w:rPr>
          <w:sz w:val="22"/>
          <w:szCs w:val="22"/>
        </w:rPr>
      </w:pPr>
      <w:r w:rsidRPr="008918A9">
        <w:rPr>
          <w:color w:val="000000"/>
          <w:sz w:val="22"/>
          <w:szCs w:val="22"/>
        </w:rPr>
        <w:t xml:space="preserve">Spory wynikłe na tle realizacji niniejszej umowy, które nie zostaną rozwiązane polubownie, Strony oddadzą pod rozstrzygnięcie sądu powszechnego właściwego miejscowo dla siedziby </w:t>
      </w:r>
      <w:r w:rsidRPr="008918A9">
        <w:rPr>
          <w:b/>
          <w:color w:val="000000"/>
          <w:sz w:val="22"/>
          <w:szCs w:val="22"/>
        </w:rPr>
        <w:t>Zamawiającego.</w:t>
      </w:r>
    </w:p>
    <w:p w14:paraId="4D6DD8C2" w14:textId="77777777" w:rsidR="00617652" w:rsidRPr="008918A9" w:rsidRDefault="00617652" w:rsidP="008918A9">
      <w:pPr>
        <w:pStyle w:val="BodyText22"/>
        <w:tabs>
          <w:tab w:val="left" w:pos="426"/>
        </w:tabs>
        <w:spacing w:line="240" w:lineRule="auto"/>
        <w:rPr>
          <w:sz w:val="22"/>
          <w:szCs w:val="22"/>
        </w:rPr>
      </w:pPr>
    </w:p>
    <w:p w14:paraId="0A215FD3" w14:textId="4FFE498F" w:rsidR="00617652" w:rsidRPr="008918A9" w:rsidRDefault="00617652" w:rsidP="003A1040">
      <w:pPr>
        <w:jc w:val="center"/>
        <w:outlineLvl w:val="0"/>
        <w:rPr>
          <w:b/>
          <w:sz w:val="22"/>
          <w:szCs w:val="22"/>
        </w:rPr>
      </w:pPr>
      <w:r w:rsidRPr="008918A9">
        <w:rPr>
          <w:b/>
          <w:sz w:val="22"/>
          <w:szCs w:val="22"/>
        </w:rPr>
        <w:t>§ 1</w:t>
      </w:r>
      <w:r w:rsidR="003A1040">
        <w:rPr>
          <w:b/>
          <w:sz w:val="22"/>
          <w:szCs w:val="22"/>
        </w:rPr>
        <w:t>2</w:t>
      </w:r>
    </w:p>
    <w:p w14:paraId="3D65D0DC" w14:textId="77777777" w:rsidR="00617652" w:rsidRPr="008918A9" w:rsidRDefault="00617652" w:rsidP="008918A9">
      <w:pPr>
        <w:jc w:val="both"/>
        <w:rPr>
          <w:sz w:val="22"/>
          <w:szCs w:val="22"/>
        </w:rPr>
      </w:pPr>
      <w:bookmarkStart w:id="5" w:name="_Hlk111116358"/>
      <w:r w:rsidRPr="008918A9">
        <w:rPr>
          <w:sz w:val="22"/>
          <w:szCs w:val="22"/>
        </w:rPr>
        <w:t>Umowę zawarto w formie elektronicznej, opatrzonej kwalifikowanymi podpisami elektronicznymi przez osoby reprezentujące każdą ze stron. Za datę zawarcia Umowy uznaje się datę złożenia ostatniego kwalifikowanego podpisu elektronicznego przez osobę reprezentującą Stronę, która podpisuje się jako ostatnia.</w:t>
      </w:r>
    </w:p>
    <w:bookmarkEnd w:id="5"/>
    <w:p w14:paraId="173C76CE" w14:textId="77777777" w:rsidR="00D5032B" w:rsidRPr="008918A9" w:rsidRDefault="00D5032B" w:rsidP="008918A9">
      <w:pPr>
        <w:jc w:val="both"/>
        <w:rPr>
          <w:b/>
          <w:iCs/>
          <w:sz w:val="22"/>
          <w:szCs w:val="22"/>
        </w:rPr>
      </w:pPr>
    </w:p>
    <w:p w14:paraId="05A66FB7" w14:textId="77777777" w:rsidR="000053A3" w:rsidRPr="008918A9" w:rsidRDefault="007653D5" w:rsidP="008918A9">
      <w:pPr>
        <w:ind w:firstLine="720"/>
        <w:jc w:val="both"/>
        <w:rPr>
          <w:b/>
          <w:iCs/>
          <w:sz w:val="22"/>
          <w:szCs w:val="22"/>
        </w:rPr>
      </w:pPr>
      <w:r w:rsidRPr="008918A9">
        <w:rPr>
          <w:b/>
          <w:iCs/>
          <w:sz w:val="22"/>
          <w:szCs w:val="22"/>
        </w:rPr>
        <w:t>Zamawiający</w:t>
      </w:r>
      <w:r w:rsidRPr="008918A9">
        <w:rPr>
          <w:b/>
          <w:iCs/>
          <w:sz w:val="22"/>
          <w:szCs w:val="22"/>
        </w:rPr>
        <w:tab/>
      </w:r>
      <w:r w:rsidRPr="008918A9">
        <w:rPr>
          <w:b/>
          <w:iCs/>
          <w:sz w:val="22"/>
          <w:szCs w:val="22"/>
        </w:rPr>
        <w:tab/>
      </w:r>
      <w:r w:rsidRPr="008918A9">
        <w:rPr>
          <w:b/>
          <w:iCs/>
          <w:sz w:val="22"/>
          <w:szCs w:val="22"/>
        </w:rPr>
        <w:tab/>
      </w:r>
      <w:r w:rsidRPr="008918A9">
        <w:rPr>
          <w:b/>
          <w:iCs/>
          <w:sz w:val="22"/>
          <w:szCs w:val="22"/>
        </w:rPr>
        <w:tab/>
      </w:r>
      <w:r w:rsidRPr="008918A9">
        <w:rPr>
          <w:b/>
          <w:iCs/>
          <w:sz w:val="22"/>
          <w:szCs w:val="22"/>
        </w:rPr>
        <w:tab/>
      </w:r>
      <w:r w:rsidRPr="008918A9">
        <w:rPr>
          <w:b/>
          <w:iCs/>
          <w:sz w:val="22"/>
          <w:szCs w:val="22"/>
        </w:rPr>
        <w:tab/>
      </w:r>
      <w:r w:rsidRPr="008918A9">
        <w:rPr>
          <w:b/>
          <w:iCs/>
          <w:sz w:val="22"/>
          <w:szCs w:val="22"/>
        </w:rPr>
        <w:tab/>
      </w:r>
      <w:r w:rsidRPr="008918A9">
        <w:rPr>
          <w:b/>
          <w:iCs/>
          <w:sz w:val="22"/>
          <w:szCs w:val="22"/>
        </w:rPr>
        <w:tab/>
        <w:t>Wykonawca</w:t>
      </w:r>
    </w:p>
    <w:p w14:paraId="5D187FC4" w14:textId="77777777" w:rsidR="009B38DD" w:rsidRPr="008918A9" w:rsidRDefault="009B38DD" w:rsidP="008918A9">
      <w:pPr>
        <w:jc w:val="both"/>
        <w:rPr>
          <w:sz w:val="22"/>
          <w:szCs w:val="22"/>
        </w:rPr>
      </w:pPr>
    </w:p>
    <w:p w14:paraId="0D8158F9" w14:textId="77777777" w:rsidR="00F20AD2" w:rsidRDefault="00F20AD2" w:rsidP="006D241F">
      <w:pPr>
        <w:rPr>
          <w:sz w:val="20"/>
        </w:rPr>
      </w:pPr>
    </w:p>
    <w:p w14:paraId="3009B245" w14:textId="77777777" w:rsidR="00F20AD2" w:rsidRPr="00F13161" w:rsidRDefault="00F20AD2" w:rsidP="006D241F">
      <w:pPr>
        <w:rPr>
          <w:sz w:val="20"/>
        </w:rPr>
      </w:pPr>
    </w:p>
    <w:p w14:paraId="4734EE0C" w14:textId="77777777" w:rsidR="00502BA6" w:rsidRPr="00F13161" w:rsidRDefault="00D5032B" w:rsidP="006D241F">
      <w:pPr>
        <w:rPr>
          <w:sz w:val="20"/>
        </w:rPr>
      </w:pPr>
      <w:r w:rsidRPr="00F13161">
        <w:rPr>
          <w:sz w:val="20"/>
        </w:rPr>
        <w:t>Załączniki:</w:t>
      </w:r>
    </w:p>
    <w:p w14:paraId="549D2AE2" w14:textId="763EF73A" w:rsidR="00E17D6C" w:rsidRPr="00F13161" w:rsidRDefault="00E17D6C" w:rsidP="006C7801">
      <w:pPr>
        <w:pStyle w:val="Akapitzlist"/>
        <w:numPr>
          <w:ilvl w:val="0"/>
          <w:numId w:val="8"/>
        </w:numPr>
        <w:ind w:left="284" w:hanging="284"/>
        <w:rPr>
          <w:sz w:val="20"/>
        </w:rPr>
      </w:pPr>
      <w:r w:rsidRPr="00F13161">
        <w:rPr>
          <w:sz w:val="20"/>
        </w:rPr>
        <w:t xml:space="preserve">Regulamin korzystania z infrastruktury </w:t>
      </w:r>
      <w:r w:rsidR="007F03E6">
        <w:rPr>
          <w:sz w:val="20"/>
        </w:rPr>
        <w:t>Wykonawcy</w:t>
      </w:r>
      <w:r w:rsidR="009C52B0" w:rsidRPr="00F13161">
        <w:rPr>
          <w:sz w:val="20"/>
        </w:rPr>
        <w:t xml:space="preserve"> wraz z </w:t>
      </w:r>
      <w:r w:rsidR="003807C5" w:rsidRPr="00F13161">
        <w:rPr>
          <w:sz w:val="20"/>
        </w:rPr>
        <w:t>oświadczeniem</w:t>
      </w:r>
      <w:r w:rsidR="009C52B0" w:rsidRPr="00F13161">
        <w:rPr>
          <w:sz w:val="20"/>
        </w:rPr>
        <w:t xml:space="preserve"> zamawiającego</w:t>
      </w:r>
    </w:p>
    <w:p w14:paraId="2C8308DA" w14:textId="77777777" w:rsidR="00D5032B" w:rsidRPr="00F13161" w:rsidRDefault="00045256" w:rsidP="00CE6E72">
      <w:pPr>
        <w:numPr>
          <w:ilvl w:val="0"/>
          <w:numId w:val="8"/>
        </w:numPr>
        <w:ind w:left="284" w:hanging="284"/>
        <w:rPr>
          <w:sz w:val="20"/>
        </w:rPr>
      </w:pPr>
      <w:r w:rsidRPr="00F13161">
        <w:rPr>
          <w:sz w:val="20"/>
        </w:rPr>
        <w:t>Wykaz osób</w:t>
      </w:r>
      <w:r w:rsidR="00A10D07" w:rsidRPr="00F13161">
        <w:rPr>
          <w:sz w:val="20"/>
        </w:rPr>
        <w:t xml:space="preserve"> </w:t>
      </w:r>
      <w:r w:rsidR="007A0986" w:rsidRPr="00F13161">
        <w:rPr>
          <w:sz w:val="20"/>
        </w:rPr>
        <w:t xml:space="preserve">upoważnionych do samodzielnego </w:t>
      </w:r>
      <w:r w:rsidR="004F090E" w:rsidRPr="00F13161">
        <w:rPr>
          <w:sz w:val="20"/>
        </w:rPr>
        <w:t xml:space="preserve">składania zleceń </w:t>
      </w:r>
    </w:p>
    <w:p w14:paraId="39F76A7D" w14:textId="77777777" w:rsidR="007A0986" w:rsidRPr="00F13161" w:rsidRDefault="003D6FB9" w:rsidP="00CE6E72">
      <w:pPr>
        <w:numPr>
          <w:ilvl w:val="0"/>
          <w:numId w:val="8"/>
        </w:numPr>
        <w:ind w:left="284" w:hanging="284"/>
        <w:rPr>
          <w:sz w:val="20"/>
        </w:rPr>
      </w:pPr>
      <w:r w:rsidRPr="00F13161">
        <w:rPr>
          <w:sz w:val="20"/>
        </w:rPr>
        <w:t>F</w:t>
      </w:r>
      <w:r w:rsidR="00045256" w:rsidRPr="00F13161">
        <w:rPr>
          <w:sz w:val="20"/>
        </w:rPr>
        <w:t>ormularz</w:t>
      </w:r>
      <w:r w:rsidRPr="00F13161">
        <w:rPr>
          <w:sz w:val="20"/>
        </w:rPr>
        <w:t xml:space="preserve"> </w:t>
      </w:r>
      <w:r w:rsidR="00045256" w:rsidRPr="00F13161">
        <w:rPr>
          <w:sz w:val="20"/>
        </w:rPr>
        <w:t>zlecenia</w:t>
      </w:r>
    </w:p>
    <w:p w14:paraId="63BD0856" w14:textId="77777777" w:rsidR="004F090E" w:rsidRPr="00F13161" w:rsidRDefault="004F090E" w:rsidP="00CE6E72">
      <w:pPr>
        <w:numPr>
          <w:ilvl w:val="0"/>
          <w:numId w:val="8"/>
        </w:numPr>
        <w:ind w:left="284" w:hanging="284"/>
        <w:rPr>
          <w:sz w:val="20"/>
        </w:rPr>
      </w:pPr>
      <w:r w:rsidRPr="00F13161">
        <w:rPr>
          <w:sz w:val="20"/>
        </w:rPr>
        <w:t xml:space="preserve">Klauzula informacyjna </w:t>
      </w:r>
      <w:r w:rsidR="00840EB0" w:rsidRPr="00F13161">
        <w:rPr>
          <w:sz w:val="20"/>
        </w:rPr>
        <w:t xml:space="preserve">RODO </w:t>
      </w:r>
      <w:r w:rsidRPr="00F13161">
        <w:rPr>
          <w:sz w:val="20"/>
        </w:rPr>
        <w:t>Zamawiającego</w:t>
      </w:r>
    </w:p>
    <w:p w14:paraId="19C8CD9F" w14:textId="043050F1" w:rsidR="009E766B" w:rsidRDefault="004F090E" w:rsidP="00CE6E72">
      <w:pPr>
        <w:numPr>
          <w:ilvl w:val="0"/>
          <w:numId w:val="8"/>
        </w:numPr>
        <w:ind w:left="284" w:hanging="284"/>
        <w:rPr>
          <w:sz w:val="20"/>
        </w:rPr>
      </w:pPr>
      <w:r w:rsidRPr="00F13161">
        <w:rPr>
          <w:sz w:val="20"/>
        </w:rPr>
        <w:t xml:space="preserve">Klauzula informacyjna </w:t>
      </w:r>
      <w:r w:rsidR="00840EB0" w:rsidRPr="00F13161">
        <w:rPr>
          <w:sz w:val="20"/>
        </w:rPr>
        <w:t xml:space="preserve">RODO </w:t>
      </w:r>
      <w:r w:rsidRPr="00F13161">
        <w:rPr>
          <w:sz w:val="20"/>
        </w:rPr>
        <w:t>Wykonawcy</w:t>
      </w:r>
    </w:p>
    <w:p w14:paraId="45C29AC9" w14:textId="77777777" w:rsidR="009E766B" w:rsidRPr="009E766B" w:rsidRDefault="009E766B" w:rsidP="00654706">
      <w:pPr>
        <w:rPr>
          <w:sz w:val="20"/>
        </w:rPr>
      </w:pPr>
    </w:p>
    <w:p w14:paraId="30565FC5" w14:textId="77777777" w:rsidR="009E766B" w:rsidRPr="009E766B" w:rsidRDefault="009E766B" w:rsidP="00654706">
      <w:pPr>
        <w:rPr>
          <w:sz w:val="20"/>
        </w:rPr>
      </w:pPr>
    </w:p>
    <w:p w14:paraId="5B18D244" w14:textId="77777777" w:rsidR="009E766B" w:rsidRPr="009E766B" w:rsidRDefault="009E766B" w:rsidP="00654706">
      <w:pPr>
        <w:rPr>
          <w:sz w:val="20"/>
        </w:rPr>
      </w:pPr>
    </w:p>
    <w:p w14:paraId="4C9DD1AA" w14:textId="624752BE" w:rsidR="009E766B" w:rsidRDefault="009E766B" w:rsidP="009E766B">
      <w:pPr>
        <w:rPr>
          <w:sz w:val="20"/>
        </w:rPr>
      </w:pPr>
    </w:p>
    <w:p w14:paraId="653E2D45" w14:textId="68E939AF" w:rsidR="009E766B" w:rsidRDefault="009E766B" w:rsidP="00654706">
      <w:pPr>
        <w:rPr>
          <w:sz w:val="20"/>
        </w:rPr>
      </w:pPr>
      <w:r>
        <w:rPr>
          <w:sz w:val="20"/>
        </w:rPr>
        <w:tab/>
      </w:r>
    </w:p>
    <w:p w14:paraId="5B9B5D8C" w14:textId="37245490" w:rsidR="00DC65DD" w:rsidRDefault="00DC65DD" w:rsidP="00DC65DD">
      <w:pPr>
        <w:rPr>
          <w:szCs w:val="24"/>
        </w:rPr>
      </w:pPr>
      <w:bookmarkStart w:id="6" w:name="_Hlk147221644"/>
      <w:r>
        <w:t xml:space="preserve">Zaopiniowano  . Radca prawny Andrzej Karczewski (WA-3948). BOP PW </w:t>
      </w:r>
      <w:r w:rsidR="00E66073">
        <w:t>6159 21.11</w:t>
      </w:r>
      <w:r>
        <w:t xml:space="preserve">.2023r. </w:t>
      </w:r>
    </w:p>
    <w:bookmarkEnd w:id="6"/>
    <w:p w14:paraId="4149CEAA" w14:textId="214C72BE" w:rsidR="00AB24DC" w:rsidRPr="00310C47" w:rsidRDefault="009E766B" w:rsidP="00310C47">
      <w:pPr>
        <w:tabs>
          <w:tab w:val="left" w:pos="3180"/>
        </w:tabs>
        <w:rPr>
          <w:sz w:val="20"/>
        </w:rPr>
      </w:pPr>
      <w:r>
        <w:rPr>
          <w:sz w:val="20"/>
        </w:rPr>
        <w:lastRenderedPageBreak/>
        <w:tab/>
      </w:r>
    </w:p>
    <w:p w14:paraId="03079F86" w14:textId="4E0C19E2" w:rsidR="003D0B00" w:rsidRPr="00F13161" w:rsidRDefault="003D0B00" w:rsidP="00F20AD2">
      <w:pPr>
        <w:autoSpaceDE w:val="0"/>
        <w:autoSpaceDN w:val="0"/>
        <w:adjustRightInd w:val="0"/>
        <w:ind w:left="426" w:hanging="426"/>
        <w:rPr>
          <w:color w:val="000000"/>
          <w:sz w:val="28"/>
          <w:szCs w:val="28"/>
          <w:lang w:eastAsia="pl-PL"/>
        </w:rPr>
      </w:pPr>
      <w:r w:rsidRPr="00F13161">
        <w:rPr>
          <w:b/>
          <w:bCs/>
          <w:color w:val="000000"/>
          <w:sz w:val="28"/>
          <w:szCs w:val="28"/>
          <w:lang w:eastAsia="pl-PL"/>
        </w:rPr>
        <w:t xml:space="preserve">REGULAMIN KORZYSTANIA Z INFRASTRUKTURY </w:t>
      </w:r>
      <w:r w:rsidR="00682590">
        <w:rPr>
          <w:b/>
          <w:bCs/>
          <w:color w:val="000000"/>
          <w:sz w:val="28"/>
          <w:szCs w:val="28"/>
          <w:lang w:eastAsia="pl-PL"/>
        </w:rPr>
        <w:t>WYKONAWCY</w:t>
      </w:r>
      <w:r w:rsidRPr="00F13161">
        <w:rPr>
          <w:b/>
          <w:bCs/>
          <w:color w:val="000000"/>
          <w:sz w:val="28"/>
          <w:szCs w:val="28"/>
          <w:lang w:eastAsia="pl-PL"/>
        </w:rPr>
        <w:t xml:space="preserve"> </w:t>
      </w:r>
    </w:p>
    <w:p w14:paraId="010D15F2" w14:textId="77777777" w:rsidR="00CD1570" w:rsidRDefault="00CD1570" w:rsidP="00484B95">
      <w:pPr>
        <w:rPr>
          <w:b/>
          <w:szCs w:val="24"/>
        </w:rPr>
      </w:pPr>
    </w:p>
    <w:p w14:paraId="65D202F5" w14:textId="77777777" w:rsidR="00682590" w:rsidRDefault="00682590" w:rsidP="00484B95">
      <w:pPr>
        <w:rPr>
          <w:b/>
          <w:szCs w:val="24"/>
        </w:rPr>
      </w:pPr>
    </w:p>
    <w:p w14:paraId="547E8009" w14:textId="77777777" w:rsidR="00682590" w:rsidRDefault="00682590" w:rsidP="00484B95">
      <w:pPr>
        <w:rPr>
          <w:b/>
          <w:szCs w:val="24"/>
        </w:rPr>
      </w:pPr>
    </w:p>
    <w:p w14:paraId="46534E35" w14:textId="77777777" w:rsidR="00682590" w:rsidRDefault="00682590" w:rsidP="00484B95">
      <w:pPr>
        <w:rPr>
          <w:b/>
          <w:szCs w:val="24"/>
        </w:rPr>
      </w:pPr>
    </w:p>
    <w:p w14:paraId="1321932D" w14:textId="1402B12A" w:rsidR="00682590" w:rsidRPr="00F13161" w:rsidRDefault="00682590" w:rsidP="00484B95">
      <w:pPr>
        <w:rPr>
          <w:b/>
          <w:szCs w:val="24"/>
        </w:rPr>
        <w:sectPr w:rsidR="00682590" w:rsidRPr="00F13161" w:rsidSect="0005528B">
          <w:headerReference w:type="default" r:id="rId8"/>
          <w:footerReference w:type="default" r:id="rId9"/>
          <w:headerReference w:type="first" r:id="rId10"/>
          <w:footerReference w:type="first" r:id="rId11"/>
          <w:pgSz w:w="11906" w:h="16838" w:code="9"/>
          <w:pgMar w:top="1820" w:right="1418" w:bottom="1418" w:left="1418" w:header="720" w:footer="720" w:gutter="0"/>
          <w:pgNumType w:fmt="numberInDash" w:start="1"/>
          <w:cols w:space="720"/>
          <w:docGrid w:linePitch="326"/>
        </w:sectPr>
      </w:pPr>
    </w:p>
    <w:p w14:paraId="3B796559" w14:textId="77A09C86" w:rsidR="00484B95" w:rsidRPr="00F13161" w:rsidRDefault="00484B95" w:rsidP="00682590">
      <w:pPr>
        <w:jc w:val="center"/>
        <w:rPr>
          <w:b/>
        </w:rPr>
      </w:pPr>
      <w:r w:rsidRPr="00F13161">
        <w:rPr>
          <w:b/>
          <w:szCs w:val="24"/>
        </w:rPr>
        <w:lastRenderedPageBreak/>
        <w:t xml:space="preserve">Załącznik nr </w:t>
      </w:r>
      <w:r w:rsidR="00E17D6C" w:rsidRPr="00F13161">
        <w:rPr>
          <w:b/>
          <w:szCs w:val="24"/>
        </w:rPr>
        <w:t xml:space="preserve">2 </w:t>
      </w:r>
      <w:r w:rsidRPr="00F13161">
        <w:rPr>
          <w:b/>
          <w:szCs w:val="24"/>
        </w:rPr>
        <w:t>do umowy</w:t>
      </w:r>
      <w:r w:rsidR="002A3430" w:rsidRPr="00F13161">
        <w:rPr>
          <w:b/>
          <w:szCs w:val="24"/>
        </w:rPr>
        <w:t xml:space="preserve"> nr WCH</w:t>
      </w:r>
      <w:r w:rsidR="00682590">
        <w:rPr>
          <w:b/>
          <w:szCs w:val="24"/>
        </w:rPr>
        <w:t>……………….</w:t>
      </w:r>
      <w:r w:rsidRPr="00F13161">
        <w:rPr>
          <w:b/>
          <w:szCs w:val="24"/>
        </w:rPr>
        <w:t xml:space="preserve"> na </w:t>
      </w:r>
      <w:r w:rsidRPr="00F13161">
        <w:rPr>
          <w:b/>
        </w:rPr>
        <w:t xml:space="preserve">sukcesywne </w:t>
      </w:r>
      <w:r w:rsidR="00AB2707" w:rsidRPr="00F13161">
        <w:rPr>
          <w:b/>
        </w:rPr>
        <w:t>wykonywanie samoobsługowych pomiarów NMR</w:t>
      </w:r>
      <w:r w:rsidRPr="00F13161">
        <w:rPr>
          <w:b/>
        </w:rPr>
        <w:t>.</w:t>
      </w:r>
    </w:p>
    <w:p w14:paraId="3B31CDEA" w14:textId="77777777" w:rsidR="00484B95" w:rsidRPr="00F13161" w:rsidRDefault="00484B95" w:rsidP="00484B95">
      <w:pPr>
        <w:tabs>
          <w:tab w:val="left" w:pos="3695"/>
        </w:tabs>
        <w:rPr>
          <w:b/>
        </w:rPr>
      </w:pPr>
      <w:r w:rsidRPr="00F13161">
        <w:rPr>
          <w:b/>
        </w:rPr>
        <w:tab/>
      </w:r>
    </w:p>
    <w:p w14:paraId="00B567E6" w14:textId="4AC38C6C" w:rsidR="00484B95" w:rsidRPr="00F13161" w:rsidRDefault="00484B95" w:rsidP="00484B95">
      <w:pPr>
        <w:jc w:val="both"/>
      </w:pPr>
      <w:r w:rsidRPr="00F13161">
        <w:t xml:space="preserve">Lista osób po stronie </w:t>
      </w:r>
      <w:r w:rsidRPr="00F13161">
        <w:rPr>
          <w:b/>
        </w:rPr>
        <w:t>Zamawiającego</w:t>
      </w:r>
      <w:r w:rsidRPr="00F13161">
        <w:t xml:space="preserve"> upoważnionych do składania zleceń na wykonanie pomiarów i badań dostarczonych próbek w ramach umowy nr </w:t>
      </w:r>
      <w:r w:rsidR="002A3430" w:rsidRPr="00F13161">
        <w:t>WCH</w:t>
      </w:r>
      <w:r w:rsidR="00682590">
        <w:t>………………</w:t>
      </w:r>
    </w:p>
    <w:p w14:paraId="4A5F8685" w14:textId="77777777" w:rsidR="00484B95" w:rsidRPr="00F13161" w:rsidRDefault="00484B95" w:rsidP="00484B95">
      <w:pPr>
        <w:rPr>
          <w:b/>
          <w:szCs w:val="24"/>
        </w:rPr>
      </w:pPr>
    </w:p>
    <w:tbl>
      <w:tblPr>
        <w:tblW w:w="10561"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167"/>
        <w:gridCol w:w="3827"/>
      </w:tblGrid>
      <w:tr w:rsidR="00484B95" w:rsidRPr="00F13161" w14:paraId="5EC2271E" w14:textId="77777777" w:rsidTr="00583ACF">
        <w:trPr>
          <w:trHeight w:val="526"/>
        </w:trPr>
        <w:tc>
          <w:tcPr>
            <w:tcW w:w="567" w:type="dxa"/>
            <w:shd w:val="clear" w:color="auto" w:fill="auto"/>
            <w:vAlign w:val="center"/>
          </w:tcPr>
          <w:p w14:paraId="4DB87D59" w14:textId="77777777" w:rsidR="00484B95" w:rsidRPr="00F13161" w:rsidRDefault="00484B95" w:rsidP="00583ACF">
            <w:pPr>
              <w:jc w:val="center"/>
              <w:rPr>
                <w:b/>
                <w:sz w:val="22"/>
                <w:szCs w:val="22"/>
              </w:rPr>
            </w:pPr>
            <w:r w:rsidRPr="00F13161">
              <w:rPr>
                <w:b/>
                <w:sz w:val="22"/>
                <w:szCs w:val="22"/>
              </w:rPr>
              <w:t>Lp.</w:t>
            </w:r>
          </w:p>
        </w:tc>
        <w:tc>
          <w:tcPr>
            <w:tcW w:w="6167" w:type="dxa"/>
            <w:shd w:val="clear" w:color="auto" w:fill="auto"/>
            <w:vAlign w:val="center"/>
          </w:tcPr>
          <w:p w14:paraId="39ADAD41" w14:textId="77777777" w:rsidR="00484B95" w:rsidRPr="00F13161" w:rsidRDefault="00484B95" w:rsidP="00583ACF">
            <w:pPr>
              <w:jc w:val="center"/>
              <w:rPr>
                <w:b/>
                <w:sz w:val="22"/>
                <w:szCs w:val="22"/>
              </w:rPr>
            </w:pPr>
            <w:r w:rsidRPr="00F13161">
              <w:rPr>
                <w:b/>
                <w:sz w:val="22"/>
                <w:szCs w:val="22"/>
              </w:rPr>
              <w:t xml:space="preserve">Katedra / Zakład </w:t>
            </w:r>
          </w:p>
        </w:tc>
        <w:tc>
          <w:tcPr>
            <w:tcW w:w="3827" w:type="dxa"/>
            <w:shd w:val="clear" w:color="auto" w:fill="auto"/>
            <w:vAlign w:val="center"/>
          </w:tcPr>
          <w:p w14:paraId="56DC5BFF" w14:textId="77777777" w:rsidR="00484B95" w:rsidRPr="00F13161" w:rsidRDefault="00484B95" w:rsidP="00583ACF">
            <w:pPr>
              <w:jc w:val="center"/>
              <w:rPr>
                <w:b/>
                <w:sz w:val="22"/>
                <w:szCs w:val="22"/>
              </w:rPr>
            </w:pPr>
            <w:r w:rsidRPr="00F13161">
              <w:rPr>
                <w:b/>
                <w:sz w:val="22"/>
                <w:szCs w:val="22"/>
              </w:rPr>
              <w:t>Imię oraz nazwisko</w:t>
            </w:r>
          </w:p>
        </w:tc>
      </w:tr>
      <w:tr w:rsidR="007B65DD" w:rsidRPr="00F13161" w14:paraId="57CFE6F0" w14:textId="77777777" w:rsidTr="00583ACF">
        <w:tc>
          <w:tcPr>
            <w:tcW w:w="567" w:type="dxa"/>
            <w:shd w:val="clear" w:color="auto" w:fill="auto"/>
            <w:vAlign w:val="center"/>
          </w:tcPr>
          <w:p w14:paraId="59638FCD" w14:textId="77777777" w:rsidR="007B65DD" w:rsidRPr="00F13161" w:rsidRDefault="007B65DD" w:rsidP="007B65DD">
            <w:pPr>
              <w:jc w:val="center"/>
              <w:rPr>
                <w:szCs w:val="24"/>
              </w:rPr>
            </w:pPr>
            <w:r w:rsidRPr="00F13161">
              <w:rPr>
                <w:szCs w:val="24"/>
              </w:rPr>
              <w:t>1.</w:t>
            </w:r>
          </w:p>
        </w:tc>
        <w:tc>
          <w:tcPr>
            <w:tcW w:w="6167" w:type="dxa"/>
            <w:shd w:val="clear" w:color="auto" w:fill="auto"/>
          </w:tcPr>
          <w:p w14:paraId="5B908682" w14:textId="47F1116E" w:rsidR="007B65DD" w:rsidRPr="00F13161" w:rsidRDefault="007B65DD" w:rsidP="007B65DD"/>
        </w:tc>
        <w:tc>
          <w:tcPr>
            <w:tcW w:w="3827" w:type="dxa"/>
            <w:shd w:val="clear" w:color="auto" w:fill="auto"/>
          </w:tcPr>
          <w:p w14:paraId="52851DAA" w14:textId="4AEED869" w:rsidR="007B65DD" w:rsidRPr="00F13161" w:rsidRDefault="007B65DD" w:rsidP="007B65DD"/>
        </w:tc>
      </w:tr>
      <w:tr w:rsidR="000B6161" w:rsidRPr="00F13161" w14:paraId="3D1D0F88" w14:textId="77777777" w:rsidTr="00583ACF">
        <w:tc>
          <w:tcPr>
            <w:tcW w:w="567" w:type="dxa"/>
            <w:shd w:val="clear" w:color="auto" w:fill="auto"/>
            <w:vAlign w:val="center"/>
          </w:tcPr>
          <w:p w14:paraId="5DDB5968" w14:textId="77777777" w:rsidR="000B6161" w:rsidRPr="00F13161" w:rsidRDefault="000B6161" w:rsidP="000B6161">
            <w:pPr>
              <w:jc w:val="center"/>
              <w:rPr>
                <w:szCs w:val="24"/>
              </w:rPr>
            </w:pPr>
            <w:r w:rsidRPr="00F13161">
              <w:rPr>
                <w:szCs w:val="24"/>
              </w:rPr>
              <w:t>2.</w:t>
            </w:r>
          </w:p>
        </w:tc>
        <w:tc>
          <w:tcPr>
            <w:tcW w:w="6167" w:type="dxa"/>
            <w:shd w:val="clear" w:color="auto" w:fill="auto"/>
          </w:tcPr>
          <w:p w14:paraId="4301CAEA" w14:textId="75169AB3" w:rsidR="000B6161" w:rsidRPr="00F13161" w:rsidRDefault="000B6161" w:rsidP="000B6161"/>
        </w:tc>
        <w:tc>
          <w:tcPr>
            <w:tcW w:w="3827" w:type="dxa"/>
            <w:shd w:val="clear" w:color="auto" w:fill="auto"/>
          </w:tcPr>
          <w:p w14:paraId="36D24E92" w14:textId="06368846" w:rsidR="000B6161" w:rsidRPr="00F13161" w:rsidRDefault="000B6161" w:rsidP="000B6161"/>
        </w:tc>
      </w:tr>
      <w:tr w:rsidR="000B6161" w:rsidRPr="00F13161" w14:paraId="642A78BF" w14:textId="77777777" w:rsidTr="00583ACF">
        <w:tc>
          <w:tcPr>
            <w:tcW w:w="567" w:type="dxa"/>
            <w:shd w:val="clear" w:color="auto" w:fill="auto"/>
            <w:vAlign w:val="center"/>
          </w:tcPr>
          <w:p w14:paraId="1EE99BBE" w14:textId="77777777" w:rsidR="000B6161" w:rsidRPr="00F13161" w:rsidRDefault="000B6161" w:rsidP="000B6161">
            <w:pPr>
              <w:jc w:val="center"/>
              <w:rPr>
                <w:szCs w:val="24"/>
              </w:rPr>
            </w:pPr>
            <w:r w:rsidRPr="00F13161">
              <w:rPr>
                <w:szCs w:val="24"/>
              </w:rPr>
              <w:t>3.</w:t>
            </w:r>
          </w:p>
        </w:tc>
        <w:tc>
          <w:tcPr>
            <w:tcW w:w="6167" w:type="dxa"/>
            <w:shd w:val="clear" w:color="auto" w:fill="auto"/>
          </w:tcPr>
          <w:p w14:paraId="03087882" w14:textId="6727D08E" w:rsidR="000B6161" w:rsidRPr="00F13161" w:rsidRDefault="000B6161" w:rsidP="000B6161"/>
        </w:tc>
        <w:tc>
          <w:tcPr>
            <w:tcW w:w="3827" w:type="dxa"/>
            <w:shd w:val="clear" w:color="auto" w:fill="auto"/>
          </w:tcPr>
          <w:p w14:paraId="7703B458" w14:textId="7F39CAD9" w:rsidR="000B6161" w:rsidRPr="00F13161" w:rsidRDefault="000B6161" w:rsidP="000B6161"/>
        </w:tc>
      </w:tr>
      <w:tr w:rsidR="00E820CF" w:rsidRPr="00F13161" w14:paraId="3EC53FD1" w14:textId="77777777" w:rsidTr="00B75672">
        <w:tc>
          <w:tcPr>
            <w:tcW w:w="567" w:type="dxa"/>
            <w:shd w:val="clear" w:color="auto" w:fill="auto"/>
          </w:tcPr>
          <w:p w14:paraId="4C6733FE" w14:textId="77777777" w:rsidR="00E820CF" w:rsidRPr="00F13161" w:rsidRDefault="00E820CF" w:rsidP="00E820CF">
            <w:pPr>
              <w:jc w:val="center"/>
              <w:rPr>
                <w:szCs w:val="24"/>
              </w:rPr>
            </w:pPr>
            <w:r w:rsidRPr="00F13161">
              <w:t>4.</w:t>
            </w:r>
          </w:p>
        </w:tc>
        <w:tc>
          <w:tcPr>
            <w:tcW w:w="6167" w:type="dxa"/>
            <w:shd w:val="clear" w:color="auto" w:fill="auto"/>
          </w:tcPr>
          <w:p w14:paraId="2E4273BD" w14:textId="1BF0609D" w:rsidR="00E820CF" w:rsidRPr="00F13161" w:rsidRDefault="00E820CF" w:rsidP="00E820CF"/>
        </w:tc>
        <w:tc>
          <w:tcPr>
            <w:tcW w:w="3827" w:type="dxa"/>
            <w:shd w:val="clear" w:color="auto" w:fill="auto"/>
          </w:tcPr>
          <w:p w14:paraId="465ED2AE" w14:textId="7D78BCD0" w:rsidR="00E820CF" w:rsidRPr="00F13161" w:rsidRDefault="00E820CF" w:rsidP="00E820CF"/>
        </w:tc>
      </w:tr>
    </w:tbl>
    <w:p w14:paraId="302E1044" w14:textId="77777777" w:rsidR="00484B95" w:rsidRPr="00F13161" w:rsidRDefault="00484B95" w:rsidP="00484B95">
      <w:pPr>
        <w:rPr>
          <w:b/>
          <w:szCs w:val="24"/>
        </w:rPr>
      </w:pPr>
    </w:p>
    <w:p w14:paraId="7232C449" w14:textId="77777777" w:rsidR="00484B95" w:rsidRPr="00F13161" w:rsidRDefault="00484B95" w:rsidP="00484B95">
      <w:pPr>
        <w:rPr>
          <w:b/>
          <w:szCs w:val="24"/>
        </w:rPr>
      </w:pPr>
    </w:p>
    <w:p w14:paraId="20A11E94" w14:textId="77777777" w:rsidR="00484B95" w:rsidRPr="00F13161" w:rsidRDefault="00484B95" w:rsidP="00484B95">
      <w:pPr>
        <w:rPr>
          <w:b/>
          <w:szCs w:val="24"/>
        </w:rPr>
      </w:pPr>
    </w:p>
    <w:p w14:paraId="601EE98F" w14:textId="77777777" w:rsidR="00484B95" w:rsidRPr="00F13161" w:rsidRDefault="00484B95" w:rsidP="00484B95">
      <w:pPr>
        <w:rPr>
          <w:b/>
          <w:szCs w:val="24"/>
        </w:rPr>
      </w:pPr>
    </w:p>
    <w:p w14:paraId="1CF2EBF7" w14:textId="77777777" w:rsidR="00484B95" w:rsidRPr="00F13161" w:rsidRDefault="00484B95" w:rsidP="00484B95">
      <w:pPr>
        <w:rPr>
          <w:b/>
          <w:szCs w:val="24"/>
        </w:rPr>
      </w:pPr>
    </w:p>
    <w:p w14:paraId="2E53347B" w14:textId="77777777" w:rsidR="00484B95" w:rsidRPr="00F13161" w:rsidRDefault="00484B95" w:rsidP="00484B95">
      <w:pPr>
        <w:rPr>
          <w:b/>
          <w:szCs w:val="24"/>
        </w:rPr>
      </w:pPr>
    </w:p>
    <w:p w14:paraId="49110CAE" w14:textId="77777777" w:rsidR="00484B95" w:rsidRPr="00F13161" w:rsidRDefault="00484B95" w:rsidP="00484B95">
      <w:pPr>
        <w:rPr>
          <w:b/>
          <w:szCs w:val="24"/>
        </w:rPr>
      </w:pPr>
    </w:p>
    <w:p w14:paraId="2E203951" w14:textId="77777777" w:rsidR="00484B95" w:rsidRPr="00F13161" w:rsidRDefault="00484B95" w:rsidP="00484B95">
      <w:pPr>
        <w:rPr>
          <w:b/>
          <w:szCs w:val="24"/>
        </w:rPr>
      </w:pPr>
    </w:p>
    <w:p w14:paraId="2543A48E" w14:textId="77777777" w:rsidR="00484B95" w:rsidRPr="00F13161" w:rsidRDefault="00484B95" w:rsidP="00484B95">
      <w:pPr>
        <w:rPr>
          <w:b/>
          <w:szCs w:val="24"/>
        </w:rPr>
      </w:pPr>
    </w:p>
    <w:p w14:paraId="2F0CA40B" w14:textId="77777777" w:rsidR="00484B95" w:rsidRPr="00F13161" w:rsidRDefault="00484B95" w:rsidP="00484B95">
      <w:pPr>
        <w:rPr>
          <w:b/>
          <w:szCs w:val="24"/>
        </w:rPr>
      </w:pPr>
    </w:p>
    <w:p w14:paraId="12FE0647" w14:textId="77777777" w:rsidR="00484B95" w:rsidRPr="00F13161" w:rsidRDefault="00484B95" w:rsidP="00484B95">
      <w:pPr>
        <w:rPr>
          <w:b/>
          <w:szCs w:val="24"/>
        </w:rPr>
      </w:pPr>
    </w:p>
    <w:p w14:paraId="364381D3" w14:textId="77777777" w:rsidR="00484B95" w:rsidRPr="00F13161" w:rsidRDefault="00484B95" w:rsidP="00484B95">
      <w:pPr>
        <w:rPr>
          <w:b/>
          <w:szCs w:val="24"/>
        </w:rPr>
      </w:pPr>
    </w:p>
    <w:p w14:paraId="56D83FB0" w14:textId="77777777" w:rsidR="00484B95" w:rsidRPr="00F13161" w:rsidRDefault="00484B95" w:rsidP="00484B95">
      <w:pPr>
        <w:rPr>
          <w:b/>
          <w:szCs w:val="24"/>
        </w:rPr>
      </w:pPr>
    </w:p>
    <w:p w14:paraId="41101A14" w14:textId="77777777" w:rsidR="00484B95" w:rsidRPr="00F13161" w:rsidRDefault="00484B95" w:rsidP="00484B95">
      <w:pPr>
        <w:rPr>
          <w:b/>
          <w:szCs w:val="24"/>
        </w:rPr>
      </w:pPr>
    </w:p>
    <w:p w14:paraId="21C5549F" w14:textId="77777777" w:rsidR="00484B95" w:rsidRPr="00F13161" w:rsidRDefault="00484B95" w:rsidP="00484B95">
      <w:pPr>
        <w:rPr>
          <w:b/>
          <w:szCs w:val="24"/>
        </w:rPr>
      </w:pPr>
    </w:p>
    <w:p w14:paraId="2A4C2C0F" w14:textId="77777777" w:rsidR="00484B95" w:rsidRPr="00F13161" w:rsidRDefault="00484B95" w:rsidP="00484B95">
      <w:pPr>
        <w:rPr>
          <w:b/>
          <w:szCs w:val="24"/>
        </w:rPr>
      </w:pPr>
    </w:p>
    <w:p w14:paraId="4742FC30" w14:textId="77777777" w:rsidR="00484B95" w:rsidRPr="00F13161" w:rsidRDefault="00484B95" w:rsidP="00484B95">
      <w:pPr>
        <w:rPr>
          <w:b/>
          <w:szCs w:val="24"/>
        </w:rPr>
      </w:pPr>
    </w:p>
    <w:p w14:paraId="6FD194E0" w14:textId="77777777" w:rsidR="00484B95" w:rsidRPr="00F13161" w:rsidRDefault="00484B95" w:rsidP="00484B95">
      <w:pPr>
        <w:rPr>
          <w:b/>
          <w:szCs w:val="24"/>
        </w:rPr>
      </w:pPr>
    </w:p>
    <w:p w14:paraId="5649549A" w14:textId="77777777" w:rsidR="00484B95" w:rsidRPr="00F13161" w:rsidRDefault="00484B95" w:rsidP="00484B95">
      <w:pPr>
        <w:rPr>
          <w:b/>
          <w:szCs w:val="24"/>
        </w:rPr>
      </w:pPr>
    </w:p>
    <w:p w14:paraId="563F8244" w14:textId="77777777" w:rsidR="00484B95" w:rsidRPr="00F13161" w:rsidRDefault="00484B95" w:rsidP="00484B95">
      <w:pPr>
        <w:rPr>
          <w:b/>
          <w:szCs w:val="24"/>
        </w:rPr>
      </w:pPr>
    </w:p>
    <w:p w14:paraId="5D75613D" w14:textId="77777777" w:rsidR="00484B95" w:rsidRPr="00F13161" w:rsidRDefault="00484B95" w:rsidP="00484B95">
      <w:pPr>
        <w:rPr>
          <w:b/>
          <w:szCs w:val="24"/>
        </w:rPr>
      </w:pPr>
    </w:p>
    <w:p w14:paraId="7B2048A2" w14:textId="77777777" w:rsidR="00484B95" w:rsidRPr="00F13161" w:rsidRDefault="00484B95" w:rsidP="00484B95">
      <w:pPr>
        <w:rPr>
          <w:b/>
          <w:szCs w:val="24"/>
        </w:rPr>
      </w:pPr>
    </w:p>
    <w:p w14:paraId="208F6923" w14:textId="77777777" w:rsidR="00484B95" w:rsidRPr="00F13161" w:rsidRDefault="00484B95" w:rsidP="00484B95">
      <w:pPr>
        <w:rPr>
          <w:b/>
          <w:szCs w:val="24"/>
        </w:rPr>
      </w:pPr>
    </w:p>
    <w:p w14:paraId="38C127FA" w14:textId="77777777" w:rsidR="00484B95" w:rsidRPr="00F13161" w:rsidRDefault="00484B95" w:rsidP="00484B95">
      <w:pPr>
        <w:rPr>
          <w:b/>
          <w:szCs w:val="24"/>
        </w:rPr>
      </w:pPr>
    </w:p>
    <w:p w14:paraId="65276780" w14:textId="77777777" w:rsidR="00484B95" w:rsidRPr="00F13161" w:rsidRDefault="00484B95" w:rsidP="00484B95">
      <w:pPr>
        <w:rPr>
          <w:b/>
          <w:szCs w:val="24"/>
        </w:rPr>
      </w:pPr>
    </w:p>
    <w:p w14:paraId="33BA96DB" w14:textId="77777777" w:rsidR="00484B95" w:rsidRPr="00F13161" w:rsidRDefault="00484B95" w:rsidP="00484B95">
      <w:pPr>
        <w:rPr>
          <w:b/>
          <w:szCs w:val="24"/>
        </w:rPr>
      </w:pPr>
    </w:p>
    <w:p w14:paraId="183A24FB" w14:textId="77777777" w:rsidR="00484B95" w:rsidRPr="00F13161" w:rsidRDefault="00484B95" w:rsidP="00484B95">
      <w:pPr>
        <w:rPr>
          <w:b/>
          <w:szCs w:val="24"/>
        </w:rPr>
      </w:pPr>
    </w:p>
    <w:p w14:paraId="09A9675C" w14:textId="77777777" w:rsidR="00484B95" w:rsidRPr="00F13161" w:rsidRDefault="00484B95" w:rsidP="00484B95">
      <w:pPr>
        <w:rPr>
          <w:b/>
          <w:szCs w:val="24"/>
        </w:rPr>
      </w:pPr>
    </w:p>
    <w:p w14:paraId="42EEF469" w14:textId="77777777" w:rsidR="00484B95" w:rsidRPr="00F13161" w:rsidRDefault="00484B95" w:rsidP="00484B95">
      <w:pPr>
        <w:rPr>
          <w:b/>
          <w:szCs w:val="24"/>
        </w:rPr>
      </w:pPr>
    </w:p>
    <w:p w14:paraId="64233EA1" w14:textId="77777777" w:rsidR="00484B95" w:rsidRPr="00F13161" w:rsidRDefault="00484B95" w:rsidP="00484B95">
      <w:pPr>
        <w:rPr>
          <w:b/>
          <w:szCs w:val="24"/>
        </w:rPr>
      </w:pPr>
    </w:p>
    <w:p w14:paraId="37268234" w14:textId="77777777" w:rsidR="00484B95" w:rsidRPr="00F13161" w:rsidRDefault="00484B95" w:rsidP="00484B95">
      <w:pPr>
        <w:rPr>
          <w:b/>
          <w:szCs w:val="24"/>
        </w:rPr>
      </w:pPr>
    </w:p>
    <w:p w14:paraId="5B5DC4F4" w14:textId="77777777" w:rsidR="00484B95" w:rsidRPr="00F13161" w:rsidRDefault="00484B95" w:rsidP="00484B95">
      <w:pPr>
        <w:rPr>
          <w:b/>
          <w:szCs w:val="24"/>
        </w:rPr>
      </w:pPr>
    </w:p>
    <w:p w14:paraId="3759AA18" w14:textId="77777777" w:rsidR="00484B95" w:rsidRPr="00F13161" w:rsidRDefault="00484B95" w:rsidP="00484B95">
      <w:pPr>
        <w:rPr>
          <w:b/>
          <w:szCs w:val="24"/>
        </w:rPr>
      </w:pPr>
    </w:p>
    <w:p w14:paraId="05DF3250" w14:textId="77777777" w:rsidR="00484B95" w:rsidRPr="00F13161" w:rsidRDefault="00484B95" w:rsidP="00484B95">
      <w:pPr>
        <w:rPr>
          <w:b/>
          <w:szCs w:val="24"/>
        </w:rPr>
      </w:pPr>
    </w:p>
    <w:p w14:paraId="5E99E780" w14:textId="77777777" w:rsidR="004A48C2" w:rsidRPr="00F13161" w:rsidRDefault="004A48C2" w:rsidP="00484B95">
      <w:pPr>
        <w:rPr>
          <w:b/>
          <w:szCs w:val="24"/>
        </w:rPr>
      </w:pPr>
    </w:p>
    <w:p w14:paraId="5152FB6E" w14:textId="77777777" w:rsidR="00484B95" w:rsidRPr="00F13161" w:rsidRDefault="00484B95" w:rsidP="00484B95">
      <w:pPr>
        <w:rPr>
          <w:b/>
          <w:szCs w:val="24"/>
        </w:rPr>
      </w:pPr>
    </w:p>
    <w:p w14:paraId="0C5454AD" w14:textId="77777777" w:rsidR="00CD1570" w:rsidRPr="00F13161" w:rsidRDefault="00CD1570" w:rsidP="00484B95">
      <w:pPr>
        <w:rPr>
          <w:b/>
          <w:szCs w:val="24"/>
        </w:rPr>
        <w:sectPr w:rsidR="00CD1570" w:rsidRPr="00F13161" w:rsidSect="0005528B">
          <w:pgSz w:w="11906" w:h="16838" w:code="9"/>
          <w:pgMar w:top="1820" w:right="1418" w:bottom="1418" w:left="1418" w:header="720" w:footer="720" w:gutter="0"/>
          <w:pgNumType w:fmt="numberInDash" w:start="1"/>
          <w:cols w:space="720"/>
          <w:docGrid w:linePitch="326"/>
        </w:sectPr>
      </w:pPr>
    </w:p>
    <w:p w14:paraId="343A8360" w14:textId="1C07F38E" w:rsidR="00484B95" w:rsidRPr="00F13161" w:rsidRDefault="00484B95" w:rsidP="00682590">
      <w:pPr>
        <w:jc w:val="center"/>
        <w:rPr>
          <w:b/>
          <w:szCs w:val="24"/>
        </w:rPr>
      </w:pPr>
      <w:r w:rsidRPr="00F13161">
        <w:rPr>
          <w:b/>
          <w:szCs w:val="24"/>
        </w:rPr>
        <w:lastRenderedPageBreak/>
        <w:t xml:space="preserve">Załącznik nr </w:t>
      </w:r>
      <w:r w:rsidR="00E17D6C" w:rsidRPr="00F13161">
        <w:rPr>
          <w:b/>
          <w:szCs w:val="24"/>
        </w:rPr>
        <w:t xml:space="preserve">3 </w:t>
      </w:r>
      <w:r w:rsidRPr="00F13161">
        <w:rPr>
          <w:b/>
          <w:szCs w:val="24"/>
        </w:rPr>
        <w:t>do umowy</w:t>
      </w:r>
      <w:r w:rsidR="00312035" w:rsidRPr="00F13161">
        <w:rPr>
          <w:b/>
          <w:szCs w:val="24"/>
        </w:rPr>
        <w:t xml:space="preserve"> nr WCH</w:t>
      </w:r>
      <w:r w:rsidR="00682590">
        <w:rPr>
          <w:b/>
          <w:szCs w:val="24"/>
        </w:rPr>
        <w:t>………………</w:t>
      </w:r>
      <w:r w:rsidRPr="00F13161">
        <w:rPr>
          <w:b/>
          <w:szCs w:val="24"/>
        </w:rPr>
        <w:t xml:space="preserve"> </w:t>
      </w:r>
      <w:r w:rsidR="007B5397" w:rsidRPr="00F13161">
        <w:rPr>
          <w:b/>
          <w:szCs w:val="24"/>
        </w:rPr>
        <w:t>na sukcesywne wykonywanie samoobsługowych pomiarów NMR.</w:t>
      </w:r>
    </w:p>
    <w:p w14:paraId="43CECA46" w14:textId="77777777" w:rsidR="007B5397" w:rsidRPr="00F13161" w:rsidRDefault="007B5397" w:rsidP="00484B95">
      <w:pPr>
        <w:rPr>
          <w:b/>
        </w:rPr>
      </w:pPr>
    </w:p>
    <w:p w14:paraId="6F32B572" w14:textId="77777777" w:rsidR="00484B95" w:rsidRPr="00F13161" w:rsidRDefault="00484B95" w:rsidP="00CD1570">
      <w:pPr>
        <w:ind w:firstLine="720"/>
        <w:rPr>
          <w:szCs w:val="24"/>
        </w:rPr>
      </w:pPr>
      <w:r w:rsidRPr="00F13161">
        <w:rPr>
          <w:szCs w:val="24"/>
        </w:rPr>
        <w:t xml:space="preserve">Formularz zlecenia pomiarów / badań.  </w:t>
      </w:r>
    </w:p>
    <w:p w14:paraId="0767C456" w14:textId="77777777" w:rsidR="00484B95" w:rsidRPr="00F13161" w:rsidRDefault="00484B95" w:rsidP="00484B95">
      <w:pPr>
        <w:rPr>
          <w:szCs w:val="24"/>
        </w:rPr>
      </w:pPr>
    </w:p>
    <w:p w14:paraId="32E3DCB4" w14:textId="77777777" w:rsidR="00484B95" w:rsidRPr="00F13161" w:rsidRDefault="00484B95" w:rsidP="00484B95">
      <w:pPr>
        <w:jc w:val="center"/>
      </w:pPr>
      <w:r w:rsidRPr="00F13161">
        <w:t>ZLECENIE POMIARÓW / BADAŃ NR………………… Z DNIA ……</w:t>
      </w:r>
      <w:r w:rsidR="00AD1D4D" w:rsidRPr="00F13161">
        <w:t>……</w:t>
      </w:r>
      <w:r w:rsidRPr="00F13161">
        <w:t>.</w:t>
      </w:r>
    </w:p>
    <w:p w14:paraId="6A96A77A" w14:textId="77777777" w:rsidR="00484B95" w:rsidRPr="00F13161" w:rsidRDefault="00484B95" w:rsidP="00484B95">
      <w:pPr>
        <w:rPr>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110"/>
        <w:gridCol w:w="709"/>
        <w:gridCol w:w="992"/>
        <w:gridCol w:w="2127"/>
        <w:gridCol w:w="1417"/>
      </w:tblGrid>
      <w:tr w:rsidR="00484B95" w:rsidRPr="00F13161" w14:paraId="78EE7AC0" w14:textId="77777777" w:rsidTr="00583ACF">
        <w:trPr>
          <w:trHeight w:val="1701"/>
        </w:trPr>
        <w:tc>
          <w:tcPr>
            <w:tcW w:w="5103" w:type="dxa"/>
            <w:gridSpan w:val="2"/>
            <w:vAlign w:val="center"/>
          </w:tcPr>
          <w:p w14:paraId="30A3D51A" w14:textId="77777777" w:rsidR="00484B95" w:rsidRPr="00F13161" w:rsidRDefault="00484B95" w:rsidP="00583ACF">
            <w:pPr>
              <w:spacing w:line="276" w:lineRule="auto"/>
              <w:rPr>
                <w:b/>
                <w:szCs w:val="24"/>
              </w:rPr>
            </w:pPr>
            <w:r w:rsidRPr="00F13161">
              <w:rPr>
                <w:b/>
                <w:szCs w:val="24"/>
              </w:rPr>
              <w:t>ZAMAWIAJĄCY (PŁATNIK):</w:t>
            </w:r>
          </w:p>
          <w:p w14:paraId="183321DC" w14:textId="77777777" w:rsidR="00484B95" w:rsidRPr="00F13161" w:rsidRDefault="00484B95" w:rsidP="00583ACF">
            <w:pPr>
              <w:spacing w:line="276" w:lineRule="auto"/>
              <w:rPr>
                <w:szCs w:val="24"/>
              </w:rPr>
            </w:pPr>
            <w:r w:rsidRPr="00F13161">
              <w:rPr>
                <w:szCs w:val="24"/>
              </w:rPr>
              <w:t>POLITECHNIKA WARSZAWSKA</w:t>
            </w:r>
          </w:p>
          <w:p w14:paraId="7CA6BF79" w14:textId="77777777" w:rsidR="00484B95" w:rsidRPr="00F13161" w:rsidRDefault="00484B95" w:rsidP="00583ACF">
            <w:pPr>
              <w:spacing w:line="276" w:lineRule="auto"/>
              <w:rPr>
                <w:szCs w:val="24"/>
              </w:rPr>
            </w:pPr>
            <w:r w:rsidRPr="00F13161">
              <w:rPr>
                <w:szCs w:val="24"/>
              </w:rPr>
              <w:t>Wydział Chemiczny</w:t>
            </w:r>
          </w:p>
          <w:p w14:paraId="240C7AE5" w14:textId="77777777" w:rsidR="00484B95" w:rsidRPr="00F13161" w:rsidRDefault="00484B95" w:rsidP="00583ACF">
            <w:pPr>
              <w:spacing w:line="276" w:lineRule="auto"/>
              <w:rPr>
                <w:szCs w:val="24"/>
              </w:rPr>
            </w:pPr>
            <w:r w:rsidRPr="00F13161">
              <w:rPr>
                <w:szCs w:val="24"/>
              </w:rPr>
              <w:t>00-664 Warszawa, ul. Noakowskiego 3</w:t>
            </w:r>
          </w:p>
          <w:p w14:paraId="0DD37970" w14:textId="77777777" w:rsidR="00484B95" w:rsidRPr="00F13161" w:rsidRDefault="00484B95" w:rsidP="00583ACF">
            <w:pPr>
              <w:spacing w:line="276" w:lineRule="auto"/>
              <w:rPr>
                <w:szCs w:val="24"/>
              </w:rPr>
            </w:pPr>
            <w:r w:rsidRPr="00F13161">
              <w:rPr>
                <w:szCs w:val="24"/>
              </w:rPr>
              <w:t>NIP: 525-000-58-34; REGON 000001554</w:t>
            </w:r>
          </w:p>
          <w:p w14:paraId="04E673CA" w14:textId="77777777" w:rsidR="00484B95" w:rsidRPr="00F13161" w:rsidRDefault="00484B95" w:rsidP="004F090E">
            <w:pPr>
              <w:spacing w:line="276" w:lineRule="auto"/>
              <w:rPr>
                <w:szCs w:val="24"/>
              </w:rPr>
            </w:pPr>
            <w:r w:rsidRPr="00F13161">
              <w:rPr>
                <w:szCs w:val="24"/>
              </w:rPr>
              <w:t>tel.: 22-234-</w:t>
            </w:r>
            <w:r w:rsidR="004F090E" w:rsidRPr="00F13161">
              <w:rPr>
                <w:szCs w:val="24"/>
              </w:rPr>
              <w:t>57-19</w:t>
            </w:r>
            <w:r w:rsidRPr="00F13161">
              <w:rPr>
                <w:szCs w:val="24"/>
              </w:rPr>
              <w:t xml:space="preserve">, 22-234-78-71; </w:t>
            </w:r>
          </w:p>
        </w:tc>
        <w:tc>
          <w:tcPr>
            <w:tcW w:w="5245" w:type="dxa"/>
            <w:gridSpan w:val="4"/>
          </w:tcPr>
          <w:p w14:paraId="17F4C568" w14:textId="77777777" w:rsidR="00484B95" w:rsidRPr="00F13161" w:rsidRDefault="00484B95" w:rsidP="00583ACF">
            <w:pPr>
              <w:spacing w:line="276" w:lineRule="auto"/>
              <w:rPr>
                <w:b/>
                <w:szCs w:val="24"/>
              </w:rPr>
            </w:pPr>
            <w:r w:rsidRPr="00F13161">
              <w:rPr>
                <w:b/>
                <w:szCs w:val="24"/>
              </w:rPr>
              <w:t>WYKONAWCA:</w:t>
            </w:r>
          </w:p>
          <w:p w14:paraId="1C54B69E" w14:textId="77777777" w:rsidR="00484B95" w:rsidRPr="00F13161" w:rsidRDefault="00484B95" w:rsidP="00682590">
            <w:pPr>
              <w:spacing w:line="276" w:lineRule="auto"/>
              <w:rPr>
                <w:szCs w:val="24"/>
              </w:rPr>
            </w:pPr>
          </w:p>
        </w:tc>
      </w:tr>
      <w:tr w:rsidR="00484B95" w:rsidRPr="00F13161" w14:paraId="6372C6FB" w14:textId="77777777" w:rsidTr="00583ACF">
        <w:trPr>
          <w:trHeight w:val="1101"/>
        </w:trPr>
        <w:tc>
          <w:tcPr>
            <w:tcW w:w="5103" w:type="dxa"/>
            <w:gridSpan w:val="2"/>
            <w:vMerge w:val="restart"/>
          </w:tcPr>
          <w:p w14:paraId="6FE81028" w14:textId="77777777" w:rsidR="00484B95" w:rsidRPr="00F13161" w:rsidRDefault="00484B95" w:rsidP="00583ACF">
            <w:pPr>
              <w:rPr>
                <w:b/>
                <w:szCs w:val="24"/>
              </w:rPr>
            </w:pPr>
            <w:r w:rsidRPr="00F13161">
              <w:rPr>
                <w:b/>
                <w:szCs w:val="24"/>
              </w:rPr>
              <w:t>OSOBA ZLECAJĄCA / ODBIORCA:</w:t>
            </w:r>
          </w:p>
          <w:p w14:paraId="34C0CAD7" w14:textId="77777777" w:rsidR="00484B95" w:rsidRPr="00F13161" w:rsidRDefault="00484B95" w:rsidP="00583ACF">
            <w:pPr>
              <w:rPr>
                <w:szCs w:val="24"/>
              </w:rPr>
            </w:pPr>
          </w:p>
          <w:p w14:paraId="63325AC4" w14:textId="77777777" w:rsidR="00484B95" w:rsidRPr="00F13161" w:rsidRDefault="00484B95" w:rsidP="00583ACF">
            <w:pPr>
              <w:rPr>
                <w:szCs w:val="24"/>
              </w:rPr>
            </w:pPr>
            <w:r w:rsidRPr="00F13161">
              <w:rPr>
                <w:szCs w:val="24"/>
              </w:rPr>
              <w:t>………………………………………………………………………………………………………………………………………………………………………………………………………………………………………………………………………………………………………………………………</w:t>
            </w:r>
          </w:p>
        </w:tc>
        <w:tc>
          <w:tcPr>
            <w:tcW w:w="5245" w:type="dxa"/>
            <w:gridSpan w:val="4"/>
          </w:tcPr>
          <w:p w14:paraId="1DD1080B" w14:textId="76C1C9B9" w:rsidR="00484B95" w:rsidRPr="00F13161" w:rsidRDefault="00312035" w:rsidP="00583ACF">
            <w:pPr>
              <w:rPr>
                <w:b/>
                <w:szCs w:val="24"/>
              </w:rPr>
            </w:pPr>
            <w:r w:rsidRPr="00F13161">
              <w:rPr>
                <w:b/>
                <w:szCs w:val="24"/>
              </w:rPr>
              <w:t>Umowa NR WCH</w:t>
            </w:r>
            <w:r w:rsidR="00682590">
              <w:rPr>
                <w:b/>
                <w:szCs w:val="24"/>
              </w:rPr>
              <w:t>………………</w:t>
            </w:r>
          </w:p>
          <w:p w14:paraId="772E449E" w14:textId="77777777" w:rsidR="00484B95" w:rsidRPr="00F13161" w:rsidRDefault="00484B95" w:rsidP="00583ACF">
            <w:pPr>
              <w:rPr>
                <w:b/>
                <w:szCs w:val="24"/>
              </w:rPr>
            </w:pPr>
          </w:p>
          <w:p w14:paraId="450B4B32" w14:textId="77777777" w:rsidR="00484B95" w:rsidRPr="00F13161" w:rsidRDefault="00484B95" w:rsidP="00583ACF">
            <w:pPr>
              <w:rPr>
                <w:b/>
                <w:szCs w:val="24"/>
              </w:rPr>
            </w:pPr>
            <w:r w:rsidRPr="00F13161">
              <w:rPr>
                <w:b/>
                <w:szCs w:val="24"/>
              </w:rPr>
              <w:t>Prosimy o wpisanie nr umowy na fakturze.</w:t>
            </w:r>
          </w:p>
          <w:p w14:paraId="5D50A949" w14:textId="77777777" w:rsidR="00484B95" w:rsidRPr="00F13161" w:rsidRDefault="00484B95" w:rsidP="00583ACF">
            <w:pPr>
              <w:rPr>
                <w:b/>
                <w:szCs w:val="24"/>
              </w:rPr>
            </w:pPr>
            <w:r w:rsidRPr="00F13161">
              <w:rPr>
                <w:b/>
                <w:szCs w:val="24"/>
              </w:rPr>
              <w:t>Prosimy o wpisanie osoby zlecającej na fakturze.</w:t>
            </w:r>
          </w:p>
          <w:p w14:paraId="7A7B337A" w14:textId="77777777" w:rsidR="00484B95" w:rsidRPr="00F13161" w:rsidRDefault="00484B95" w:rsidP="00583ACF">
            <w:pPr>
              <w:rPr>
                <w:b/>
                <w:szCs w:val="24"/>
              </w:rPr>
            </w:pPr>
          </w:p>
        </w:tc>
      </w:tr>
      <w:tr w:rsidR="00484B95" w:rsidRPr="00F13161" w14:paraId="55FB0D3C" w14:textId="77777777" w:rsidTr="00583ACF">
        <w:trPr>
          <w:trHeight w:val="422"/>
        </w:trPr>
        <w:tc>
          <w:tcPr>
            <w:tcW w:w="5103" w:type="dxa"/>
            <w:gridSpan w:val="2"/>
            <w:vMerge/>
            <w:vAlign w:val="center"/>
          </w:tcPr>
          <w:p w14:paraId="4548682B" w14:textId="77777777" w:rsidR="00484B95" w:rsidRPr="00F13161" w:rsidRDefault="00484B95" w:rsidP="00583ACF">
            <w:pPr>
              <w:rPr>
                <w:b/>
                <w:szCs w:val="24"/>
              </w:rPr>
            </w:pPr>
          </w:p>
        </w:tc>
        <w:tc>
          <w:tcPr>
            <w:tcW w:w="5245" w:type="dxa"/>
            <w:gridSpan w:val="4"/>
          </w:tcPr>
          <w:p w14:paraId="05D1236C" w14:textId="77777777" w:rsidR="00484B95" w:rsidRPr="00F13161" w:rsidRDefault="00484B95" w:rsidP="00583ACF">
            <w:pPr>
              <w:rPr>
                <w:szCs w:val="24"/>
              </w:rPr>
            </w:pPr>
            <w:r w:rsidRPr="00F13161">
              <w:rPr>
                <w:szCs w:val="24"/>
              </w:rPr>
              <w:t>Warunki płatności – faktura VAT przelewowa</w:t>
            </w:r>
          </w:p>
          <w:p w14:paraId="4348ABFE" w14:textId="0532A7F1" w:rsidR="00484B95" w:rsidRPr="00F13161" w:rsidRDefault="00484B95" w:rsidP="00583ACF">
            <w:pPr>
              <w:rPr>
                <w:szCs w:val="24"/>
              </w:rPr>
            </w:pPr>
            <w:r w:rsidRPr="00F13161">
              <w:rPr>
                <w:szCs w:val="24"/>
              </w:rPr>
              <w:t xml:space="preserve">Przelew – </w:t>
            </w:r>
            <w:r w:rsidR="00682590">
              <w:rPr>
                <w:b/>
                <w:szCs w:val="24"/>
              </w:rPr>
              <w:t>30</w:t>
            </w:r>
            <w:r w:rsidRPr="00F13161">
              <w:rPr>
                <w:b/>
                <w:szCs w:val="24"/>
              </w:rPr>
              <w:t xml:space="preserve"> dni</w:t>
            </w:r>
            <w:r w:rsidRPr="00F13161">
              <w:rPr>
                <w:szCs w:val="24"/>
              </w:rPr>
              <w:t xml:space="preserve"> po otrzymaniu faktury</w:t>
            </w:r>
          </w:p>
        </w:tc>
      </w:tr>
      <w:tr w:rsidR="00484B95" w:rsidRPr="00F13161" w14:paraId="377F4C52" w14:textId="77777777" w:rsidTr="00583ACF">
        <w:trPr>
          <w:trHeight w:val="430"/>
        </w:trPr>
        <w:tc>
          <w:tcPr>
            <w:tcW w:w="5103" w:type="dxa"/>
            <w:gridSpan w:val="2"/>
            <w:vMerge/>
            <w:vAlign w:val="center"/>
          </w:tcPr>
          <w:p w14:paraId="1B378819" w14:textId="77777777" w:rsidR="00484B95" w:rsidRPr="00F13161" w:rsidRDefault="00484B95" w:rsidP="00583ACF">
            <w:pPr>
              <w:rPr>
                <w:b/>
                <w:szCs w:val="24"/>
              </w:rPr>
            </w:pPr>
          </w:p>
        </w:tc>
        <w:tc>
          <w:tcPr>
            <w:tcW w:w="5245" w:type="dxa"/>
            <w:gridSpan w:val="4"/>
            <w:vAlign w:val="center"/>
          </w:tcPr>
          <w:p w14:paraId="3C6CDDA1" w14:textId="77777777" w:rsidR="00484B95" w:rsidRPr="00F13161" w:rsidRDefault="00484B95" w:rsidP="00583ACF">
            <w:pPr>
              <w:rPr>
                <w:szCs w:val="24"/>
              </w:rPr>
            </w:pPr>
            <w:r w:rsidRPr="00F13161">
              <w:rPr>
                <w:szCs w:val="24"/>
              </w:rPr>
              <w:t>Termin realizacji zamówienia:</w:t>
            </w:r>
            <w:r w:rsidRPr="00F13161">
              <w:rPr>
                <w:b/>
                <w:szCs w:val="24"/>
              </w:rPr>
              <w:t xml:space="preserve"> ……………</w:t>
            </w:r>
          </w:p>
        </w:tc>
      </w:tr>
      <w:tr w:rsidR="00484B95" w:rsidRPr="00F13161" w14:paraId="3AA6568B" w14:textId="77777777" w:rsidTr="00583ACF">
        <w:trPr>
          <w:trHeight w:val="425"/>
        </w:trPr>
        <w:tc>
          <w:tcPr>
            <w:tcW w:w="993" w:type="dxa"/>
            <w:shd w:val="pct25" w:color="auto" w:fill="auto"/>
            <w:vAlign w:val="center"/>
          </w:tcPr>
          <w:p w14:paraId="299FAFAC" w14:textId="77777777" w:rsidR="00484B95" w:rsidRPr="00F13161" w:rsidRDefault="00484B95" w:rsidP="00583ACF">
            <w:pPr>
              <w:rPr>
                <w:b/>
                <w:szCs w:val="24"/>
              </w:rPr>
            </w:pPr>
            <w:r w:rsidRPr="00F13161">
              <w:rPr>
                <w:b/>
                <w:szCs w:val="24"/>
              </w:rPr>
              <w:t>Lp.</w:t>
            </w:r>
          </w:p>
        </w:tc>
        <w:tc>
          <w:tcPr>
            <w:tcW w:w="5811" w:type="dxa"/>
            <w:gridSpan w:val="3"/>
            <w:shd w:val="pct25" w:color="auto" w:fill="auto"/>
            <w:vAlign w:val="center"/>
          </w:tcPr>
          <w:p w14:paraId="6E2310B4" w14:textId="77777777" w:rsidR="00484B95" w:rsidRPr="00F13161" w:rsidRDefault="00484B95" w:rsidP="00583ACF">
            <w:pPr>
              <w:rPr>
                <w:b/>
                <w:szCs w:val="24"/>
              </w:rPr>
            </w:pPr>
            <w:r w:rsidRPr="00F13161">
              <w:rPr>
                <w:b/>
                <w:szCs w:val="24"/>
              </w:rPr>
              <w:t xml:space="preserve">Opis / rodzaj pomiaru / badania / usługi </w:t>
            </w:r>
          </w:p>
        </w:tc>
        <w:tc>
          <w:tcPr>
            <w:tcW w:w="2127" w:type="dxa"/>
            <w:shd w:val="pct25" w:color="auto" w:fill="auto"/>
            <w:vAlign w:val="center"/>
          </w:tcPr>
          <w:p w14:paraId="5244C492" w14:textId="77777777" w:rsidR="00484B95" w:rsidRPr="00F13161" w:rsidRDefault="00484B95" w:rsidP="00583ACF">
            <w:pPr>
              <w:jc w:val="center"/>
              <w:rPr>
                <w:b/>
                <w:szCs w:val="24"/>
              </w:rPr>
            </w:pPr>
            <w:r w:rsidRPr="00F13161">
              <w:rPr>
                <w:b/>
                <w:szCs w:val="24"/>
              </w:rPr>
              <w:t>Ilość</w:t>
            </w:r>
          </w:p>
        </w:tc>
        <w:tc>
          <w:tcPr>
            <w:tcW w:w="1417" w:type="dxa"/>
            <w:shd w:val="pct25" w:color="auto" w:fill="auto"/>
            <w:vAlign w:val="center"/>
          </w:tcPr>
          <w:p w14:paraId="3336068E" w14:textId="77777777" w:rsidR="00484B95" w:rsidRPr="00F13161" w:rsidRDefault="00484B95" w:rsidP="00583ACF">
            <w:pPr>
              <w:jc w:val="center"/>
              <w:rPr>
                <w:b/>
                <w:szCs w:val="24"/>
              </w:rPr>
            </w:pPr>
            <w:r w:rsidRPr="00F13161">
              <w:rPr>
                <w:b/>
                <w:szCs w:val="24"/>
              </w:rPr>
              <w:t>Wartość</w:t>
            </w:r>
          </w:p>
        </w:tc>
      </w:tr>
      <w:tr w:rsidR="00484B95" w:rsidRPr="00F13161" w14:paraId="05B4D040" w14:textId="77777777" w:rsidTr="00583ACF">
        <w:trPr>
          <w:trHeight w:val="1037"/>
        </w:trPr>
        <w:tc>
          <w:tcPr>
            <w:tcW w:w="993" w:type="dxa"/>
            <w:vAlign w:val="center"/>
          </w:tcPr>
          <w:p w14:paraId="1A52EDFC" w14:textId="77777777" w:rsidR="00484B95" w:rsidRPr="00F13161" w:rsidRDefault="00484B95" w:rsidP="00583ACF">
            <w:pPr>
              <w:jc w:val="center"/>
              <w:rPr>
                <w:szCs w:val="24"/>
              </w:rPr>
            </w:pPr>
            <w:r w:rsidRPr="00F13161">
              <w:rPr>
                <w:szCs w:val="24"/>
              </w:rPr>
              <w:t>1.</w:t>
            </w:r>
          </w:p>
        </w:tc>
        <w:tc>
          <w:tcPr>
            <w:tcW w:w="5811" w:type="dxa"/>
            <w:gridSpan w:val="3"/>
            <w:vAlign w:val="center"/>
          </w:tcPr>
          <w:p w14:paraId="7A80AE11" w14:textId="77777777" w:rsidR="00484B95" w:rsidRPr="00F13161" w:rsidRDefault="00484B95" w:rsidP="00583ACF">
            <w:pPr>
              <w:jc w:val="center"/>
              <w:rPr>
                <w:szCs w:val="24"/>
              </w:rPr>
            </w:pPr>
            <w:r w:rsidRPr="00F13161">
              <w:rPr>
                <w:szCs w:val="24"/>
              </w:rPr>
              <w:t>…………………………………………………………</w:t>
            </w:r>
          </w:p>
          <w:p w14:paraId="35A2B3FE" w14:textId="77777777" w:rsidR="00484B95" w:rsidRPr="00F13161" w:rsidRDefault="00484B95" w:rsidP="00583ACF">
            <w:pPr>
              <w:jc w:val="center"/>
              <w:rPr>
                <w:szCs w:val="24"/>
              </w:rPr>
            </w:pPr>
            <w:r w:rsidRPr="00F13161">
              <w:rPr>
                <w:szCs w:val="24"/>
              </w:rPr>
              <w:t>…………………………………………………………</w:t>
            </w:r>
          </w:p>
          <w:p w14:paraId="3DDFEDD1" w14:textId="77777777" w:rsidR="00484B95" w:rsidRPr="00F13161" w:rsidRDefault="00484B95" w:rsidP="00583ACF">
            <w:pPr>
              <w:jc w:val="center"/>
              <w:rPr>
                <w:szCs w:val="24"/>
              </w:rPr>
            </w:pPr>
            <w:r w:rsidRPr="00F13161">
              <w:rPr>
                <w:szCs w:val="24"/>
              </w:rPr>
              <w:t>…………………………………………………………</w:t>
            </w:r>
          </w:p>
        </w:tc>
        <w:tc>
          <w:tcPr>
            <w:tcW w:w="2127" w:type="dxa"/>
            <w:vAlign w:val="center"/>
          </w:tcPr>
          <w:p w14:paraId="52B33CE6" w14:textId="77777777" w:rsidR="00484B95" w:rsidRPr="00F13161" w:rsidRDefault="00484B95" w:rsidP="00583ACF">
            <w:pPr>
              <w:jc w:val="center"/>
              <w:rPr>
                <w:szCs w:val="24"/>
              </w:rPr>
            </w:pPr>
            <w:r w:rsidRPr="00F13161">
              <w:rPr>
                <w:szCs w:val="24"/>
              </w:rPr>
              <w:t>..........................</w:t>
            </w:r>
          </w:p>
        </w:tc>
        <w:tc>
          <w:tcPr>
            <w:tcW w:w="1417" w:type="dxa"/>
            <w:vAlign w:val="center"/>
          </w:tcPr>
          <w:p w14:paraId="41341274" w14:textId="77777777" w:rsidR="00484B95" w:rsidRPr="00F13161" w:rsidRDefault="00484B95" w:rsidP="00583ACF">
            <w:pPr>
              <w:jc w:val="center"/>
              <w:rPr>
                <w:szCs w:val="24"/>
              </w:rPr>
            </w:pPr>
            <w:r w:rsidRPr="00F13161">
              <w:rPr>
                <w:szCs w:val="24"/>
              </w:rPr>
              <w:t>…………..</w:t>
            </w:r>
          </w:p>
        </w:tc>
      </w:tr>
      <w:tr w:rsidR="00484B95" w:rsidRPr="00F13161" w14:paraId="76C06A9C" w14:textId="77777777" w:rsidTr="00583ACF">
        <w:trPr>
          <w:trHeight w:val="1037"/>
        </w:trPr>
        <w:tc>
          <w:tcPr>
            <w:tcW w:w="993" w:type="dxa"/>
            <w:tcBorders>
              <w:top w:val="single" w:sz="4" w:space="0" w:color="000000"/>
              <w:left w:val="single" w:sz="4" w:space="0" w:color="000000"/>
              <w:bottom w:val="single" w:sz="4" w:space="0" w:color="000000"/>
              <w:right w:val="single" w:sz="4" w:space="0" w:color="000000"/>
            </w:tcBorders>
            <w:vAlign w:val="center"/>
          </w:tcPr>
          <w:p w14:paraId="04A5CE24" w14:textId="77777777" w:rsidR="00484B95" w:rsidRPr="00F13161" w:rsidRDefault="00484B95" w:rsidP="00583ACF">
            <w:pPr>
              <w:jc w:val="center"/>
              <w:rPr>
                <w:szCs w:val="24"/>
              </w:rPr>
            </w:pPr>
            <w:r w:rsidRPr="00F13161">
              <w:rPr>
                <w:szCs w:val="24"/>
              </w:rPr>
              <w:t>2.</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7E1F8F7" w14:textId="77777777" w:rsidR="00484B95" w:rsidRPr="00F13161" w:rsidRDefault="00484B95" w:rsidP="00583ACF">
            <w:pPr>
              <w:jc w:val="center"/>
              <w:rPr>
                <w:szCs w:val="24"/>
              </w:rPr>
            </w:pPr>
            <w:r w:rsidRPr="00F13161">
              <w:rPr>
                <w:szCs w:val="24"/>
              </w:rPr>
              <w:t>…………………………………………………………</w:t>
            </w:r>
          </w:p>
          <w:p w14:paraId="63191D48" w14:textId="77777777" w:rsidR="00484B95" w:rsidRPr="00F13161" w:rsidRDefault="00484B95" w:rsidP="00583ACF">
            <w:pPr>
              <w:jc w:val="center"/>
              <w:rPr>
                <w:szCs w:val="24"/>
              </w:rPr>
            </w:pPr>
            <w:r w:rsidRPr="00F13161">
              <w:rPr>
                <w:szCs w:val="24"/>
              </w:rPr>
              <w:t>…………………………………………………………</w:t>
            </w:r>
          </w:p>
          <w:p w14:paraId="55852F2B" w14:textId="77777777" w:rsidR="00484B95" w:rsidRPr="00F13161" w:rsidRDefault="00484B95" w:rsidP="00583ACF">
            <w:pPr>
              <w:jc w:val="center"/>
              <w:rPr>
                <w:szCs w:val="24"/>
              </w:rPr>
            </w:pPr>
            <w:r w:rsidRPr="00F13161">
              <w:rPr>
                <w:szCs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16F608E" w14:textId="77777777" w:rsidR="00484B95" w:rsidRPr="00F13161" w:rsidRDefault="00484B95" w:rsidP="00583ACF">
            <w:pPr>
              <w:jc w:val="center"/>
              <w:rPr>
                <w:szCs w:val="24"/>
              </w:rPr>
            </w:pPr>
            <w:r w:rsidRPr="00F13161">
              <w:rPr>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8D822EB" w14:textId="77777777" w:rsidR="00484B95" w:rsidRPr="00F13161" w:rsidRDefault="00484B95" w:rsidP="00583ACF">
            <w:pPr>
              <w:jc w:val="center"/>
              <w:rPr>
                <w:szCs w:val="24"/>
              </w:rPr>
            </w:pPr>
            <w:r w:rsidRPr="00F13161">
              <w:rPr>
                <w:szCs w:val="24"/>
              </w:rPr>
              <w:t>…………..</w:t>
            </w:r>
          </w:p>
        </w:tc>
      </w:tr>
      <w:tr w:rsidR="00484B95" w:rsidRPr="00F13161" w14:paraId="721DC156" w14:textId="77777777" w:rsidTr="00583ACF">
        <w:trPr>
          <w:trHeight w:val="1037"/>
        </w:trPr>
        <w:tc>
          <w:tcPr>
            <w:tcW w:w="993" w:type="dxa"/>
            <w:vAlign w:val="center"/>
          </w:tcPr>
          <w:p w14:paraId="4EC6C953" w14:textId="77777777" w:rsidR="00484B95" w:rsidRPr="00F13161" w:rsidRDefault="00484B95" w:rsidP="00583ACF">
            <w:pPr>
              <w:jc w:val="center"/>
              <w:rPr>
                <w:szCs w:val="24"/>
              </w:rPr>
            </w:pPr>
            <w:r w:rsidRPr="00F13161">
              <w:rPr>
                <w:szCs w:val="24"/>
              </w:rPr>
              <w:t>3.</w:t>
            </w:r>
          </w:p>
        </w:tc>
        <w:tc>
          <w:tcPr>
            <w:tcW w:w="5811" w:type="dxa"/>
            <w:gridSpan w:val="3"/>
            <w:vAlign w:val="center"/>
          </w:tcPr>
          <w:p w14:paraId="3B26494C" w14:textId="77777777" w:rsidR="00484B95" w:rsidRPr="00F13161" w:rsidRDefault="00484B95" w:rsidP="00583ACF">
            <w:pPr>
              <w:jc w:val="center"/>
              <w:rPr>
                <w:szCs w:val="24"/>
              </w:rPr>
            </w:pPr>
            <w:r w:rsidRPr="00F13161">
              <w:rPr>
                <w:szCs w:val="24"/>
              </w:rPr>
              <w:t>…………………………………………………………</w:t>
            </w:r>
          </w:p>
          <w:p w14:paraId="46D6C1C6" w14:textId="77777777" w:rsidR="00484B95" w:rsidRPr="00F13161" w:rsidRDefault="00484B95" w:rsidP="00583ACF">
            <w:pPr>
              <w:jc w:val="center"/>
              <w:rPr>
                <w:szCs w:val="24"/>
              </w:rPr>
            </w:pPr>
            <w:r w:rsidRPr="00F13161">
              <w:rPr>
                <w:szCs w:val="24"/>
              </w:rPr>
              <w:t>…………………………………………………………</w:t>
            </w:r>
          </w:p>
          <w:p w14:paraId="37D4A89D" w14:textId="77777777" w:rsidR="00484B95" w:rsidRPr="00F13161" w:rsidRDefault="00484B95" w:rsidP="00583ACF">
            <w:pPr>
              <w:jc w:val="center"/>
              <w:rPr>
                <w:szCs w:val="24"/>
              </w:rPr>
            </w:pPr>
            <w:r w:rsidRPr="00F13161">
              <w:rPr>
                <w:szCs w:val="24"/>
              </w:rPr>
              <w:t>…………………………………………………………</w:t>
            </w:r>
          </w:p>
        </w:tc>
        <w:tc>
          <w:tcPr>
            <w:tcW w:w="2127" w:type="dxa"/>
            <w:vAlign w:val="center"/>
          </w:tcPr>
          <w:p w14:paraId="74556726" w14:textId="77777777" w:rsidR="00484B95" w:rsidRPr="00F13161" w:rsidRDefault="00484B95" w:rsidP="00583ACF">
            <w:pPr>
              <w:jc w:val="center"/>
              <w:rPr>
                <w:szCs w:val="24"/>
              </w:rPr>
            </w:pPr>
            <w:r w:rsidRPr="00F13161">
              <w:rPr>
                <w:szCs w:val="24"/>
              </w:rPr>
              <w:t>..........................</w:t>
            </w:r>
          </w:p>
        </w:tc>
        <w:tc>
          <w:tcPr>
            <w:tcW w:w="1417" w:type="dxa"/>
            <w:vAlign w:val="center"/>
          </w:tcPr>
          <w:p w14:paraId="0B630E06" w14:textId="77777777" w:rsidR="00484B95" w:rsidRPr="00F13161" w:rsidRDefault="00484B95" w:rsidP="00583ACF">
            <w:pPr>
              <w:jc w:val="center"/>
              <w:rPr>
                <w:szCs w:val="24"/>
              </w:rPr>
            </w:pPr>
            <w:r w:rsidRPr="00F13161">
              <w:rPr>
                <w:szCs w:val="24"/>
              </w:rPr>
              <w:t>…………..</w:t>
            </w:r>
          </w:p>
        </w:tc>
      </w:tr>
      <w:tr w:rsidR="00484B95" w:rsidRPr="00F13161" w14:paraId="73D4998C" w14:textId="77777777" w:rsidTr="00583ACF">
        <w:trPr>
          <w:gridBefore w:val="3"/>
          <w:wBefore w:w="5812" w:type="dxa"/>
          <w:trHeight w:val="680"/>
        </w:trPr>
        <w:tc>
          <w:tcPr>
            <w:tcW w:w="3119" w:type="dxa"/>
            <w:gridSpan w:val="2"/>
            <w:vAlign w:val="center"/>
          </w:tcPr>
          <w:p w14:paraId="7A8EF32E" w14:textId="77777777" w:rsidR="00484B95" w:rsidRPr="00F13161" w:rsidRDefault="00484B95" w:rsidP="00583ACF">
            <w:pPr>
              <w:rPr>
                <w:b/>
                <w:szCs w:val="24"/>
              </w:rPr>
            </w:pPr>
            <w:r w:rsidRPr="00F13161">
              <w:rPr>
                <w:b/>
                <w:szCs w:val="24"/>
              </w:rPr>
              <w:t xml:space="preserve">Całkowita wartość zamówienia brutto </w:t>
            </w:r>
          </w:p>
        </w:tc>
        <w:tc>
          <w:tcPr>
            <w:tcW w:w="1417" w:type="dxa"/>
            <w:vAlign w:val="center"/>
          </w:tcPr>
          <w:p w14:paraId="59141E20" w14:textId="77777777" w:rsidR="00484B95" w:rsidRPr="00F13161" w:rsidRDefault="00484B95" w:rsidP="00583ACF">
            <w:pPr>
              <w:rPr>
                <w:b/>
                <w:szCs w:val="24"/>
              </w:rPr>
            </w:pPr>
          </w:p>
        </w:tc>
      </w:tr>
    </w:tbl>
    <w:p w14:paraId="3E138D97" w14:textId="77777777" w:rsidR="00484B95" w:rsidRPr="00F13161" w:rsidRDefault="00484B95" w:rsidP="00484B95">
      <w:pPr>
        <w:rPr>
          <w:szCs w:val="24"/>
        </w:rPr>
      </w:pPr>
    </w:p>
    <w:p w14:paraId="0F2BABE8" w14:textId="77777777" w:rsidR="00484B95" w:rsidRPr="00F13161" w:rsidRDefault="00484B95" w:rsidP="00484B95">
      <w:pPr>
        <w:rPr>
          <w:szCs w:val="24"/>
        </w:rPr>
      </w:pPr>
    </w:p>
    <w:p w14:paraId="196E92CA" w14:textId="77777777" w:rsidR="00484B95" w:rsidRPr="00F13161" w:rsidRDefault="00484B95" w:rsidP="00484B95">
      <w:pPr>
        <w:rPr>
          <w:szCs w:val="24"/>
        </w:rPr>
      </w:pPr>
    </w:p>
    <w:p w14:paraId="42020901" w14:textId="77777777" w:rsidR="00484B95" w:rsidRPr="00F13161" w:rsidRDefault="00484B95" w:rsidP="00484B95">
      <w:pPr>
        <w:rPr>
          <w:szCs w:val="24"/>
        </w:rPr>
      </w:pPr>
    </w:p>
    <w:p w14:paraId="632038FD" w14:textId="77777777" w:rsidR="00484B95" w:rsidRPr="00F13161" w:rsidRDefault="00484B95" w:rsidP="00484B95">
      <w:pPr>
        <w:rPr>
          <w:szCs w:val="24"/>
        </w:rPr>
      </w:pPr>
    </w:p>
    <w:p w14:paraId="663722A4" w14:textId="77777777" w:rsidR="00484B95" w:rsidRPr="00F13161" w:rsidRDefault="00484B95" w:rsidP="00484B95">
      <w:pPr>
        <w:rPr>
          <w:szCs w:val="24"/>
        </w:rPr>
      </w:pPr>
    </w:p>
    <w:p w14:paraId="6C38DA86" w14:textId="77777777" w:rsidR="00484B95" w:rsidRPr="00F13161" w:rsidRDefault="00484B95" w:rsidP="00484B95">
      <w:pPr>
        <w:rPr>
          <w:szCs w:val="24"/>
        </w:rPr>
      </w:pPr>
    </w:p>
    <w:p w14:paraId="5C242490" w14:textId="77777777" w:rsidR="00484B95" w:rsidRPr="00F13161" w:rsidRDefault="00484B95" w:rsidP="00484B95">
      <w:pPr>
        <w:ind w:left="5040"/>
        <w:rPr>
          <w:szCs w:val="24"/>
        </w:rPr>
      </w:pPr>
      <w:r w:rsidRPr="00F13161">
        <w:rPr>
          <w:szCs w:val="24"/>
        </w:rPr>
        <w:t xml:space="preserve">  ………………………………………</w:t>
      </w:r>
    </w:p>
    <w:p w14:paraId="719B9914" w14:textId="77777777" w:rsidR="00484B95" w:rsidRPr="00F13161" w:rsidRDefault="00484B95" w:rsidP="00484B95">
      <w:pPr>
        <w:tabs>
          <w:tab w:val="left" w:pos="5670"/>
        </w:tabs>
        <w:ind w:left="4248" w:hanging="3822"/>
        <w:rPr>
          <w:sz w:val="20"/>
        </w:rPr>
      </w:pPr>
      <w:r w:rsidRPr="00F13161">
        <w:rPr>
          <w:sz w:val="20"/>
        </w:rPr>
        <w:lastRenderedPageBreak/>
        <w:tab/>
      </w:r>
      <w:r w:rsidRPr="00F13161">
        <w:rPr>
          <w:sz w:val="20"/>
        </w:rPr>
        <w:tab/>
        <w:t>Podpis osoby upoważnionej do</w:t>
      </w:r>
    </w:p>
    <w:p w14:paraId="794C7C43" w14:textId="77777777" w:rsidR="004A48C2" w:rsidRPr="00F13161" w:rsidRDefault="00484B95" w:rsidP="004A48C2">
      <w:pPr>
        <w:tabs>
          <w:tab w:val="left" w:pos="5954"/>
        </w:tabs>
        <w:ind w:left="4248" w:hanging="3822"/>
        <w:rPr>
          <w:sz w:val="20"/>
        </w:rPr>
      </w:pPr>
      <w:r w:rsidRPr="00F13161">
        <w:rPr>
          <w:sz w:val="20"/>
        </w:rPr>
        <w:tab/>
        <w:t xml:space="preserve"> </w:t>
      </w:r>
      <w:r w:rsidRPr="00F13161">
        <w:rPr>
          <w:sz w:val="20"/>
        </w:rPr>
        <w:tab/>
        <w:t>wystawienia zlecenia</w:t>
      </w:r>
    </w:p>
    <w:p w14:paraId="1A4132A3" w14:textId="77777777" w:rsidR="00CD1570" w:rsidRPr="00F13161" w:rsidRDefault="00CD1570" w:rsidP="004A48C2">
      <w:pPr>
        <w:tabs>
          <w:tab w:val="left" w:pos="5954"/>
        </w:tabs>
        <w:ind w:left="4248" w:hanging="3822"/>
        <w:rPr>
          <w:sz w:val="20"/>
        </w:rPr>
        <w:sectPr w:rsidR="00CD1570" w:rsidRPr="00F13161" w:rsidSect="0005528B">
          <w:pgSz w:w="11906" w:h="16838" w:code="9"/>
          <w:pgMar w:top="1820" w:right="1418" w:bottom="1418" w:left="1418" w:header="720" w:footer="720" w:gutter="0"/>
          <w:pgNumType w:fmt="numberInDash" w:start="1"/>
          <w:cols w:space="720"/>
          <w:docGrid w:linePitch="326"/>
        </w:sectPr>
      </w:pPr>
    </w:p>
    <w:p w14:paraId="17421C7C" w14:textId="4066736A" w:rsidR="00840EB0" w:rsidRPr="0079186D" w:rsidRDefault="00840EB0" w:rsidP="00682590">
      <w:pPr>
        <w:tabs>
          <w:tab w:val="left" w:pos="5954"/>
        </w:tabs>
        <w:ind w:left="4248" w:hanging="3822"/>
        <w:jc w:val="center"/>
        <w:rPr>
          <w:b/>
          <w:bCs/>
          <w:sz w:val="22"/>
          <w:szCs w:val="22"/>
        </w:rPr>
      </w:pPr>
      <w:r w:rsidRPr="0079186D">
        <w:rPr>
          <w:b/>
          <w:bCs/>
          <w:sz w:val="22"/>
          <w:szCs w:val="22"/>
        </w:rPr>
        <w:lastRenderedPageBreak/>
        <w:t xml:space="preserve">Załącznik nr </w:t>
      </w:r>
      <w:r w:rsidR="00E17D6C" w:rsidRPr="0079186D">
        <w:rPr>
          <w:b/>
          <w:bCs/>
          <w:sz w:val="22"/>
          <w:szCs w:val="22"/>
        </w:rPr>
        <w:t xml:space="preserve">4 </w:t>
      </w:r>
      <w:r w:rsidRPr="0079186D">
        <w:rPr>
          <w:b/>
          <w:bCs/>
          <w:sz w:val="22"/>
          <w:szCs w:val="22"/>
        </w:rPr>
        <w:t>do umowy nr</w:t>
      </w:r>
      <w:r w:rsidR="00682590" w:rsidRPr="0079186D">
        <w:rPr>
          <w:b/>
          <w:bCs/>
          <w:sz w:val="22"/>
          <w:szCs w:val="22"/>
        </w:rPr>
        <w:t>…………….</w:t>
      </w:r>
    </w:p>
    <w:p w14:paraId="5E4B9052" w14:textId="77777777" w:rsidR="00840EB0" w:rsidRPr="0079186D" w:rsidRDefault="00840EB0" w:rsidP="00840EB0">
      <w:pPr>
        <w:tabs>
          <w:tab w:val="center" w:pos="4703"/>
          <w:tab w:val="right" w:pos="9406"/>
        </w:tabs>
        <w:jc w:val="center"/>
        <w:rPr>
          <w:sz w:val="22"/>
          <w:szCs w:val="22"/>
        </w:rPr>
      </w:pPr>
    </w:p>
    <w:p w14:paraId="3E74CB3F" w14:textId="77777777" w:rsidR="00682590" w:rsidRPr="0079186D" w:rsidRDefault="00682590" w:rsidP="00682590">
      <w:pPr>
        <w:tabs>
          <w:tab w:val="center" w:pos="4703"/>
          <w:tab w:val="right" w:pos="9406"/>
        </w:tabs>
        <w:jc w:val="center"/>
        <w:rPr>
          <w:sz w:val="22"/>
          <w:szCs w:val="22"/>
        </w:rPr>
      </w:pPr>
      <w:r w:rsidRPr="0079186D">
        <w:rPr>
          <w:sz w:val="22"/>
          <w:szCs w:val="22"/>
        </w:rPr>
        <w:t>KLAUZULA INFORMACYJNA RODO ZAMAWIAJĄCEGO</w:t>
      </w:r>
    </w:p>
    <w:p w14:paraId="21A615A4" w14:textId="77777777" w:rsidR="00682590" w:rsidRPr="0079186D" w:rsidRDefault="00682590" w:rsidP="00682590">
      <w:pPr>
        <w:spacing w:before="100" w:beforeAutospacing="1" w:after="100" w:afterAutospacing="1"/>
        <w:ind w:firstLine="360"/>
        <w:jc w:val="both"/>
        <w:rPr>
          <w:sz w:val="22"/>
          <w:szCs w:val="22"/>
          <w:lang w:eastAsia="pl-PL"/>
        </w:rPr>
      </w:pPr>
      <w:r w:rsidRPr="0079186D">
        <w:rPr>
          <w:sz w:val="22"/>
          <w:szCs w:val="22"/>
          <w:lang w:eastAsia="pl-PL"/>
        </w:rPr>
        <w:t xml:space="preserve">Zgodnie z art. 13 rozporządzenia Parlamentu Europejskiego i Rady (UE) 2016/679 z dnia </w:t>
      </w:r>
      <w:r w:rsidRPr="0079186D">
        <w:rPr>
          <w:sz w:val="22"/>
          <w:szCs w:val="22"/>
          <w:lang w:eastAsia="pl-PL"/>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7B9901AD" w14:textId="77777777" w:rsidR="00682590" w:rsidRPr="0079186D" w:rsidRDefault="00682590" w:rsidP="00682590">
      <w:pPr>
        <w:numPr>
          <w:ilvl w:val="0"/>
          <w:numId w:val="10"/>
        </w:numPr>
        <w:spacing w:before="100" w:beforeAutospacing="1" w:after="100" w:afterAutospacing="1"/>
        <w:jc w:val="both"/>
        <w:rPr>
          <w:sz w:val="22"/>
          <w:szCs w:val="22"/>
          <w:lang w:eastAsia="pl-PL"/>
        </w:rPr>
      </w:pPr>
      <w:r w:rsidRPr="0079186D">
        <w:rPr>
          <w:sz w:val="22"/>
          <w:szCs w:val="22"/>
          <w:lang w:eastAsia="pl-PL"/>
        </w:rPr>
        <w:t>Administratorem Pani/Pana danych jest Politechnika Warszawska z siedzibą przy pl. Politechniki 1, 00-661 Warszawa.</w:t>
      </w:r>
    </w:p>
    <w:p w14:paraId="37E24687" w14:textId="77777777" w:rsidR="00682590" w:rsidRPr="0079186D" w:rsidRDefault="00682590" w:rsidP="00682590">
      <w:pPr>
        <w:numPr>
          <w:ilvl w:val="0"/>
          <w:numId w:val="10"/>
        </w:numPr>
        <w:spacing w:before="100" w:beforeAutospacing="1" w:after="100" w:afterAutospacing="1"/>
        <w:jc w:val="both"/>
        <w:rPr>
          <w:sz w:val="22"/>
          <w:szCs w:val="22"/>
          <w:lang w:eastAsia="pl-PL"/>
        </w:rPr>
      </w:pPr>
      <w:r w:rsidRPr="0079186D">
        <w:rPr>
          <w:sz w:val="22"/>
          <w:szCs w:val="22"/>
          <w:lang w:eastAsia="pl-PL"/>
        </w:rPr>
        <w:t xml:space="preserve">Administrator wyznaczył w swoim zakresie Inspektora Ochrony Danych (IOD) nadzorującego prawidłowość przetwarzania danych. Można skontaktować się z nim, pod adresem mailowym: </w:t>
      </w:r>
      <w:hyperlink r:id="rId12" w:history="1">
        <w:r w:rsidRPr="0079186D">
          <w:rPr>
            <w:color w:val="0000FF"/>
            <w:sz w:val="22"/>
            <w:szCs w:val="22"/>
            <w:u w:val="single"/>
            <w:lang w:eastAsia="pl-PL"/>
          </w:rPr>
          <w:t>iod@pw.edu.pl</w:t>
        </w:r>
      </w:hyperlink>
      <w:r w:rsidRPr="0079186D">
        <w:rPr>
          <w:color w:val="0000FF"/>
          <w:sz w:val="22"/>
          <w:szCs w:val="22"/>
          <w:u w:val="single"/>
          <w:lang w:eastAsia="pl-PL"/>
        </w:rPr>
        <w:t>.</w:t>
      </w:r>
    </w:p>
    <w:p w14:paraId="7EB88C78" w14:textId="77777777" w:rsidR="00682590" w:rsidRPr="0079186D" w:rsidRDefault="00682590" w:rsidP="00682590">
      <w:pPr>
        <w:numPr>
          <w:ilvl w:val="0"/>
          <w:numId w:val="10"/>
        </w:numPr>
        <w:spacing w:before="100" w:beforeAutospacing="1" w:after="100" w:afterAutospacing="1"/>
        <w:jc w:val="both"/>
        <w:rPr>
          <w:sz w:val="22"/>
          <w:szCs w:val="22"/>
          <w:lang w:eastAsia="pl-PL"/>
        </w:rPr>
      </w:pPr>
      <w:r w:rsidRPr="0079186D">
        <w:rPr>
          <w:sz w:val="22"/>
          <w:szCs w:val="22"/>
          <w:lang w:eastAsia="pl-PL"/>
        </w:rPr>
        <w:t>Administrator będzie przetwarzać dane osobowe w zakresie imienia, nazwiska, adresu korespondencyjnego.</w:t>
      </w:r>
    </w:p>
    <w:p w14:paraId="08F1D939" w14:textId="77777777" w:rsidR="00682590" w:rsidRPr="0079186D" w:rsidRDefault="00682590" w:rsidP="00682590">
      <w:pPr>
        <w:numPr>
          <w:ilvl w:val="0"/>
          <w:numId w:val="10"/>
        </w:numPr>
        <w:spacing w:before="100" w:beforeAutospacing="1" w:after="100" w:afterAutospacing="1"/>
        <w:jc w:val="both"/>
        <w:rPr>
          <w:sz w:val="22"/>
          <w:szCs w:val="22"/>
          <w:lang w:eastAsia="pl-PL"/>
        </w:rPr>
      </w:pPr>
      <w:r w:rsidRPr="0079186D">
        <w:rPr>
          <w:sz w:val="22"/>
          <w:szCs w:val="22"/>
          <w:lang w:eastAsia="pl-PL"/>
        </w:rPr>
        <w:t xml:space="preserve">Pani/Pana dane osobowe przetwarzane będą przez Administratora w celu realizacji umowy – podstawą do przetwarzania Pani/Pana danych osobowych jest art. 6 ust. 1 lit. b lub f RODO. </w:t>
      </w:r>
    </w:p>
    <w:p w14:paraId="41271C79" w14:textId="77777777" w:rsidR="00682590" w:rsidRPr="0079186D" w:rsidRDefault="00682590" w:rsidP="00682590">
      <w:pPr>
        <w:numPr>
          <w:ilvl w:val="0"/>
          <w:numId w:val="10"/>
        </w:numPr>
        <w:spacing w:before="100" w:beforeAutospacing="1" w:after="100" w:afterAutospacing="1"/>
        <w:jc w:val="both"/>
        <w:rPr>
          <w:sz w:val="22"/>
          <w:szCs w:val="22"/>
          <w:lang w:eastAsia="pl-PL"/>
        </w:rPr>
      </w:pPr>
      <w:r w:rsidRPr="0079186D">
        <w:rPr>
          <w:sz w:val="22"/>
          <w:szCs w:val="22"/>
          <w:lang w:eastAsia="pl-PL"/>
        </w:rPr>
        <w:t>Politechnika Warszawska nie zamierza przekazywać Pani/Pana danych poza Europejski Obszar Gospodarczy.</w:t>
      </w:r>
    </w:p>
    <w:p w14:paraId="147C33B6" w14:textId="77777777" w:rsidR="00682590" w:rsidRPr="0079186D" w:rsidRDefault="00682590" w:rsidP="00682590">
      <w:pPr>
        <w:numPr>
          <w:ilvl w:val="0"/>
          <w:numId w:val="10"/>
        </w:numPr>
        <w:spacing w:before="100" w:beforeAutospacing="1" w:after="100" w:afterAutospacing="1"/>
        <w:jc w:val="both"/>
        <w:rPr>
          <w:sz w:val="22"/>
          <w:szCs w:val="22"/>
          <w:lang w:eastAsia="pl-PL"/>
        </w:rPr>
      </w:pPr>
      <w:r w:rsidRPr="0079186D">
        <w:rPr>
          <w:sz w:val="22"/>
          <w:szCs w:val="22"/>
          <w:lang w:eastAsia="pl-PL"/>
        </w:rPr>
        <w:t>Ma Pani/Pan prawo dostępu do treści swoich danych osobowych oraz prawo ich sprostowania, prawo żądania usunięcia, ograniczenia przetwarzania, prawo wniesienia sprzeciwu wobec przetwarzania danych. Ze względu na fakt, że przesłanką przetwarzania danych osobowych nie jest zgoda nie przysługuje Panu/Pani prawo do przenoszenia danych.</w:t>
      </w:r>
    </w:p>
    <w:p w14:paraId="7BD89A37" w14:textId="77777777" w:rsidR="00682590" w:rsidRPr="0079186D" w:rsidRDefault="00682590" w:rsidP="00682590">
      <w:pPr>
        <w:numPr>
          <w:ilvl w:val="0"/>
          <w:numId w:val="10"/>
        </w:numPr>
        <w:spacing w:before="100" w:beforeAutospacing="1" w:after="100" w:afterAutospacing="1"/>
        <w:jc w:val="both"/>
        <w:rPr>
          <w:sz w:val="22"/>
          <w:szCs w:val="22"/>
        </w:rPr>
      </w:pPr>
      <w:r w:rsidRPr="0079186D">
        <w:rPr>
          <w:sz w:val="22"/>
          <w:szCs w:val="22"/>
        </w:rPr>
        <w:t xml:space="preserve">Pani/Pana dane osobowe nie będą udostępniane innym podmiotom (administratorom), za wyjątkiem podmiotów upoważnionych na podstawie przepisów prawa. </w:t>
      </w:r>
    </w:p>
    <w:p w14:paraId="3FA12CA9" w14:textId="77777777" w:rsidR="00682590" w:rsidRPr="0079186D" w:rsidRDefault="00682590" w:rsidP="00682590">
      <w:pPr>
        <w:numPr>
          <w:ilvl w:val="0"/>
          <w:numId w:val="10"/>
        </w:numPr>
        <w:spacing w:before="100" w:beforeAutospacing="1" w:after="100" w:afterAutospacing="1"/>
        <w:jc w:val="both"/>
        <w:rPr>
          <w:sz w:val="22"/>
          <w:szCs w:val="22"/>
          <w:lang w:eastAsia="pl-PL"/>
        </w:rPr>
      </w:pPr>
      <w:r w:rsidRPr="0079186D">
        <w:rPr>
          <w:sz w:val="22"/>
          <w:szCs w:val="22"/>
        </w:rPr>
        <w:t>Dostęp do Pani/Pana danych osobowych mogą mieć podmioty (podmioty przetwarzające), którym Politechnika Warszawska zleca wykonanie czynności mogących wiązać się z przetwarzaniem danych osobowych.</w:t>
      </w:r>
    </w:p>
    <w:p w14:paraId="253B32D4" w14:textId="77777777" w:rsidR="00682590" w:rsidRPr="0079186D" w:rsidRDefault="00682590" w:rsidP="00682590">
      <w:pPr>
        <w:numPr>
          <w:ilvl w:val="0"/>
          <w:numId w:val="10"/>
        </w:numPr>
        <w:spacing w:before="100" w:beforeAutospacing="1" w:after="100" w:afterAutospacing="1"/>
        <w:jc w:val="both"/>
        <w:rPr>
          <w:sz w:val="22"/>
          <w:szCs w:val="22"/>
          <w:lang w:eastAsia="pl-PL"/>
        </w:rPr>
      </w:pPr>
      <w:r w:rsidRPr="0079186D">
        <w:rPr>
          <w:sz w:val="22"/>
          <w:szCs w:val="22"/>
          <w:lang w:eastAsia="pl-PL"/>
        </w:rPr>
        <w:t>Politechnika Warszawska nie wykorzystuje w stosunku do Pani/Pana zautomatyzowanego podejmowania decyzji, w tym nie wykonuje profilowania Pani/Pana.</w:t>
      </w:r>
    </w:p>
    <w:p w14:paraId="6B19A3EA" w14:textId="77777777" w:rsidR="00682590" w:rsidRPr="0079186D" w:rsidRDefault="00682590" w:rsidP="00682590">
      <w:pPr>
        <w:numPr>
          <w:ilvl w:val="0"/>
          <w:numId w:val="10"/>
        </w:numPr>
        <w:spacing w:before="100" w:beforeAutospacing="1" w:after="100" w:afterAutospacing="1"/>
        <w:jc w:val="both"/>
        <w:rPr>
          <w:sz w:val="22"/>
          <w:szCs w:val="22"/>
          <w:lang w:eastAsia="pl-PL"/>
        </w:rPr>
      </w:pPr>
      <w:r w:rsidRPr="0079186D">
        <w:rPr>
          <w:sz w:val="22"/>
          <w:szCs w:val="22"/>
          <w:lang w:eastAsia="pl-PL"/>
        </w:rPr>
        <w:t>Podanie przez Panią/Pana danych osobowych jest dobrowolne, jednakże ich niepodanie uniemożliwia Pani/Panu realizację umowy.</w:t>
      </w:r>
    </w:p>
    <w:p w14:paraId="51B22AFD" w14:textId="77777777" w:rsidR="00682590" w:rsidRPr="0079186D" w:rsidRDefault="00682590" w:rsidP="00682590">
      <w:pPr>
        <w:numPr>
          <w:ilvl w:val="0"/>
          <w:numId w:val="10"/>
        </w:numPr>
        <w:spacing w:before="100" w:beforeAutospacing="1" w:after="100" w:afterAutospacing="1"/>
        <w:jc w:val="both"/>
        <w:rPr>
          <w:sz w:val="22"/>
          <w:szCs w:val="22"/>
          <w:lang w:eastAsia="pl-PL"/>
        </w:rPr>
      </w:pPr>
      <w:r w:rsidRPr="0079186D">
        <w:rPr>
          <w:sz w:val="22"/>
          <w:szCs w:val="22"/>
          <w:lang w:eastAsia="pl-PL"/>
        </w:rPr>
        <w:t>Pani/Pana dane osobowe przetwarzane będą przez okres realizacji umowy oraz okres niezbędny dla zabezpieczenia ewentualnych roszczeń.</w:t>
      </w:r>
    </w:p>
    <w:p w14:paraId="3B2803CD" w14:textId="77777777" w:rsidR="00682590" w:rsidRPr="0079186D" w:rsidRDefault="00682590" w:rsidP="00682590">
      <w:pPr>
        <w:numPr>
          <w:ilvl w:val="0"/>
          <w:numId w:val="10"/>
        </w:numPr>
        <w:spacing w:before="100" w:beforeAutospacing="1" w:after="100" w:afterAutospacing="1"/>
        <w:jc w:val="both"/>
        <w:rPr>
          <w:sz w:val="22"/>
          <w:szCs w:val="22"/>
          <w:lang w:eastAsia="pl-PL"/>
        </w:rPr>
      </w:pPr>
      <w:r w:rsidRPr="0079186D">
        <w:rPr>
          <w:sz w:val="22"/>
          <w:szCs w:val="22"/>
          <w:lang w:eastAsia="pl-PL"/>
        </w:rPr>
        <w:t>Ma Pani/Pan prawo do wniesienia skargi do organu nadzorczego - Prezesa Urzędu Ochrony Danych Osobowych, gdy uzna Pani/Pan, iż przetwarzanie Pani/Pana danych osobowych narusza przepisy RODO.</w:t>
      </w:r>
    </w:p>
    <w:p w14:paraId="35FEE493" w14:textId="77777777" w:rsidR="00840EB0" w:rsidRPr="00F13161" w:rsidRDefault="00840EB0" w:rsidP="00484B95">
      <w:pPr>
        <w:tabs>
          <w:tab w:val="left" w:pos="5954"/>
        </w:tabs>
        <w:ind w:left="4248" w:hanging="3822"/>
        <w:rPr>
          <w:sz w:val="20"/>
        </w:rPr>
      </w:pPr>
    </w:p>
    <w:p w14:paraId="0E939B78" w14:textId="77777777" w:rsidR="00840EB0" w:rsidRPr="00F13161" w:rsidRDefault="00840EB0" w:rsidP="00484B95">
      <w:pPr>
        <w:tabs>
          <w:tab w:val="left" w:pos="5954"/>
        </w:tabs>
        <w:ind w:left="4248" w:hanging="3822"/>
        <w:rPr>
          <w:sz w:val="20"/>
        </w:rPr>
      </w:pPr>
    </w:p>
    <w:p w14:paraId="4FC009AF" w14:textId="77777777" w:rsidR="00840EB0" w:rsidRPr="00F13161" w:rsidRDefault="00840EB0" w:rsidP="00484B95">
      <w:pPr>
        <w:tabs>
          <w:tab w:val="left" w:pos="5954"/>
        </w:tabs>
        <w:ind w:left="4248" w:hanging="3822"/>
        <w:rPr>
          <w:sz w:val="20"/>
        </w:rPr>
      </w:pPr>
    </w:p>
    <w:p w14:paraId="1540562B" w14:textId="77777777" w:rsidR="00840EB0" w:rsidRPr="00F13161" w:rsidRDefault="00840EB0" w:rsidP="00484B95">
      <w:pPr>
        <w:tabs>
          <w:tab w:val="left" w:pos="5954"/>
        </w:tabs>
        <w:ind w:left="4248" w:hanging="3822"/>
        <w:rPr>
          <w:sz w:val="20"/>
        </w:rPr>
      </w:pPr>
    </w:p>
    <w:p w14:paraId="6036700F" w14:textId="77777777" w:rsidR="00840EB0" w:rsidRPr="00F13161" w:rsidRDefault="00840EB0" w:rsidP="00484B95">
      <w:pPr>
        <w:tabs>
          <w:tab w:val="left" w:pos="5954"/>
        </w:tabs>
        <w:ind w:left="4248" w:hanging="3822"/>
        <w:rPr>
          <w:sz w:val="20"/>
        </w:rPr>
      </w:pPr>
    </w:p>
    <w:p w14:paraId="2375D162" w14:textId="77777777" w:rsidR="00840EB0" w:rsidRPr="00F13161" w:rsidRDefault="00840EB0" w:rsidP="00484B95">
      <w:pPr>
        <w:tabs>
          <w:tab w:val="left" w:pos="5954"/>
        </w:tabs>
        <w:ind w:left="4248" w:hanging="3822"/>
        <w:rPr>
          <w:sz w:val="20"/>
        </w:rPr>
      </w:pPr>
    </w:p>
    <w:p w14:paraId="79EE5F96" w14:textId="77777777" w:rsidR="00840EB0" w:rsidRPr="00F13161" w:rsidRDefault="00840EB0" w:rsidP="00484B95">
      <w:pPr>
        <w:tabs>
          <w:tab w:val="left" w:pos="5954"/>
        </w:tabs>
        <w:ind w:left="4248" w:hanging="3822"/>
        <w:rPr>
          <w:sz w:val="20"/>
        </w:rPr>
      </w:pPr>
    </w:p>
    <w:p w14:paraId="52405D1F" w14:textId="77777777" w:rsidR="00CD1570" w:rsidRPr="00F13161" w:rsidRDefault="00CD1570" w:rsidP="00484B95">
      <w:pPr>
        <w:tabs>
          <w:tab w:val="left" w:pos="5954"/>
        </w:tabs>
        <w:ind w:left="4248" w:hanging="3822"/>
        <w:rPr>
          <w:sz w:val="20"/>
        </w:rPr>
        <w:sectPr w:rsidR="00CD1570" w:rsidRPr="00F13161" w:rsidSect="0005528B">
          <w:pgSz w:w="11906" w:h="16838" w:code="9"/>
          <w:pgMar w:top="1820" w:right="1418" w:bottom="1418" w:left="1418" w:header="720" w:footer="720" w:gutter="0"/>
          <w:pgNumType w:fmt="numberInDash" w:start="1"/>
          <w:cols w:space="720"/>
          <w:docGrid w:linePitch="326"/>
        </w:sectPr>
      </w:pPr>
    </w:p>
    <w:p w14:paraId="019825D7" w14:textId="77777777" w:rsidR="00840EB0" w:rsidRPr="00F13161" w:rsidRDefault="00840EB0" w:rsidP="00484B95">
      <w:pPr>
        <w:tabs>
          <w:tab w:val="left" w:pos="5954"/>
        </w:tabs>
        <w:ind w:left="4248" w:hanging="3822"/>
        <w:rPr>
          <w:sz w:val="20"/>
        </w:rPr>
      </w:pPr>
    </w:p>
    <w:p w14:paraId="44F04A4C" w14:textId="6D9C3E74" w:rsidR="004A48C2" w:rsidRPr="00F13161" w:rsidRDefault="00840EB0" w:rsidP="00682590">
      <w:pPr>
        <w:tabs>
          <w:tab w:val="center" w:pos="4703"/>
          <w:tab w:val="right" w:pos="9406"/>
        </w:tabs>
        <w:jc w:val="center"/>
        <w:rPr>
          <w:b/>
          <w:bCs/>
        </w:rPr>
      </w:pPr>
      <w:r w:rsidRPr="00F13161">
        <w:rPr>
          <w:b/>
          <w:bCs/>
        </w:rPr>
        <w:t xml:space="preserve">Załącznik nr </w:t>
      </w:r>
      <w:r w:rsidR="00E17D6C" w:rsidRPr="00F13161">
        <w:rPr>
          <w:b/>
          <w:bCs/>
        </w:rPr>
        <w:t xml:space="preserve">5 </w:t>
      </w:r>
      <w:r w:rsidRPr="00F13161">
        <w:rPr>
          <w:b/>
          <w:bCs/>
        </w:rPr>
        <w:t>do umowy nr WCH</w:t>
      </w:r>
      <w:r w:rsidR="00682590">
        <w:rPr>
          <w:b/>
          <w:bCs/>
        </w:rPr>
        <w:t>………………..</w:t>
      </w:r>
    </w:p>
    <w:p w14:paraId="515F315B" w14:textId="77777777" w:rsidR="0039493E" w:rsidRPr="00F13161" w:rsidRDefault="0039493E" w:rsidP="004A48C2">
      <w:pPr>
        <w:tabs>
          <w:tab w:val="center" w:pos="4703"/>
          <w:tab w:val="right" w:pos="9406"/>
        </w:tabs>
      </w:pPr>
    </w:p>
    <w:p w14:paraId="61B5E476" w14:textId="77777777" w:rsidR="00A028C0" w:rsidRPr="00F13161" w:rsidRDefault="00A028C0" w:rsidP="006C7801">
      <w:pPr>
        <w:tabs>
          <w:tab w:val="center" w:pos="4703"/>
          <w:tab w:val="right" w:pos="9406"/>
        </w:tabs>
        <w:jc w:val="both"/>
      </w:pPr>
    </w:p>
    <w:sectPr w:rsidR="00A028C0" w:rsidRPr="00F13161" w:rsidSect="0005528B">
      <w:pgSz w:w="11906" w:h="16838" w:code="9"/>
      <w:pgMar w:top="1820" w:right="1418" w:bottom="1418" w:left="1418" w:header="720" w:footer="720"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62AED" w14:textId="77777777" w:rsidR="002851CE" w:rsidRDefault="002851CE">
      <w:r>
        <w:separator/>
      </w:r>
    </w:p>
  </w:endnote>
  <w:endnote w:type="continuationSeparator" w:id="0">
    <w:p w14:paraId="67A9D87A" w14:textId="77777777" w:rsidR="002851CE" w:rsidRDefault="0028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AE8E3" w14:textId="189C3953" w:rsidR="00BD7F4D" w:rsidRPr="00BD7F4D" w:rsidRDefault="00BD7F4D" w:rsidP="00BD7F4D">
    <w:pPr>
      <w:pStyle w:val="Stopka"/>
      <w:rPr>
        <w:sz w:val="20"/>
      </w:rPr>
    </w:pPr>
  </w:p>
  <w:sdt>
    <w:sdtPr>
      <w:id w:val="-346476054"/>
      <w:docPartObj>
        <w:docPartGallery w:val="Page Numbers (Bottom of Page)"/>
        <w:docPartUnique/>
      </w:docPartObj>
    </w:sdtPr>
    <w:sdtContent>
      <w:p w14:paraId="57AA0F1B" w14:textId="7D58743B" w:rsidR="00800B8E" w:rsidRPr="005274BA" w:rsidRDefault="007F03E6" w:rsidP="005274BA">
        <w:pPr>
          <w:pStyle w:val="Stopka"/>
        </w:pPr>
        <w:r>
          <w:rPr>
            <w:szCs w:val="24"/>
          </w:rPr>
          <w:t>Nr ref. WCh……………..</w:t>
        </w:r>
        <w:r w:rsidR="005274BA">
          <w:rPr>
            <w:sz w:val="20"/>
          </w:rPr>
          <w:tab/>
        </w:r>
        <w:r w:rsidR="00BD7F4D">
          <w:fldChar w:fldCharType="begin"/>
        </w:r>
        <w:r w:rsidR="00BD7F4D">
          <w:instrText>PAGE   \* MERGEFORMAT</w:instrText>
        </w:r>
        <w:r w:rsidR="00BD7F4D">
          <w:fldChar w:fldCharType="separate"/>
        </w:r>
        <w:r w:rsidR="00F67F55">
          <w:rPr>
            <w:noProof/>
          </w:rPr>
          <w:t>- 3 -</w:t>
        </w:r>
        <w:r w:rsidR="00BD7F4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708580"/>
      <w:docPartObj>
        <w:docPartGallery w:val="Page Numbers (Bottom of Page)"/>
        <w:docPartUnique/>
      </w:docPartObj>
    </w:sdtPr>
    <w:sdtContent>
      <w:p w14:paraId="75E20B1F" w14:textId="53A16130" w:rsidR="005274BA" w:rsidRDefault="007F03E6">
        <w:pPr>
          <w:pStyle w:val="Stopka"/>
        </w:pPr>
        <w:r>
          <w:rPr>
            <w:szCs w:val="24"/>
          </w:rPr>
          <w:t xml:space="preserve">Nr ref. </w:t>
        </w:r>
        <w:r w:rsidR="005274BA" w:rsidRPr="005274BA">
          <w:rPr>
            <w:szCs w:val="24"/>
          </w:rPr>
          <w:t>WC</w:t>
        </w:r>
        <w:r w:rsidR="00B2454A">
          <w:rPr>
            <w:szCs w:val="24"/>
          </w:rPr>
          <w:t>h</w:t>
        </w:r>
        <w:r>
          <w:rPr>
            <w:szCs w:val="24"/>
          </w:rPr>
          <w:t>……………..</w:t>
        </w:r>
        <w:r w:rsidR="005274BA">
          <w:rPr>
            <w:sz w:val="20"/>
          </w:rPr>
          <w:tab/>
        </w:r>
        <w:r w:rsidR="005274BA">
          <w:fldChar w:fldCharType="begin"/>
        </w:r>
        <w:r w:rsidR="005274BA">
          <w:instrText>PAGE   \* MERGEFORMAT</w:instrText>
        </w:r>
        <w:r w:rsidR="005274BA">
          <w:fldChar w:fldCharType="separate"/>
        </w:r>
        <w:r w:rsidR="00F67F55">
          <w:rPr>
            <w:noProof/>
          </w:rPr>
          <w:t>- 1 -</w:t>
        </w:r>
        <w:r w:rsidR="005274B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856D9" w14:textId="77777777" w:rsidR="002851CE" w:rsidRDefault="002851CE">
      <w:r>
        <w:separator/>
      </w:r>
    </w:p>
  </w:footnote>
  <w:footnote w:type="continuationSeparator" w:id="0">
    <w:p w14:paraId="7A8CC174" w14:textId="77777777" w:rsidR="002851CE" w:rsidRDefault="0028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2285" w14:textId="51F0B417" w:rsidR="00AB24DC" w:rsidRDefault="00C37713">
    <w:pPr>
      <w:pStyle w:val="Nagwek"/>
    </w:pPr>
    <w:r>
      <w:rPr>
        <w:noProof/>
      </w:rPr>
      <w:drawing>
        <wp:inline distT="0" distB="0" distL="0" distR="0" wp14:anchorId="2A5C60C5" wp14:editId="04692D04">
          <wp:extent cx="5761355" cy="1243965"/>
          <wp:effectExtent l="0" t="0" r="0" b="0"/>
          <wp:docPr id="1284448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439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2615" w14:textId="43D9BD97" w:rsidR="005274BA" w:rsidRDefault="00FA555F">
    <w:pPr>
      <w:pStyle w:val="Nagwek"/>
    </w:pPr>
    <w:r>
      <w:rPr>
        <w:noProof/>
      </w:rPr>
      <w:drawing>
        <wp:inline distT="0" distB="0" distL="0" distR="0" wp14:anchorId="5D7F742A" wp14:editId="6D53D330">
          <wp:extent cx="5761355" cy="1219200"/>
          <wp:effectExtent l="0" t="0" r="0" b="0"/>
          <wp:docPr id="8868985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1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CED618"/>
    <w:lvl w:ilvl="0">
      <w:start w:val="1"/>
      <w:numFmt w:val="bullet"/>
      <w:pStyle w:val="Listapunktowana"/>
      <w:lvlText w:val=""/>
      <w:lvlJc w:val="left"/>
      <w:pPr>
        <w:tabs>
          <w:tab w:val="num" w:pos="426"/>
        </w:tabs>
        <w:ind w:left="426" w:hanging="360"/>
      </w:pPr>
      <w:rPr>
        <w:rFonts w:ascii="Symbol" w:hAnsi="Symbol" w:hint="default"/>
      </w:rPr>
    </w:lvl>
  </w:abstractNum>
  <w:abstractNum w:abstractNumId="1" w15:restartNumberingAfterBreak="0">
    <w:nsid w:val="06230A5A"/>
    <w:multiLevelType w:val="hybridMultilevel"/>
    <w:tmpl w:val="BC5CB4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3"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4" w15:restartNumberingAfterBreak="0">
    <w:nsid w:val="127130C9"/>
    <w:multiLevelType w:val="hybridMultilevel"/>
    <w:tmpl w:val="6A920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A4133A"/>
    <w:multiLevelType w:val="hybridMultilevel"/>
    <w:tmpl w:val="A5320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04808"/>
    <w:multiLevelType w:val="hybridMultilevel"/>
    <w:tmpl w:val="58288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DC3D08"/>
    <w:multiLevelType w:val="hybridMultilevel"/>
    <w:tmpl w:val="9C40C2FC"/>
    <w:lvl w:ilvl="0" w:tplc="C0FE48E4">
      <w:start w:val="1"/>
      <w:numFmt w:val="decimal"/>
      <w:lvlText w:val="%1."/>
      <w:lvlJc w:val="left"/>
      <w:pPr>
        <w:ind w:left="360" w:hanging="360"/>
      </w:pPr>
      <w:rPr>
        <w:rFonts w:hint="default"/>
        <w:b w:val="0"/>
        <w:bCs/>
      </w:rPr>
    </w:lvl>
    <w:lvl w:ilvl="1" w:tplc="CDCEDFEE">
      <w:start w:val="1"/>
      <w:numFmt w:val="decimal"/>
      <w:lvlText w:val="%2."/>
      <w:lvlJc w:val="left"/>
      <w:pPr>
        <w:ind w:left="1080" w:hanging="360"/>
      </w:pPr>
      <w:rPr>
        <w:rFonts w:hint="default"/>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5F5264"/>
    <w:multiLevelType w:val="hybridMultilevel"/>
    <w:tmpl w:val="44DE6650"/>
    <w:lvl w:ilvl="0" w:tplc="899A61DE">
      <w:start w:val="1"/>
      <w:numFmt w:val="decimal"/>
      <w:lvlText w:val="%1."/>
      <w:lvlJc w:val="left"/>
      <w:pPr>
        <w:ind w:left="928" w:hanging="360"/>
      </w:pPr>
      <w:rPr>
        <w:b w:val="0"/>
        <w:bCs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26E9751F"/>
    <w:multiLevelType w:val="hybridMultilevel"/>
    <w:tmpl w:val="C9A8D07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8168E"/>
    <w:multiLevelType w:val="hybridMultilevel"/>
    <w:tmpl w:val="9F5AD912"/>
    <w:lvl w:ilvl="0" w:tplc="CE8098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C6F6592"/>
    <w:multiLevelType w:val="hybridMultilevel"/>
    <w:tmpl w:val="D95C5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33284F82"/>
    <w:multiLevelType w:val="hybridMultilevel"/>
    <w:tmpl w:val="628C253C"/>
    <w:lvl w:ilvl="0" w:tplc="DCAC3D22">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047942"/>
    <w:multiLevelType w:val="hybridMultilevel"/>
    <w:tmpl w:val="F9E0A47A"/>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34A76"/>
    <w:multiLevelType w:val="hybridMultilevel"/>
    <w:tmpl w:val="F7540C6A"/>
    <w:lvl w:ilvl="0" w:tplc="83CEF32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B783114"/>
    <w:multiLevelType w:val="hybridMultilevel"/>
    <w:tmpl w:val="46361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FB1846"/>
    <w:multiLevelType w:val="hybridMultilevel"/>
    <w:tmpl w:val="D36C91B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155157"/>
    <w:multiLevelType w:val="hybridMultilevel"/>
    <w:tmpl w:val="DA964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732DAD"/>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4D660D3D"/>
    <w:multiLevelType w:val="hybridMultilevel"/>
    <w:tmpl w:val="02B40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C4168D"/>
    <w:multiLevelType w:val="hybridMultilevel"/>
    <w:tmpl w:val="9F503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4B7E3B"/>
    <w:multiLevelType w:val="hybridMultilevel"/>
    <w:tmpl w:val="F87A0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25" w15:restartNumberingAfterBreak="0">
    <w:nsid w:val="63CD6B2B"/>
    <w:multiLevelType w:val="hybridMultilevel"/>
    <w:tmpl w:val="4F9C7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CE1E0E"/>
    <w:multiLevelType w:val="hybridMultilevel"/>
    <w:tmpl w:val="97A8A7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0400AA4"/>
    <w:multiLevelType w:val="hybridMultilevel"/>
    <w:tmpl w:val="C248C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B95F80"/>
    <w:multiLevelType w:val="hybridMultilevel"/>
    <w:tmpl w:val="6E1E0E2E"/>
    <w:lvl w:ilvl="0" w:tplc="FFFFFFF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AD6248C"/>
    <w:multiLevelType w:val="hybridMultilevel"/>
    <w:tmpl w:val="9514AC5A"/>
    <w:lvl w:ilvl="0" w:tplc="DCAC3D22">
      <w:start w:val="1"/>
      <w:numFmt w:val="decimal"/>
      <w:lvlText w:val="%1."/>
      <w:lvlJc w:val="left"/>
      <w:pPr>
        <w:ind w:left="1287" w:hanging="360"/>
      </w:pPr>
      <w:rPr>
        <w:rFonts w:ascii="Times New Roman" w:eastAsia="Times New Roman" w:hAnsi="Times New Roman" w:cs="Times New Roman"/>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0" w15:restartNumberingAfterBreak="0">
    <w:nsid w:val="7B8270AE"/>
    <w:multiLevelType w:val="hybridMultilevel"/>
    <w:tmpl w:val="28FEE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246FC6"/>
    <w:multiLevelType w:val="hybridMultilevel"/>
    <w:tmpl w:val="966AD4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5362959">
    <w:abstractNumId w:val="0"/>
  </w:num>
  <w:num w:numId="2" w16cid:durableId="106046681">
    <w:abstractNumId w:val="16"/>
  </w:num>
  <w:num w:numId="3" w16cid:durableId="1901593987">
    <w:abstractNumId w:val="13"/>
  </w:num>
  <w:num w:numId="4" w16cid:durableId="1938370805">
    <w:abstractNumId w:val="20"/>
  </w:num>
  <w:num w:numId="5" w16cid:durableId="79063307">
    <w:abstractNumId w:val="18"/>
  </w:num>
  <w:num w:numId="6" w16cid:durableId="1902059118">
    <w:abstractNumId w:val="6"/>
  </w:num>
  <w:num w:numId="7" w16cid:durableId="995259695">
    <w:abstractNumId w:val="19"/>
  </w:num>
  <w:num w:numId="8" w16cid:durableId="531190487">
    <w:abstractNumId w:val="1"/>
  </w:num>
  <w:num w:numId="9" w16cid:durableId="532115069">
    <w:abstractNumId w:val="29"/>
  </w:num>
  <w:num w:numId="10" w16cid:durableId="21366739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512678">
    <w:abstractNumId w:val="3"/>
  </w:num>
  <w:num w:numId="12" w16cid:durableId="88015571">
    <w:abstractNumId w:val="2"/>
  </w:num>
  <w:num w:numId="13" w16cid:durableId="1727098095">
    <w:abstractNumId w:val="24"/>
  </w:num>
  <w:num w:numId="14" w16cid:durableId="1801144606">
    <w:abstractNumId w:val="10"/>
  </w:num>
  <w:num w:numId="15" w16cid:durableId="5861134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7924265">
    <w:abstractNumId w:val="7"/>
  </w:num>
  <w:num w:numId="17" w16cid:durableId="360056949">
    <w:abstractNumId w:val="2"/>
    <w:lvlOverride w:ilvl="0">
      <w:startOverride w:val="1"/>
    </w:lvlOverride>
    <w:lvlOverride w:ilvl="1"/>
    <w:lvlOverride w:ilvl="2"/>
    <w:lvlOverride w:ilvl="3"/>
    <w:lvlOverride w:ilvl="4"/>
    <w:lvlOverride w:ilvl="5"/>
    <w:lvlOverride w:ilvl="6"/>
    <w:lvlOverride w:ilvl="7"/>
    <w:lvlOverride w:ilvl="8"/>
  </w:num>
  <w:num w:numId="18" w16cid:durableId="1094477448">
    <w:abstractNumId w:val="3"/>
  </w:num>
  <w:num w:numId="19" w16cid:durableId="703598635">
    <w:abstractNumId w:val="24"/>
  </w:num>
  <w:num w:numId="20" w16cid:durableId="179395500">
    <w:abstractNumId w:val="10"/>
  </w:num>
  <w:num w:numId="21" w16cid:durableId="632634379">
    <w:abstractNumId w:val="26"/>
  </w:num>
  <w:num w:numId="22" w16cid:durableId="1870029692">
    <w:abstractNumId w:val="14"/>
  </w:num>
  <w:num w:numId="23" w16cid:durableId="1681154076">
    <w:abstractNumId w:val="31"/>
  </w:num>
  <w:num w:numId="24" w16cid:durableId="2080596346">
    <w:abstractNumId w:val="9"/>
  </w:num>
  <w:num w:numId="25" w16cid:durableId="1361511151">
    <w:abstractNumId w:val="12"/>
  </w:num>
  <w:num w:numId="26" w16cid:durableId="1177578710">
    <w:abstractNumId w:val="27"/>
  </w:num>
  <w:num w:numId="27" w16cid:durableId="248660101">
    <w:abstractNumId w:val="25"/>
  </w:num>
  <w:num w:numId="28" w16cid:durableId="241574952">
    <w:abstractNumId w:val="17"/>
  </w:num>
  <w:num w:numId="29" w16cid:durableId="725297157">
    <w:abstractNumId w:val="5"/>
  </w:num>
  <w:num w:numId="30" w16cid:durableId="2120368774">
    <w:abstractNumId w:val="15"/>
  </w:num>
  <w:num w:numId="31" w16cid:durableId="1574465614">
    <w:abstractNumId w:val="21"/>
  </w:num>
  <w:num w:numId="32" w16cid:durableId="1978797029">
    <w:abstractNumId w:val="30"/>
  </w:num>
  <w:num w:numId="33" w16cid:durableId="1773551748">
    <w:abstractNumId w:val="4"/>
  </w:num>
  <w:num w:numId="34" w16cid:durableId="1507136560">
    <w:abstractNumId w:val="23"/>
  </w:num>
  <w:num w:numId="35" w16cid:durableId="877663478">
    <w:abstractNumId w:val="22"/>
  </w:num>
  <w:num w:numId="36" w16cid:durableId="424349258">
    <w:abstractNumId w:val="11"/>
  </w:num>
  <w:num w:numId="37" w16cid:durableId="206159453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04"/>
    <w:rsid w:val="000053A3"/>
    <w:rsid w:val="00005DC3"/>
    <w:rsid w:val="00006491"/>
    <w:rsid w:val="0001187A"/>
    <w:rsid w:val="000130AC"/>
    <w:rsid w:val="00013D32"/>
    <w:rsid w:val="00015ED7"/>
    <w:rsid w:val="00021036"/>
    <w:rsid w:val="00022B33"/>
    <w:rsid w:val="000247A4"/>
    <w:rsid w:val="00024CAA"/>
    <w:rsid w:val="00045256"/>
    <w:rsid w:val="000453C2"/>
    <w:rsid w:val="00047E5F"/>
    <w:rsid w:val="00052330"/>
    <w:rsid w:val="0005528B"/>
    <w:rsid w:val="000558A6"/>
    <w:rsid w:val="00056D68"/>
    <w:rsid w:val="00071845"/>
    <w:rsid w:val="000727AC"/>
    <w:rsid w:val="00072B2B"/>
    <w:rsid w:val="000743A9"/>
    <w:rsid w:val="0007495C"/>
    <w:rsid w:val="00075E43"/>
    <w:rsid w:val="00082E07"/>
    <w:rsid w:val="00085B18"/>
    <w:rsid w:val="00086B6F"/>
    <w:rsid w:val="00092C68"/>
    <w:rsid w:val="000947AC"/>
    <w:rsid w:val="00097AC4"/>
    <w:rsid w:val="000A12BD"/>
    <w:rsid w:val="000A26D3"/>
    <w:rsid w:val="000B3A1F"/>
    <w:rsid w:val="000B5FB4"/>
    <w:rsid w:val="000B6161"/>
    <w:rsid w:val="000C1DF1"/>
    <w:rsid w:val="000C40C2"/>
    <w:rsid w:val="000C4B67"/>
    <w:rsid w:val="000C6B39"/>
    <w:rsid w:val="000D532B"/>
    <w:rsid w:val="000D7DE9"/>
    <w:rsid w:val="000E2255"/>
    <w:rsid w:val="000E4453"/>
    <w:rsid w:val="000E6FC4"/>
    <w:rsid w:val="000F384D"/>
    <w:rsid w:val="000F3C75"/>
    <w:rsid w:val="000F434E"/>
    <w:rsid w:val="000F4CFD"/>
    <w:rsid w:val="0010069A"/>
    <w:rsid w:val="00100F3A"/>
    <w:rsid w:val="001050AC"/>
    <w:rsid w:val="00112DEC"/>
    <w:rsid w:val="0011314F"/>
    <w:rsid w:val="0011381E"/>
    <w:rsid w:val="00114CCE"/>
    <w:rsid w:val="00122E16"/>
    <w:rsid w:val="00124CEF"/>
    <w:rsid w:val="001276E5"/>
    <w:rsid w:val="001322B3"/>
    <w:rsid w:val="00134544"/>
    <w:rsid w:val="00135E31"/>
    <w:rsid w:val="00136CC6"/>
    <w:rsid w:val="00151F92"/>
    <w:rsid w:val="00153F32"/>
    <w:rsid w:val="00155319"/>
    <w:rsid w:val="00160C2E"/>
    <w:rsid w:val="00161E43"/>
    <w:rsid w:val="00163D18"/>
    <w:rsid w:val="001672F6"/>
    <w:rsid w:val="00181E78"/>
    <w:rsid w:val="00186C40"/>
    <w:rsid w:val="0018772D"/>
    <w:rsid w:val="001A12F8"/>
    <w:rsid w:val="001A175F"/>
    <w:rsid w:val="001B1E96"/>
    <w:rsid w:val="001B3D98"/>
    <w:rsid w:val="001B5725"/>
    <w:rsid w:val="001B724B"/>
    <w:rsid w:val="001C2382"/>
    <w:rsid w:val="001C4FD5"/>
    <w:rsid w:val="001D2FD5"/>
    <w:rsid w:val="001D4B44"/>
    <w:rsid w:val="001D7D51"/>
    <w:rsid w:val="001E1E76"/>
    <w:rsid w:val="001E38AB"/>
    <w:rsid w:val="001E400F"/>
    <w:rsid w:val="001E5DBF"/>
    <w:rsid w:val="00201B74"/>
    <w:rsid w:val="00202AAD"/>
    <w:rsid w:val="00204F9F"/>
    <w:rsid w:val="002061BF"/>
    <w:rsid w:val="00210766"/>
    <w:rsid w:val="00211A5C"/>
    <w:rsid w:val="00212778"/>
    <w:rsid w:val="00212ABA"/>
    <w:rsid w:val="002157C3"/>
    <w:rsid w:val="00215855"/>
    <w:rsid w:val="00215D91"/>
    <w:rsid w:val="00220C44"/>
    <w:rsid w:val="00224BAB"/>
    <w:rsid w:val="0023123C"/>
    <w:rsid w:val="00231AB9"/>
    <w:rsid w:val="00232D38"/>
    <w:rsid w:val="00246D9B"/>
    <w:rsid w:val="00250841"/>
    <w:rsid w:val="0025201D"/>
    <w:rsid w:val="0026393C"/>
    <w:rsid w:val="00263C1F"/>
    <w:rsid w:val="002762DE"/>
    <w:rsid w:val="002851CE"/>
    <w:rsid w:val="002909D5"/>
    <w:rsid w:val="0029497E"/>
    <w:rsid w:val="00295AC4"/>
    <w:rsid w:val="002A0664"/>
    <w:rsid w:val="002A29E9"/>
    <w:rsid w:val="002A2F7D"/>
    <w:rsid w:val="002A3430"/>
    <w:rsid w:val="002A7DBC"/>
    <w:rsid w:val="002B0176"/>
    <w:rsid w:val="002B136A"/>
    <w:rsid w:val="002B2B04"/>
    <w:rsid w:val="002B5241"/>
    <w:rsid w:val="002B65E9"/>
    <w:rsid w:val="002C271C"/>
    <w:rsid w:val="002C2C78"/>
    <w:rsid w:val="002C3525"/>
    <w:rsid w:val="002E4EBC"/>
    <w:rsid w:val="002F1F10"/>
    <w:rsid w:val="00303214"/>
    <w:rsid w:val="00305AA2"/>
    <w:rsid w:val="003073CE"/>
    <w:rsid w:val="00310C47"/>
    <w:rsid w:val="00312035"/>
    <w:rsid w:val="00312181"/>
    <w:rsid w:val="0031422A"/>
    <w:rsid w:val="00315406"/>
    <w:rsid w:val="003209DD"/>
    <w:rsid w:val="00320DA6"/>
    <w:rsid w:val="00321480"/>
    <w:rsid w:val="00325CF2"/>
    <w:rsid w:val="00330CBB"/>
    <w:rsid w:val="003336AE"/>
    <w:rsid w:val="00335DC8"/>
    <w:rsid w:val="003400BE"/>
    <w:rsid w:val="00343AD6"/>
    <w:rsid w:val="00351C1D"/>
    <w:rsid w:val="00362DE6"/>
    <w:rsid w:val="003719A0"/>
    <w:rsid w:val="003763C0"/>
    <w:rsid w:val="00376C10"/>
    <w:rsid w:val="0038074C"/>
    <w:rsid w:val="003807C5"/>
    <w:rsid w:val="00382B32"/>
    <w:rsid w:val="00382DB1"/>
    <w:rsid w:val="00385DE9"/>
    <w:rsid w:val="003908B0"/>
    <w:rsid w:val="00391757"/>
    <w:rsid w:val="003919D8"/>
    <w:rsid w:val="0039493E"/>
    <w:rsid w:val="00395D80"/>
    <w:rsid w:val="003A1040"/>
    <w:rsid w:val="003A167F"/>
    <w:rsid w:val="003A251D"/>
    <w:rsid w:val="003A40C7"/>
    <w:rsid w:val="003B1263"/>
    <w:rsid w:val="003C6885"/>
    <w:rsid w:val="003D0B00"/>
    <w:rsid w:val="003D2703"/>
    <w:rsid w:val="003D5358"/>
    <w:rsid w:val="003D6FB9"/>
    <w:rsid w:val="003E4D2E"/>
    <w:rsid w:val="003E6F45"/>
    <w:rsid w:val="003E7885"/>
    <w:rsid w:val="003F5910"/>
    <w:rsid w:val="00413620"/>
    <w:rsid w:val="0041412A"/>
    <w:rsid w:val="00414704"/>
    <w:rsid w:val="00415F2F"/>
    <w:rsid w:val="00415F5B"/>
    <w:rsid w:val="00420329"/>
    <w:rsid w:val="004208A6"/>
    <w:rsid w:val="004213F1"/>
    <w:rsid w:val="00435229"/>
    <w:rsid w:val="004402FB"/>
    <w:rsid w:val="00441397"/>
    <w:rsid w:val="00443416"/>
    <w:rsid w:val="0044688E"/>
    <w:rsid w:val="00447C7B"/>
    <w:rsid w:val="0045242B"/>
    <w:rsid w:val="0045243A"/>
    <w:rsid w:val="004536A9"/>
    <w:rsid w:val="00460F36"/>
    <w:rsid w:val="0046225D"/>
    <w:rsid w:val="00465EC8"/>
    <w:rsid w:val="00466B6A"/>
    <w:rsid w:val="00466BE7"/>
    <w:rsid w:val="00471014"/>
    <w:rsid w:val="00471EE6"/>
    <w:rsid w:val="00473846"/>
    <w:rsid w:val="0047539D"/>
    <w:rsid w:val="00475F1D"/>
    <w:rsid w:val="00484B95"/>
    <w:rsid w:val="004908AC"/>
    <w:rsid w:val="00495398"/>
    <w:rsid w:val="0049597E"/>
    <w:rsid w:val="00496A5C"/>
    <w:rsid w:val="004A1742"/>
    <w:rsid w:val="004A48C2"/>
    <w:rsid w:val="004A55FB"/>
    <w:rsid w:val="004B159B"/>
    <w:rsid w:val="004B70F5"/>
    <w:rsid w:val="004C04FC"/>
    <w:rsid w:val="004C292A"/>
    <w:rsid w:val="004D255A"/>
    <w:rsid w:val="004D2764"/>
    <w:rsid w:val="004D2E03"/>
    <w:rsid w:val="004D40D6"/>
    <w:rsid w:val="004D61FA"/>
    <w:rsid w:val="004D73AF"/>
    <w:rsid w:val="004E18EE"/>
    <w:rsid w:val="004E2A6F"/>
    <w:rsid w:val="004F090E"/>
    <w:rsid w:val="004F0E58"/>
    <w:rsid w:val="004F2C69"/>
    <w:rsid w:val="004F2CC0"/>
    <w:rsid w:val="004F45FB"/>
    <w:rsid w:val="004F613C"/>
    <w:rsid w:val="004F6BF4"/>
    <w:rsid w:val="00501170"/>
    <w:rsid w:val="00502BA6"/>
    <w:rsid w:val="005060CA"/>
    <w:rsid w:val="00513171"/>
    <w:rsid w:val="00515A11"/>
    <w:rsid w:val="005201AC"/>
    <w:rsid w:val="00523E91"/>
    <w:rsid w:val="00525804"/>
    <w:rsid w:val="00525C6B"/>
    <w:rsid w:val="005260F6"/>
    <w:rsid w:val="005261D3"/>
    <w:rsid w:val="005274BA"/>
    <w:rsid w:val="00531784"/>
    <w:rsid w:val="00532432"/>
    <w:rsid w:val="0053285F"/>
    <w:rsid w:val="0053651B"/>
    <w:rsid w:val="00536EAD"/>
    <w:rsid w:val="0054117B"/>
    <w:rsid w:val="00546380"/>
    <w:rsid w:val="00546AFA"/>
    <w:rsid w:val="00546B7D"/>
    <w:rsid w:val="00553BD9"/>
    <w:rsid w:val="00561F47"/>
    <w:rsid w:val="00562E5F"/>
    <w:rsid w:val="005653E7"/>
    <w:rsid w:val="0056746E"/>
    <w:rsid w:val="005719C4"/>
    <w:rsid w:val="0057350E"/>
    <w:rsid w:val="005739A4"/>
    <w:rsid w:val="0057661E"/>
    <w:rsid w:val="00581156"/>
    <w:rsid w:val="00583ACF"/>
    <w:rsid w:val="005879B2"/>
    <w:rsid w:val="005902AC"/>
    <w:rsid w:val="00590530"/>
    <w:rsid w:val="00596154"/>
    <w:rsid w:val="005A1240"/>
    <w:rsid w:val="005A439E"/>
    <w:rsid w:val="005B3645"/>
    <w:rsid w:val="005C4BF4"/>
    <w:rsid w:val="005C4E2A"/>
    <w:rsid w:val="005D1EE8"/>
    <w:rsid w:val="005D6D2E"/>
    <w:rsid w:val="005E3237"/>
    <w:rsid w:val="005F1299"/>
    <w:rsid w:val="005F23C9"/>
    <w:rsid w:val="005F58D3"/>
    <w:rsid w:val="005F6A8C"/>
    <w:rsid w:val="00604863"/>
    <w:rsid w:val="0060641E"/>
    <w:rsid w:val="00610C08"/>
    <w:rsid w:val="00611984"/>
    <w:rsid w:val="006119C1"/>
    <w:rsid w:val="00611C46"/>
    <w:rsid w:val="00612138"/>
    <w:rsid w:val="00612AC5"/>
    <w:rsid w:val="0061542F"/>
    <w:rsid w:val="0061633B"/>
    <w:rsid w:val="00617652"/>
    <w:rsid w:val="006357D7"/>
    <w:rsid w:val="00650E3B"/>
    <w:rsid w:val="00654164"/>
    <w:rsid w:val="00654706"/>
    <w:rsid w:val="00660C33"/>
    <w:rsid w:val="00667403"/>
    <w:rsid w:val="006715AA"/>
    <w:rsid w:val="006720C3"/>
    <w:rsid w:val="00672ED4"/>
    <w:rsid w:val="006758B3"/>
    <w:rsid w:val="006770DC"/>
    <w:rsid w:val="00682590"/>
    <w:rsid w:val="006855BA"/>
    <w:rsid w:val="006858AF"/>
    <w:rsid w:val="00694826"/>
    <w:rsid w:val="00695424"/>
    <w:rsid w:val="00695A3D"/>
    <w:rsid w:val="006A2D3C"/>
    <w:rsid w:val="006A343B"/>
    <w:rsid w:val="006A6FCE"/>
    <w:rsid w:val="006B01F5"/>
    <w:rsid w:val="006B43D7"/>
    <w:rsid w:val="006B4810"/>
    <w:rsid w:val="006B5C55"/>
    <w:rsid w:val="006C0B12"/>
    <w:rsid w:val="006C230C"/>
    <w:rsid w:val="006C53A3"/>
    <w:rsid w:val="006C7570"/>
    <w:rsid w:val="006C77CA"/>
    <w:rsid w:val="006C7801"/>
    <w:rsid w:val="006D241F"/>
    <w:rsid w:val="006D2EBA"/>
    <w:rsid w:val="006D55CC"/>
    <w:rsid w:val="006E766D"/>
    <w:rsid w:val="006E7EDF"/>
    <w:rsid w:val="006F31D1"/>
    <w:rsid w:val="006F6CD5"/>
    <w:rsid w:val="006F7B20"/>
    <w:rsid w:val="00703968"/>
    <w:rsid w:val="00722036"/>
    <w:rsid w:val="00723311"/>
    <w:rsid w:val="007265B0"/>
    <w:rsid w:val="00733B83"/>
    <w:rsid w:val="007340ED"/>
    <w:rsid w:val="0073651D"/>
    <w:rsid w:val="007370A1"/>
    <w:rsid w:val="00747997"/>
    <w:rsid w:val="00752FE8"/>
    <w:rsid w:val="00754898"/>
    <w:rsid w:val="00755D2F"/>
    <w:rsid w:val="00756063"/>
    <w:rsid w:val="00756F0B"/>
    <w:rsid w:val="007653D5"/>
    <w:rsid w:val="007710BB"/>
    <w:rsid w:val="0079186D"/>
    <w:rsid w:val="007969AF"/>
    <w:rsid w:val="00797035"/>
    <w:rsid w:val="007A0986"/>
    <w:rsid w:val="007A3D3C"/>
    <w:rsid w:val="007A518C"/>
    <w:rsid w:val="007A551F"/>
    <w:rsid w:val="007A592B"/>
    <w:rsid w:val="007A6627"/>
    <w:rsid w:val="007A7256"/>
    <w:rsid w:val="007B011A"/>
    <w:rsid w:val="007B065F"/>
    <w:rsid w:val="007B35C5"/>
    <w:rsid w:val="007B3A50"/>
    <w:rsid w:val="007B5397"/>
    <w:rsid w:val="007B65DD"/>
    <w:rsid w:val="007C42C0"/>
    <w:rsid w:val="007C5749"/>
    <w:rsid w:val="007C76D0"/>
    <w:rsid w:val="007D02CA"/>
    <w:rsid w:val="007D18F0"/>
    <w:rsid w:val="007D6986"/>
    <w:rsid w:val="007D77C2"/>
    <w:rsid w:val="007E1148"/>
    <w:rsid w:val="007E2C2E"/>
    <w:rsid w:val="007E7E0D"/>
    <w:rsid w:val="007E7E5B"/>
    <w:rsid w:val="007F03E6"/>
    <w:rsid w:val="007F0CFE"/>
    <w:rsid w:val="007F234D"/>
    <w:rsid w:val="007F3FFB"/>
    <w:rsid w:val="007F4A0F"/>
    <w:rsid w:val="00800B8E"/>
    <w:rsid w:val="00801B2E"/>
    <w:rsid w:val="008032FC"/>
    <w:rsid w:val="00811993"/>
    <w:rsid w:val="00814B8E"/>
    <w:rsid w:val="00824F08"/>
    <w:rsid w:val="00826514"/>
    <w:rsid w:val="00830E8B"/>
    <w:rsid w:val="0083358D"/>
    <w:rsid w:val="00834B42"/>
    <w:rsid w:val="0083612F"/>
    <w:rsid w:val="008376FE"/>
    <w:rsid w:val="00840EB0"/>
    <w:rsid w:val="00843330"/>
    <w:rsid w:val="0085010A"/>
    <w:rsid w:val="00855FD1"/>
    <w:rsid w:val="00863905"/>
    <w:rsid w:val="0086616B"/>
    <w:rsid w:val="008803AC"/>
    <w:rsid w:val="00882D27"/>
    <w:rsid w:val="0088419A"/>
    <w:rsid w:val="0088439F"/>
    <w:rsid w:val="00886295"/>
    <w:rsid w:val="00890FD3"/>
    <w:rsid w:val="008918A9"/>
    <w:rsid w:val="00892867"/>
    <w:rsid w:val="00894B4F"/>
    <w:rsid w:val="008A2D9F"/>
    <w:rsid w:val="008B2808"/>
    <w:rsid w:val="008C054B"/>
    <w:rsid w:val="008C0FC3"/>
    <w:rsid w:val="008C5E60"/>
    <w:rsid w:val="008C6C64"/>
    <w:rsid w:val="008D19A4"/>
    <w:rsid w:val="008E7987"/>
    <w:rsid w:val="008F0AF1"/>
    <w:rsid w:val="0090389A"/>
    <w:rsid w:val="00903C6A"/>
    <w:rsid w:val="00912A9B"/>
    <w:rsid w:val="00912ECC"/>
    <w:rsid w:val="0091665D"/>
    <w:rsid w:val="00917C13"/>
    <w:rsid w:val="00920171"/>
    <w:rsid w:val="00920E37"/>
    <w:rsid w:val="00921F26"/>
    <w:rsid w:val="009278C7"/>
    <w:rsid w:val="00930CD4"/>
    <w:rsid w:val="0093378E"/>
    <w:rsid w:val="009370C5"/>
    <w:rsid w:val="00944E79"/>
    <w:rsid w:val="0095316D"/>
    <w:rsid w:val="009705A8"/>
    <w:rsid w:val="00971D66"/>
    <w:rsid w:val="009832E3"/>
    <w:rsid w:val="00983E2D"/>
    <w:rsid w:val="00994499"/>
    <w:rsid w:val="009A46DA"/>
    <w:rsid w:val="009A548C"/>
    <w:rsid w:val="009B38DD"/>
    <w:rsid w:val="009B3A03"/>
    <w:rsid w:val="009B4145"/>
    <w:rsid w:val="009B49BB"/>
    <w:rsid w:val="009B5B2A"/>
    <w:rsid w:val="009C175E"/>
    <w:rsid w:val="009C48C4"/>
    <w:rsid w:val="009C52B0"/>
    <w:rsid w:val="009C7C9A"/>
    <w:rsid w:val="009E4595"/>
    <w:rsid w:val="009E4D6F"/>
    <w:rsid w:val="009E766B"/>
    <w:rsid w:val="009F0B53"/>
    <w:rsid w:val="009F3DE5"/>
    <w:rsid w:val="009F4C85"/>
    <w:rsid w:val="00A0094F"/>
    <w:rsid w:val="00A01E97"/>
    <w:rsid w:val="00A028C0"/>
    <w:rsid w:val="00A07E1C"/>
    <w:rsid w:val="00A10D07"/>
    <w:rsid w:val="00A11AA4"/>
    <w:rsid w:val="00A164B0"/>
    <w:rsid w:val="00A21D80"/>
    <w:rsid w:val="00A223E3"/>
    <w:rsid w:val="00A250B7"/>
    <w:rsid w:val="00A266B5"/>
    <w:rsid w:val="00A37495"/>
    <w:rsid w:val="00A40459"/>
    <w:rsid w:val="00A41051"/>
    <w:rsid w:val="00A414F1"/>
    <w:rsid w:val="00A43B0F"/>
    <w:rsid w:val="00A5236A"/>
    <w:rsid w:val="00A601F3"/>
    <w:rsid w:val="00A654C6"/>
    <w:rsid w:val="00A6599F"/>
    <w:rsid w:val="00A65C05"/>
    <w:rsid w:val="00A730AB"/>
    <w:rsid w:val="00A80CFE"/>
    <w:rsid w:val="00A83C89"/>
    <w:rsid w:val="00A84162"/>
    <w:rsid w:val="00A85F47"/>
    <w:rsid w:val="00A860B0"/>
    <w:rsid w:val="00A8629D"/>
    <w:rsid w:val="00A908F9"/>
    <w:rsid w:val="00A9230D"/>
    <w:rsid w:val="00A96210"/>
    <w:rsid w:val="00AA5332"/>
    <w:rsid w:val="00AA63CB"/>
    <w:rsid w:val="00AA6E5B"/>
    <w:rsid w:val="00AA7628"/>
    <w:rsid w:val="00AB24DC"/>
    <w:rsid w:val="00AB2707"/>
    <w:rsid w:val="00AB379C"/>
    <w:rsid w:val="00AC151D"/>
    <w:rsid w:val="00AC2A73"/>
    <w:rsid w:val="00AC4550"/>
    <w:rsid w:val="00AD0F31"/>
    <w:rsid w:val="00AD1355"/>
    <w:rsid w:val="00AD1D4D"/>
    <w:rsid w:val="00AD32F4"/>
    <w:rsid w:val="00AD4F61"/>
    <w:rsid w:val="00AE140C"/>
    <w:rsid w:val="00AE2CF7"/>
    <w:rsid w:val="00AE37E3"/>
    <w:rsid w:val="00AE6043"/>
    <w:rsid w:val="00AF2D2E"/>
    <w:rsid w:val="00AF6974"/>
    <w:rsid w:val="00B0086B"/>
    <w:rsid w:val="00B017CE"/>
    <w:rsid w:val="00B14781"/>
    <w:rsid w:val="00B149F2"/>
    <w:rsid w:val="00B15EBD"/>
    <w:rsid w:val="00B175AE"/>
    <w:rsid w:val="00B235BC"/>
    <w:rsid w:val="00B2454A"/>
    <w:rsid w:val="00B24894"/>
    <w:rsid w:val="00B264A1"/>
    <w:rsid w:val="00B30066"/>
    <w:rsid w:val="00B34A26"/>
    <w:rsid w:val="00B352AB"/>
    <w:rsid w:val="00B41A29"/>
    <w:rsid w:val="00B43B2E"/>
    <w:rsid w:val="00B44888"/>
    <w:rsid w:val="00B52D74"/>
    <w:rsid w:val="00B5490B"/>
    <w:rsid w:val="00B65E82"/>
    <w:rsid w:val="00B6665E"/>
    <w:rsid w:val="00B72A13"/>
    <w:rsid w:val="00B76B4D"/>
    <w:rsid w:val="00B87847"/>
    <w:rsid w:val="00B904EF"/>
    <w:rsid w:val="00B94EB0"/>
    <w:rsid w:val="00B97D38"/>
    <w:rsid w:val="00BA4A12"/>
    <w:rsid w:val="00BB1264"/>
    <w:rsid w:val="00BB3729"/>
    <w:rsid w:val="00BB5EA0"/>
    <w:rsid w:val="00BC1AB7"/>
    <w:rsid w:val="00BC43BF"/>
    <w:rsid w:val="00BD3CCE"/>
    <w:rsid w:val="00BD5E86"/>
    <w:rsid w:val="00BD7F4D"/>
    <w:rsid w:val="00BE722E"/>
    <w:rsid w:val="00C05258"/>
    <w:rsid w:val="00C1094B"/>
    <w:rsid w:val="00C109CC"/>
    <w:rsid w:val="00C11221"/>
    <w:rsid w:val="00C12801"/>
    <w:rsid w:val="00C15F5B"/>
    <w:rsid w:val="00C16FBE"/>
    <w:rsid w:val="00C206F4"/>
    <w:rsid w:val="00C23232"/>
    <w:rsid w:val="00C24603"/>
    <w:rsid w:val="00C256C0"/>
    <w:rsid w:val="00C31412"/>
    <w:rsid w:val="00C31C59"/>
    <w:rsid w:val="00C3266E"/>
    <w:rsid w:val="00C328A2"/>
    <w:rsid w:val="00C344FE"/>
    <w:rsid w:val="00C35B6A"/>
    <w:rsid w:val="00C37713"/>
    <w:rsid w:val="00C434F0"/>
    <w:rsid w:val="00C61747"/>
    <w:rsid w:val="00C61848"/>
    <w:rsid w:val="00C622E7"/>
    <w:rsid w:val="00C630A8"/>
    <w:rsid w:val="00C660A7"/>
    <w:rsid w:val="00C721F4"/>
    <w:rsid w:val="00C80DC1"/>
    <w:rsid w:val="00C84D1B"/>
    <w:rsid w:val="00C868F6"/>
    <w:rsid w:val="00CA64AE"/>
    <w:rsid w:val="00CB18B0"/>
    <w:rsid w:val="00CB2BEC"/>
    <w:rsid w:val="00CB5FFF"/>
    <w:rsid w:val="00CC224D"/>
    <w:rsid w:val="00CD1570"/>
    <w:rsid w:val="00CD15EC"/>
    <w:rsid w:val="00CD20A4"/>
    <w:rsid w:val="00CD2806"/>
    <w:rsid w:val="00CD5FD4"/>
    <w:rsid w:val="00CD6976"/>
    <w:rsid w:val="00CE33E0"/>
    <w:rsid w:val="00CE5494"/>
    <w:rsid w:val="00CE6E72"/>
    <w:rsid w:val="00CE72F7"/>
    <w:rsid w:val="00CF0C18"/>
    <w:rsid w:val="00D02B7B"/>
    <w:rsid w:val="00D05993"/>
    <w:rsid w:val="00D0705C"/>
    <w:rsid w:val="00D145FC"/>
    <w:rsid w:val="00D16903"/>
    <w:rsid w:val="00D16AC9"/>
    <w:rsid w:val="00D16EDA"/>
    <w:rsid w:val="00D203AF"/>
    <w:rsid w:val="00D247E0"/>
    <w:rsid w:val="00D25D85"/>
    <w:rsid w:val="00D31362"/>
    <w:rsid w:val="00D3254F"/>
    <w:rsid w:val="00D32903"/>
    <w:rsid w:val="00D46E70"/>
    <w:rsid w:val="00D5032B"/>
    <w:rsid w:val="00D51924"/>
    <w:rsid w:val="00D65C3F"/>
    <w:rsid w:val="00D66476"/>
    <w:rsid w:val="00D667CE"/>
    <w:rsid w:val="00D66D8A"/>
    <w:rsid w:val="00D73797"/>
    <w:rsid w:val="00D74156"/>
    <w:rsid w:val="00D76DEB"/>
    <w:rsid w:val="00D81561"/>
    <w:rsid w:val="00D85CFF"/>
    <w:rsid w:val="00D87034"/>
    <w:rsid w:val="00D87A01"/>
    <w:rsid w:val="00D96030"/>
    <w:rsid w:val="00D960D0"/>
    <w:rsid w:val="00D9763D"/>
    <w:rsid w:val="00DA16E1"/>
    <w:rsid w:val="00DA37E2"/>
    <w:rsid w:val="00DA410F"/>
    <w:rsid w:val="00DA549B"/>
    <w:rsid w:val="00DA66A9"/>
    <w:rsid w:val="00DB7F3E"/>
    <w:rsid w:val="00DC16AA"/>
    <w:rsid w:val="00DC65DD"/>
    <w:rsid w:val="00DD0FAD"/>
    <w:rsid w:val="00DD31BB"/>
    <w:rsid w:val="00DE2E3D"/>
    <w:rsid w:val="00DE5275"/>
    <w:rsid w:val="00DE5B95"/>
    <w:rsid w:val="00DF74C5"/>
    <w:rsid w:val="00E0579B"/>
    <w:rsid w:val="00E05D80"/>
    <w:rsid w:val="00E10D49"/>
    <w:rsid w:val="00E12E75"/>
    <w:rsid w:val="00E133C8"/>
    <w:rsid w:val="00E138E4"/>
    <w:rsid w:val="00E14E4E"/>
    <w:rsid w:val="00E15C88"/>
    <w:rsid w:val="00E17D6C"/>
    <w:rsid w:val="00E22055"/>
    <w:rsid w:val="00E24AF1"/>
    <w:rsid w:val="00E30B21"/>
    <w:rsid w:val="00E30D49"/>
    <w:rsid w:val="00E334BB"/>
    <w:rsid w:val="00E33683"/>
    <w:rsid w:val="00E338CD"/>
    <w:rsid w:val="00E40A7C"/>
    <w:rsid w:val="00E51A5A"/>
    <w:rsid w:val="00E52844"/>
    <w:rsid w:val="00E532B4"/>
    <w:rsid w:val="00E548AA"/>
    <w:rsid w:val="00E557FC"/>
    <w:rsid w:val="00E578E9"/>
    <w:rsid w:val="00E62D9F"/>
    <w:rsid w:val="00E66073"/>
    <w:rsid w:val="00E66835"/>
    <w:rsid w:val="00E7008F"/>
    <w:rsid w:val="00E72772"/>
    <w:rsid w:val="00E73B09"/>
    <w:rsid w:val="00E7479A"/>
    <w:rsid w:val="00E74BDB"/>
    <w:rsid w:val="00E75F93"/>
    <w:rsid w:val="00E76D14"/>
    <w:rsid w:val="00E820CF"/>
    <w:rsid w:val="00E962F2"/>
    <w:rsid w:val="00EA2B35"/>
    <w:rsid w:val="00EB3E84"/>
    <w:rsid w:val="00EB50AF"/>
    <w:rsid w:val="00EC1C4E"/>
    <w:rsid w:val="00EC256F"/>
    <w:rsid w:val="00EC5D99"/>
    <w:rsid w:val="00ED0834"/>
    <w:rsid w:val="00ED3B52"/>
    <w:rsid w:val="00ED4BCD"/>
    <w:rsid w:val="00EE1614"/>
    <w:rsid w:val="00EE677E"/>
    <w:rsid w:val="00EF708C"/>
    <w:rsid w:val="00F032C3"/>
    <w:rsid w:val="00F13161"/>
    <w:rsid w:val="00F163D0"/>
    <w:rsid w:val="00F20AD2"/>
    <w:rsid w:val="00F21AA9"/>
    <w:rsid w:val="00F223BC"/>
    <w:rsid w:val="00F26828"/>
    <w:rsid w:val="00F27319"/>
    <w:rsid w:val="00F34D15"/>
    <w:rsid w:val="00F365E1"/>
    <w:rsid w:val="00F43D55"/>
    <w:rsid w:val="00F529F2"/>
    <w:rsid w:val="00F52B60"/>
    <w:rsid w:val="00F548BB"/>
    <w:rsid w:val="00F5631C"/>
    <w:rsid w:val="00F56ED1"/>
    <w:rsid w:val="00F66A91"/>
    <w:rsid w:val="00F677C3"/>
    <w:rsid w:val="00F67F55"/>
    <w:rsid w:val="00F728F9"/>
    <w:rsid w:val="00F73937"/>
    <w:rsid w:val="00F86D6F"/>
    <w:rsid w:val="00F9301D"/>
    <w:rsid w:val="00FA200F"/>
    <w:rsid w:val="00FA2BC1"/>
    <w:rsid w:val="00FA2EBF"/>
    <w:rsid w:val="00FA4642"/>
    <w:rsid w:val="00FA555F"/>
    <w:rsid w:val="00FB0BE6"/>
    <w:rsid w:val="00FB3D00"/>
    <w:rsid w:val="00FB4841"/>
    <w:rsid w:val="00FC0798"/>
    <w:rsid w:val="00FC6079"/>
    <w:rsid w:val="00FE4247"/>
    <w:rsid w:val="00FE4294"/>
    <w:rsid w:val="00FE48BD"/>
    <w:rsid w:val="00FE6C02"/>
    <w:rsid w:val="00FF0ADF"/>
    <w:rsid w:val="00FF5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5913A"/>
  <w15:docId w15:val="{3887C548-9561-4362-B777-F813AA9D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14704"/>
    <w:rPr>
      <w:sz w:val="24"/>
      <w:lang w:eastAsia="en-US"/>
    </w:rPr>
  </w:style>
  <w:style w:type="paragraph" w:styleId="Nagwek1">
    <w:name w:val="heading 1"/>
    <w:basedOn w:val="Normalny"/>
    <w:next w:val="Normalny"/>
    <w:qFormat/>
    <w:rsid w:val="00414704"/>
    <w:pPr>
      <w:keepNext/>
      <w:jc w:val="center"/>
      <w:outlineLvl w:val="0"/>
    </w:pPr>
    <w:rPr>
      <w:b/>
    </w:rPr>
  </w:style>
  <w:style w:type="paragraph" w:styleId="Nagwek2">
    <w:name w:val="heading 2"/>
    <w:basedOn w:val="Normalny"/>
    <w:next w:val="Normalny"/>
    <w:qFormat/>
    <w:rsid w:val="00414704"/>
    <w:pPr>
      <w:keepNext/>
      <w:ind w:left="360"/>
      <w:jc w:val="center"/>
      <w:outlineLvl w:val="1"/>
    </w:pPr>
    <w:rPr>
      <w:b/>
    </w:rPr>
  </w:style>
  <w:style w:type="paragraph" w:styleId="Nagwek3">
    <w:name w:val="heading 3"/>
    <w:basedOn w:val="Normalny"/>
    <w:next w:val="Normalny"/>
    <w:qFormat/>
    <w:rsid w:val="00414704"/>
    <w:pPr>
      <w:keepNext/>
      <w:jc w:val="both"/>
      <w:outlineLvl w:val="2"/>
    </w:pPr>
  </w:style>
  <w:style w:type="paragraph" w:styleId="Nagwek5">
    <w:name w:val="heading 5"/>
    <w:basedOn w:val="Normalny"/>
    <w:next w:val="Normalny"/>
    <w:link w:val="Nagwek5Znak"/>
    <w:semiHidden/>
    <w:unhideWhenUsed/>
    <w:qFormat/>
    <w:rsid w:val="00FA2EBF"/>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414704"/>
    <w:pPr>
      <w:ind w:left="360"/>
    </w:pPr>
  </w:style>
  <w:style w:type="paragraph" w:styleId="Tekstpodstawowy">
    <w:name w:val="Body Text"/>
    <w:basedOn w:val="Normalny"/>
    <w:link w:val="TekstpodstawowyZnak"/>
    <w:rsid w:val="00414704"/>
    <w:pPr>
      <w:jc w:val="both"/>
    </w:pPr>
  </w:style>
  <w:style w:type="paragraph" w:styleId="Tekstpodstawowy2">
    <w:name w:val="Body Text 2"/>
    <w:basedOn w:val="Normalny"/>
    <w:rsid w:val="00414704"/>
    <w:rPr>
      <w:bCs/>
      <w:i/>
    </w:rPr>
  </w:style>
  <w:style w:type="paragraph" w:styleId="Stopka">
    <w:name w:val="footer"/>
    <w:basedOn w:val="Normalny"/>
    <w:link w:val="StopkaZnak"/>
    <w:uiPriority w:val="99"/>
    <w:rsid w:val="00414704"/>
    <w:pPr>
      <w:tabs>
        <w:tab w:val="center" w:pos="4536"/>
        <w:tab w:val="right" w:pos="9072"/>
      </w:tabs>
    </w:pPr>
  </w:style>
  <w:style w:type="character" w:styleId="Numerstrony">
    <w:name w:val="page number"/>
    <w:basedOn w:val="Domylnaczcionkaakapitu"/>
    <w:rsid w:val="00414704"/>
  </w:style>
  <w:style w:type="paragraph" w:styleId="Lista">
    <w:name w:val="List"/>
    <w:basedOn w:val="Normalny"/>
    <w:rsid w:val="001D7D51"/>
    <w:pPr>
      <w:ind w:left="283" w:hanging="283"/>
    </w:pPr>
  </w:style>
  <w:style w:type="paragraph" w:styleId="Lista2">
    <w:name w:val="List 2"/>
    <w:basedOn w:val="Normalny"/>
    <w:rsid w:val="001D7D51"/>
    <w:pPr>
      <w:ind w:left="566" w:hanging="283"/>
    </w:pPr>
  </w:style>
  <w:style w:type="paragraph" w:styleId="Lista3">
    <w:name w:val="List 3"/>
    <w:basedOn w:val="Normalny"/>
    <w:rsid w:val="001D7D51"/>
    <w:pPr>
      <w:ind w:left="849" w:hanging="283"/>
    </w:pPr>
  </w:style>
  <w:style w:type="paragraph" w:styleId="Listapunktowana">
    <w:name w:val="List Bullet"/>
    <w:basedOn w:val="Normalny"/>
    <w:rsid w:val="001D7D51"/>
    <w:pPr>
      <w:numPr>
        <w:numId w:val="1"/>
      </w:numPr>
    </w:pPr>
  </w:style>
  <w:style w:type="paragraph" w:styleId="Lista-kontynuacja">
    <w:name w:val="List Continue"/>
    <w:basedOn w:val="Normalny"/>
    <w:rsid w:val="001D7D51"/>
    <w:pPr>
      <w:spacing w:after="120"/>
      <w:ind w:left="283"/>
    </w:pPr>
  </w:style>
  <w:style w:type="paragraph" w:styleId="Tekstpodstawowyzwciciem">
    <w:name w:val="Body Text First Indent"/>
    <w:basedOn w:val="Tekstpodstawowy"/>
    <w:rsid w:val="001D7D51"/>
    <w:pPr>
      <w:spacing w:after="120"/>
      <w:ind w:firstLine="210"/>
      <w:jc w:val="left"/>
    </w:pPr>
  </w:style>
  <w:style w:type="paragraph" w:styleId="Tekstpodstawowyzwciciem2">
    <w:name w:val="Body Text First Indent 2"/>
    <w:basedOn w:val="Tekstpodstawowywcity"/>
    <w:rsid w:val="001D7D51"/>
    <w:pPr>
      <w:spacing w:after="120"/>
      <w:ind w:left="283" w:firstLine="210"/>
    </w:pPr>
  </w:style>
  <w:style w:type="paragraph" w:styleId="Nagwek">
    <w:name w:val="header"/>
    <w:basedOn w:val="Normalny"/>
    <w:rsid w:val="00315406"/>
    <w:pPr>
      <w:tabs>
        <w:tab w:val="center" w:pos="4703"/>
        <w:tab w:val="right" w:pos="9406"/>
      </w:tabs>
    </w:pPr>
  </w:style>
  <w:style w:type="paragraph" w:styleId="Tekstdymka">
    <w:name w:val="Balloon Text"/>
    <w:basedOn w:val="Normalny"/>
    <w:link w:val="TekstdymkaZnak"/>
    <w:rsid w:val="009E4D6F"/>
    <w:rPr>
      <w:rFonts w:ascii="Tahoma" w:hAnsi="Tahoma" w:cs="Tahoma"/>
      <w:sz w:val="16"/>
      <w:szCs w:val="16"/>
    </w:rPr>
  </w:style>
  <w:style w:type="character" w:customStyle="1" w:styleId="TekstdymkaZnak">
    <w:name w:val="Tekst dymka Znak"/>
    <w:link w:val="Tekstdymka"/>
    <w:rsid w:val="009E4D6F"/>
    <w:rPr>
      <w:rFonts w:ascii="Tahoma" w:hAnsi="Tahoma" w:cs="Tahoma"/>
      <w:sz w:val="16"/>
      <w:szCs w:val="16"/>
      <w:lang w:eastAsia="en-US"/>
    </w:rPr>
  </w:style>
  <w:style w:type="character" w:styleId="Hipercze">
    <w:name w:val="Hyperlink"/>
    <w:rsid w:val="0045242B"/>
    <w:rPr>
      <w:color w:val="0000FF"/>
      <w:u w:val="single"/>
    </w:rPr>
  </w:style>
  <w:style w:type="character" w:customStyle="1" w:styleId="grame">
    <w:name w:val="grame"/>
    <w:basedOn w:val="Domylnaczcionkaakapitu"/>
    <w:rsid w:val="007653D5"/>
  </w:style>
  <w:style w:type="paragraph" w:customStyle="1" w:styleId="Default">
    <w:name w:val="Default"/>
    <w:rsid w:val="007653D5"/>
    <w:pPr>
      <w:autoSpaceDE w:val="0"/>
      <w:autoSpaceDN w:val="0"/>
      <w:adjustRightInd w:val="0"/>
    </w:pPr>
    <w:rPr>
      <w:rFonts w:ascii="Arial" w:hAnsi="Arial" w:cs="Arial"/>
      <w:color w:val="000000"/>
      <w:sz w:val="24"/>
      <w:szCs w:val="24"/>
    </w:rPr>
  </w:style>
  <w:style w:type="paragraph" w:customStyle="1" w:styleId="BodyText22">
    <w:name w:val="Body Text 22"/>
    <w:basedOn w:val="Normalny"/>
    <w:rsid w:val="007653D5"/>
    <w:pPr>
      <w:spacing w:line="360" w:lineRule="auto"/>
      <w:jc w:val="both"/>
    </w:pPr>
    <w:rPr>
      <w:sz w:val="26"/>
      <w:szCs w:val="26"/>
      <w:lang w:eastAsia="pl-PL"/>
    </w:rPr>
  </w:style>
  <w:style w:type="table" w:styleId="Tabela-Siatka">
    <w:name w:val="Table Grid"/>
    <w:basedOn w:val="Standardowy"/>
    <w:rsid w:val="0049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link w:val="Tekstpodstawowy"/>
    <w:rsid w:val="00D31362"/>
    <w:rPr>
      <w:sz w:val="24"/>
      <w:lang w:eastAsia="en-US"/>
    </w:rPr>
  </w:style>
  <w:style w:type="character" w:customStyle="1" w:styleId="apple-converted-space">
    <w:name w:val="apple-converted-space"/>
    <w:basedOn w:val="Domylnaczcionkaakapitu"/>
    <w:rsid w:val="00AE2CF7"/>
  </w:style>
  <w:style w:type="paragraph" w:styleId="Legenda">
    <w:name w:val="caption"/>
    <w:basedOn w:val="Normalny"/>
    <w:next w:val="Normalny"/>
    <w:qFormat/>
    <w:rsid w:val="00AC151D"/>
    <w:pPr>
      <w:ind w:right="142"/>
      <w:jc w:val="center"/>
    </w:pPr>
    <w:rPr>
      <w:rFonts w:ascii="Arial" w:hAnsi="Arial" w:cs="Arial"/>
      <w:b/>
      <w:sz w:val="32"/>
      <w:lang w:eastAsia="pl-PL"/>
    </w:rPr>
  </w:style>
  <w:style w:type="character" w:customStyle="1" w:styleId="Nagwek5Znak">
    <w:name w:val="Nagłówek 5 Znak"/>
    <w:link w:val="Nagwek5"/>
    <w:semiHidden/>
    <w:rsid w:val="00FA2EBF"/>
    <w:rPr>
      <w:rFonts w:ascii="Calibri" w:eastAsia="Times New Roman" w:hAnsi="Calibri" w:cs="Times New Roman"/>
      <w:b/>
      <w:bCs/>
      <w:i/>
      <w:iCs/>
      <w:sz w:val="26"/>
      <w:szCs w:val="26"/>
      <w:lang w:eastAsia="en-US"/>
    </w:rPr>
  </w:style>
  <w:style w:type="character" w:customStyle="1" w:styleId="Nierozpoznanawzmianka1">
    <w:name w:val="Nierozpoznana wzmianka1"/>
    <w:uiPriority w:val="99"/>
    <w:semiHidden/>
    <w:unhideWhenUsed/>
    <w:rsid w:val="000D532B"/>
    <w:rPr>
      <w:color w:val="605E5C"/>
      <w:shd w:val="clear" w:color="auto" w:fill="E1DFDD"/>
    </w:rPr>
  </w:style>
  <w:style w:type="paragraph" w:styleId="Tekstprzypisudolnego">
    <w:name w:val="footnote text"/>
    <w:basedOn w:val="Normalny"/>
    <w:link w:val="TekstprzypisudolnegoZnak"/>
    <w:rsid w:val="000D532B"/>
    <w:rPr>
      <w:sz w:val="20"/>
    </w:rPr>
  </w:style>
  <w:style w:type="character" w:customStyle="1" w:styleId="TekstprzypisudolnegoZnak">
    <w:name w:val="Tekst przypisu dolnego Znak"/>
    <w:link w:val="Tekstprzypisudolnego"/>
    <w:rsid w:val="000D532B"/>
    <w:rPr>
      <w:lang w:eastAsia="en-US"/>
    </w:rPr>
  </w:style>
  <w:style w:type="character" w:styleId="Odwoanieprzypisudolnego">
    <w:name w:val="footnote reference"/>
    <w:uiPriority w:val="99"/>
    <w:unhideWhenUsed/>
    <w:rsid w:val="000D532B"/>
    <w:rPr>
      <w:vertAlign w:val="superscript"/>
    </w:rPr>
  </w:style>
  <w:style w:type="paragraph" w:styleId="Poprawka">
    <w:name w:val="Revision"/>
    <w:hidden/>
    <w:uiPriority w:val="99"/>
    <w:semiHidden/>
    <w:rsid w:val="00E51A5A"/>
    <w:rPr>
      <w:sz w:val="24"/>
      <w:lang w:eastAsia="en-US"/>
    </w:rPr>
  </w:style>
  <w:style w:type="paragraph" w:styleId="Akapitzlist">
    <w:name w:val="List Paragraph"/>
    <w:basedOn w:val="Normalny"/>
    <w:uiPriority w:val="34"/>
    <w:qFormat/>
    <w:rsid w:val="00CE72F7"/>
    <w:pPr>
      <w:ind w:left="720"/>
      <w:contextualSpacing/>
    </w:pPr>
  </w:style>
  <w:style w:type="character" w:styleId="Odwoaniedokomentarza">
    <w:name w:val="annotation reference"/>
    <w:basedOn w:val="Domylnaczcionkaakapitu"/>
    <w:rsid w:val="00CE72F7"/>
    <w:rPr>
      <w:sz w:val="16"/>
      <w:szCs w:val="16"/>
    </w:rPr>
  </w:style>
  <w:style w:type="paragraph" w:styleId="Tekstkomentarza">
    <w:name w:val="annotation text"/>
    <w:basedOn w:val="Normalny"/>
    <w:link w:val="TekstkomentarzaZnak"/>
    <w:rsid w:val="00CE72F7"/>
    <w:rPr>
      <w:sz w:val="20"/>
    </w:rPr>
  </w:style>
  <w:style w:type="character" w:customStyle="1" w:styleId="TekstkomentarzaZnak">
    <w:name w:val="Tekst komentarza Znak"/>
    <w:basedOn w:val="Domylnaczcionkaakapitu"/>
    <w:link w:val="Tekstkomentarza"/>
    <w:rsid w:val="00CE72F7"/>
    <w:rPr>
      <w:lang w:eastAsia="en-US"/>
    </w:rPr>
  </w:style>
  <w:style w:type="paragraph" w:styleId="Tematkomentarza">
    <w:name w:val="annotation subject"/>
    <w:basedOn w:val="Tekstkomentarza"/>
    <w:next w:val="Tekstkomentarza"/>
    <w:link w:val="TematkomentarzaZnak"/>
    <w:rsid w:val="00CE72F7"/>
    <w:rPr>
      <w:b/>
      <w:bCs/>
    </w:rPr>
  </w:style>
  <w:style w:type="character" w:customStyle="1" w:styleId="TematkomentarzaZnak">
    <w:name w:val="Temat komentarza Znak"/>
    <w:basedOn w:val="TekstkomentarzaZnak"/>
    <w:link w:val="Tematkomentarza"/>
    <w:rsid w:val="00CE72F7"/>
    <w:rPr>
      <w:b/>
      <w:bCs/>
      <w:lang w:eastAsia="en-US"/>
    </w:rPr>
  </w:style>
  <w:style w:type="character" w:customStyle="1" w:styleId="Teksttreci7">
    <w:name w:val="Tekst treści (7)_"/>
    <w:basedOn w:val="Domylnaczcionkaakapitu"/>
    <w:link w:val="Teksttreci70"/>
    <w:locked/>
    <w:rsid w:val="00CD1570"/>
    <w:rPr>
      <w:rFonts w:ascii="Calibri" w:eastAsia="Calibri" w:hAnsi="Calibri" w:cs="Calibri"/>
      <w:sz w:val="15"/>
      <w:szCs w:val="15"/>
      <w:shd w:val="clear" w:color="auto" w:fill="FFFFFF"/>
    </w:rPr>
  </w:style>
  <w:style w:type="paragraph" w:customStyle="1" w:styleId="Teksttreci70">
    <w:name w:val="Tekst treści (7)"/>
    <w:basedOn w:val="Normalny"/>
    <w:link w:val="Teksttreci7"/>
    <w:rsid w:val="00CD1570"/>
    <w:pPr>
      <w:widowControl w:val="0"/>
      <w:shd w:val="clear" w:color="auto" w:fill="FFFFFF"/>
      <w:spacing w:after="120" w:line="197" w:lineRule="exact"/>
      <w:jc w:val="center"/>
    </w:pPr>
    <w:rPr>
      <w:rFonts w:ascii="Calibri" w:eastAsia="Calibri" w:hAnsi="Calibri" w:cs="Calibri"/>
      <w:sz w:val="15"/>
      <w:szCs w:val="15"/>
      <w:lang w:eastAsia="pl-PL"/>
    </w:rPr>
  </w:style>
  <w:style w:type="character" w:customStyle="1" w:styleId="StopkaZnak">
    <w:name w:val="Stopka Znak"/>
    <w:basedOn w:val="Domylnaczcionkaakapitu"/>
    <w:link w:val="Stopka"/>
    <w:uiPriority w:val="99"/>
    <w:rsid w:val="00BD7F4D"/>
    <w:rPr>
      <w:sz w:val="24"/>
      <w:lang w:eastAsia="en-US"/>
    </w:rPr>
  </w:style>
  <w:style w:type="character" w:customStyle="1" w:styleId="TekstpodstawowywcityZnak">
    <w:name w:val="Tekst podstawowy wcięty Znak"/>
    <w:link w:val="Tekstpodstawowywcity"/>
    <w:rsid w:val="0061765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68492">
      <w:bodyDiv w:val="1"/>
      <w:marLeft w:val="0"/>
      <w:marRight w:val="0"/>
      <w:marTop w:val="0"/>
      <w:marBottom w:val="0"/>
      <w:divBdr>
        <w:top w:val="none" w:sz="0" w:space="0" w:color="auto"/>
        <w:left w:val="none" w:sz="0" w:space="0" w:color="auto"/>
        <w:bottom w:val="none" w:sz="0" w:space="0" w:color="auto"/>
        <w:right w:val="none" w:sz="0" w:space="0" w:color="auto"/>
      </w:divBdr>
    </w:div>
    <w:div w:id="403139428">
      <w:bodyDiv w:val="1"/>
      <w:marLeft w:val="0"/>
      <w:marRight w:val="0"/>
      <w:marTop w:val="0"/>
      <w:marBottom w:val="0"/>
      <w:divBdr>
        <w:top w:val="none" w:sz="0" w:space="0" w:color="auto"/>
        <w:left w:val="none" w:sz="0" w:space="0" w:color="auto"/>
        <w:bottom w:val="none" w:sz="0" w:space="0" w:color="auto"/>
        <w:right w:val="none" w:sz="0" w:space="0" w:color="auto"/>
      </w:divBdr>
    </w:div>
    <w:div w:id="741028414">
      <w:bodyDiv w:val="1"/>
      <w:marLeft w:val="0"/>
      <w:marRight w:val="0"/>
      <w:marTop w:val="0"/>
      <w:marBottom w:val="0"/>
      <w:divBdr>
        <w:top w:val="none" w:sz="0" w:space="0" w:color="auto"/>
        <w:left w:val="none" w:sz="0" w:space="0" w:color="auto"/>
        <w:bottom w:val="none" w:sz="0" w:space="0" w:color="auto"/>
        <w:right w:val="none" w:sz="0" w:space="0" w:color="auto"/>
      </w:divBdr>
    </w:div>
    <w:div w:id="770662994">
      <w:bodyDiv w:val="1"/>
      <w:marLeft w:val="0"/>
      <w:marRight w:val="0"/>
      <w:marTop w:val="0"/>
      <w:marBottom w:val="0"/>
      <w:divBdr>
        <w:top w:val="none" w:sz="0" w:space="0" w:color="auto"/>
        <w:left w:val="none" w:sz="0" w:space="0" w:color="auto"/>
        <w:bottom w:val="none" w:sz="0" w:space="0" w:color="auto"/>
        <w:right w:val="none" w:sz="0" w:space="0" w:color="auto"/>
      </w:divBdr>
    </w:div>
    <w:div w:id="924068991">
      <w:bodyDiv w:val="1"/>
      <w:marLeft w:val="0"/>
      <w:marRight w:val="0"/>
      <w:marTop w:val="0"/>
      <w:marBottom w:val="0"/>
      <w:divBdr>
        <w:top w:val="none" w:sz="0" w:space="0" w:color="auto"/>
        <w:left w:val="none" w:sz="0" w:space="0" w:color="auto"/>
        <w:bottom w:val="none" w:sz="0" w:space="0" w:color="auto"/>
        <w:right w:val="none" w:sz="0" w:space="0" w:color="auto"/>
      </w:divBdr>
    </w:div>
    <w:div w:id="1507944722">
      <w:bodyDiv w:val="1"/>
      <w:marLeft w:val="0"/>
      <w:marRight w:val="0"/>
      <w:marTop w:val="0"/>
      <w:marBottom w:val="0"/>
      <w:divBdr>
        <w:top w:val="none" w:sz="0" w:space="0" w:color="auto"/>
        <w:left w:val="none" w:sz="0" w:space="0" w:color="auto"/>
        <w:bottom w:val="none" w:sz="0" w:space="0" w:color="auto"/>
        <w:right w:val="none" w:sz="0" w:space="0" w:color="auto"/>
      </w:divBdr>
    </w:div>
    <w:div w:id="1641688876">
      <w:bodyDiv w:val="1"/>
      <w:marLeft w:val="0"/>
      <w:marRight w:val="0"/>
      <w:marTop w:val="0"/>
      <w:marBottom w:val="0"/>
      <w:divBdr>
        <w:top w:val="none" w:sz="0" w:space="0" w:color="auto"/>
        <w:left w:val="none" w:sz="0" w:space="0" w:color="auto"/>
        <w:bottom w:val="none" w:sz="0" w:space="0" w:color="auto"/>
        <w:right w:val="none" w:sz="0" w:space="0" w:color="auto"/>
      </w:divBdr>
    </w:div>
    <w:div w:id="1943880998">
      <w:bodyDiv w:val="1"/>
      <w:marLeft w:val="0"/>
      <w:marRight w:val="0"/>
      <w:marTop w:val="0"/>
      <w:marBottom w:val="0"/>
      <w:divBdr>
        <w:top w:val="none" w:sz="0" w:space="0" w:color="auto"/>
        <w:left w:val="none" w:sz="0" w:space="0" w:color="auto"/>
        <w:bottom w:val="none" w:sz="0" w:space="0" w:color="auto"/>
        <w:right w:val="none" w:sz="0" w:space="0" w:color="auto"/>
      </w:divBdr>
    </w:div>
    <w:div w:id="203457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w.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07B1-F088-4D44-91A3-2AF4E11A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2233</Words>
  <Characters>13400</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 M O W A  S E R W I S O W A</vt:lpstr>
      <vt:lpstr>U M O W A  S E R W I S O W A</vt:lpstr>
    </vt:vector>
  </TitlesOfParts>
  <Company>Perkin Elmer Sp. z o.o.</Company>
  <LinksUpToDate>false</LinksUpToDate>
  <CharactersWithSpaces>15602</CharactersWithSpaces>
  <SharedDoc>false</SharedDoc>
  <HLinks>
    <vt:vector size="12" baseType="variant">
      <vt:variant>
        <vt:i4>1966136</vt:i4>
      </vt:variant>
      <vt:variant>
        <vt:i4>3</vt:i4>
      </vt:variant>
      <vt:variant>
        <vt:i4>0</vt:i4>
      </vt:variant>
      <vt:variant>
        <vt:i4>5</vt:i4>
      </vt:variant>
      <vt:variant>
        <vt:lpwstr>mailto:iod@adm.uw.edu.pl</vt:lpwstr>
      </vt:variant>
      <vt:variant>
        <vt:lpwstr/>
      </vt:variant>
      <vt:variant>
        <vt:i4>1507442</vt:i4>
      </vt:variant>
      <vt:variant>
        <vt:i4>0</vt:i4>
      </vt:variant>
      <vt:variant>
        <vt:i4>0</vt:i4>
      </vt:variant>
      <vt:variant>
        <vt:i4>5</vt:i4>
      </vt:variant>
      <vt:variant>
        <vt:lpwstr>mailto:iod@pw.edu.pl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S E R W I S O W A</dc:title>
  <dc:subject/>
  <dc:creator>Bogdan Trus</dc:creator>
  <cp:keywords/>
  <cp:lastModifiedBy>Wielęgowska-Niepostyn Alicja</cp:lastModifiedBy>
  <cp:revision>40</cp:revision>
  <cp:lastPrinted>2019-03-19T13:09:00Z</cp:lastPrinted>
  <dcterms:created xsi:type="dcterms:W3CDTF">2022-12-05T12:15:00Z</dcterms:created>
  <dcterms:modified xsi:type="dcterms:W3CDTF">2025-01-17T10:06:00Z</dcterms:modified>
</cp:coreProperties>
</file>