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CB5A4" w14:textId="0B1D4F72" w:rsidR="00095563" w:rsidRPr="00095563" w:rsidRDefault="00095563" w:rsidP="004F70AA">
      <w:pPr>
        <w:suppressAutoHyphens/>
        <w:spacing w:after="0"/>
        <w:jc w:val="right"/>
        <w:rPr>
          <w:rFonts w:ascii="Arial" w:eastAsia="Times New Roman" w:hAnsi="Arial" w:cs="Arial"/>
          <w:lang w:eastAsia="zh-CN"/>
        </w:rPr>
      </w:pPr>
      <w:r w:rsidRPr="00095563">
        <w:rPr>
          <w:rFonts w:ascii="Arial" w:eastAsia="Times New Roman" w:hAnsi="Arial" w:cs="Arial"/>
          <w:b/>
          <w:lang w:eastAsia="zh-CN"/>
        </w:rPr>
        <w:t xml:space="preserve">Załącznik nr </w:t>
      </w:r>
      <w:r w:rsidR="00136E39">
        <w:rPr>
          <w:rFonts w:ascii="Arial" w:eastAsia="Times New Roman" w:hAnsi="Arial" w:cs="Arial"/>
          <w:b/>
          <w:lang w:eastAsia="zh-CN"/>
        </w:rPr>
        <w:t>6</w:t>
      </w:r>
      <w:r w:rsidRPr="00095563">
        <w:rPr>
          <w:rFonts w:ascii="Arial" w:eastAsia="Times New Roman" w:hAnsi="Arial" w:cs="Arial"/>
          <w:b/>
          <w:lang w:eastAsia="zh-CN"/>
        </w:rPr>
        <w:t xml:space="preserve"> do SWZ</w:t>
      </w:r>
    </w:p>
    <w:p w14:paraId="739141AC" w14:textId="77777777" w:rsidR="00095563" w:rsidRPr="00095563" w:rsidRDefault="00095563" w:rsidP="004F70AA">
      <w:pPr>
        <w:suppressAutoHyphens/>
        <w:spacing w:after="0"/>
        <w:jc w:val="right"/>
        <w:rPr>
          <w:rFonts w:ascii="Arial" w:eastAsia="Times New Roman" w:hAnsi="Arial" w:cs="Arial"/>
          <w:lang w:eastAsia="pl-PL"/>
        </w:rPr>
      </w:pPr>
    </w:p>
    <w:p w14:paraId="26914F4F" w14:textId="77777777" w:rsidR="00095563" w:rsidRPr="00095563" w:rsidRDefault="00095563" w:rsidP="004F70AA">
      <w:pPr>
        <w:suppressAutoHyphens/>
        <w:spacing w:after="0"/>
        <w:jc w:val="center"/>
        <w:rPr>
          <w:rFonts w:ascii="Arial" w:eastAsia="Times New Roman" w:hAnsi="Arial" w:cs="Arial"/>
          <w:b/>
          <w:bCs/>
          <w:lang w:eastAsia="pl-PL"/>
        </w:rPr>
      </w:pPr>
      <w:r w:rsidRPr="00095563">
        <w:rPr>
          <w:rFonts w:ascii="Arial" w:eastAsia="Times New Roman" w:hAnsi="Arial" w:cs="Arial"/>
          <w:b/>
          <w:bCs/>
          <w:lang w:eastAsia="pl-PL"/>
        </w:rPr>
        <w:t>WZÓR UMOWY</w:t>
      </w:r>
    </w:p>
    <w:p w14:paraId="2F9C4BDD" w14:textId="77777777" w:rsidR="00095563" w:rsidRPr="00095563" w:rsidRDefault="00095563" w:rsidP="004F70AA">
      <w:pPr>
        <w:suppressAutoHyphens/>
        <w:spacing w:after="0"/>
        <w:jc w:val="center"/>
        <w:rPr>
          <w:rFonts w:ascii="Arial" w:eastAsia="Times New Roman" w:hAnsi="Arial" w:cs="Arial"/>
          <w:lang w:eastAsia="pl-PL"/>
        </w:rPr>
      </w:pPr>
      <w:r w:rsidRPr="00095563">
        <w:rPr>
          <w:rFonts w:ascii="Arial" w:eastAsia="Times New Roman" w:hAnsi="Arial" w:cs="Arial"/>
          <w:b/>
          <w:bCs/>
          <w:lang w:eastAsia="pl-PL"/>
        </w:rPr>
        <w:t xml:space="preserve">UMOWA NR </w:t>
      </w:r>
      <w:r w:rsidRPr="00095563">
        <w:rPr>
          <w:rFonts w:ascii="Arial" w:eastAsia="Times New Roman" w:hAnsi="Arial" w:cs="Arial"/>
          <w:lang w:eastAsia="pl-PL"/>
        </w:rPr>
        <w:t>.......................................................................</w:t>
      </w:r>
    </w:p>
    <w:p w14:paraId="1A171FAD" w14:textId="77777777" w:rsidR="00095563" w:rsidRPr="00095563" w:rsidRDefault="00095563" w:rsidP="004F70AA">
      <w:pPr>
        <w:suppressAutoHyphens/>
        <w:spacing w:after="0"/>
        <w:jc w:val="right"/>
        <w:rPr>
          <w:rFonts w:ascii="Arial" w:eastAsia="Times New Roman" w:hAnsi="Arial" w:cs="Arial"/>
          <w:b/>
          <w:bCs/>
          <w:lang w:eastAsia="pl-PL"/>
        </w:rPr>
      </w:pPr>
    </w:p>
    <w:p w14:paraId="0426E0C8" w14:textId="697A00FF" w:rsidR="00095563" w:rsidRPr="00095563" w:rsidRDefault="00095563" w:rsidP="004F70AA">
      <w:pPr>
        <w:suppressAutoHyphens/>
        <w:spacing w:after="0"/>
        <w:rPr>
          <w:rFonts w:ascii="Arial" w:eastAsia="Times New Roman" w:hAnsi="Arial" w:cs="Arial"/>
          <w:lang w:eastAsia="pl-PL"/>
        </w:rPr>
      </w:pPr>
      <w:r w:rsidRPr="00095563">
        <w:rPr>
          <w:rFonts w:ascii="Arial" w:eastAsia="Times New Roman" w:hAnsi="Arial" w:cs="Arial"/>
          <w:lang w:eastAsia="pl-PL"/>
        </w:rPr>
        <w:t xml:space="preserve">zawarta w dniu </w:t>
      </w:r>
      <w:r w:rsidRPr="00095563">
        <w:rPr>
          <w:rFonts w:ascii="Arial" w:eastAsia="Times New Roman" w:hAnsi="Arial" w:cs="Arial"/>
          <w:b/>
          <w:lang w:eastAsia="pl-PL"/>
        </w:rPr>
        <w:t>........................ r.</w:t>
      </w:r>
      <w:r w:rsidRPr="00095563">
        <w:rPr>
          <w:rFonts w:ascii="Arial" w:eastAsia="Times New Roman" w:hAnsi="Arial" w:cs="Arial"/>
          <w:lang w:eastAsia="pl-PL"/>
        </w:rPr>
        <w:t xml:space="preserve"> w Lublinie pomiędzy:</w:t>
      </w:r>
    </w:p>
    <w:p w14:paraId="6289FD38" w14:textId="77777777" w:rsidR="00095563" w:rsidRPr="00095563" w:rsidRDefault="00095563" w:rsidP="004F70AA">
      <w:pPr>
        <w:suppressAutoHyphens/>
        <w:spacing w:after="0"/>
        <w:jc w:val="both"/>
        <w:rPr>
          <w:rFonts w:ascii="Arial" w:eastAsia="Times New Roman" w:hAnsi="Arial" w:cs="Arial"/>
          <w:bCs/>
          <w:lang w:eastAsia="pl-PL"/>
        </w:rPr>
      </w:pPr>
    </w:p>
    <w:p w14:paraId="62C43FC2" w14:textId="77777777" w:rsidR="00095563" w:rsidRPr="00095563" w:rsidRDefault="00095563" w:rsidP="004F70AA">
      <w:pPr>
        <w:suppressAutoHyphens/>
        <w:spacing w:after="0"/>
        <w:jc w:val="both"/>
        <w:rPr>
          <w:rFonts w:ascii="Arial" w:eastAsia="Times New Roman" w:hAnsi="Arial" w:cs="Arial"/>
          <w:lang w:eastAsia="pl-PL"/>
        </w:rPr>
      </w:pPr>
      <w:r w:rsidRPr="00095563">
        <w:rPr>
          <w:rFonts w:ascii="Arial" w:eastAsia="Times New Roman" w:hAnsi="Arial" w:cs="Arial"/>
          <w:b/>
          <w:lang w:eastAsia="pl-PL"/>
        </w:rPr>
        <w:t>Województwem Lubelskim z siedzibą w Lublinie</w:t>
      </w:r>
      <w:r w:rsidRPr="00095563">
        <w:rPr>
          <w:rFonts w:ascii="Arial" w:eastAsia="Times New Roman" w:hAnsi="Arial" w:cs="Arial"/>
          <w:bCs/>
          <w:lang w:eastAsia="pl-PL"/>
        </w:rPr>
        <w:t xml:space="preserve">, ul. Artura Grottgera 4, 20-029 Lublin, NIP: 712-29-04-545, REGON 431019170, gdzie obiorcą zamówienia publicznego jest: </w:t>
      </w:r>
      <w:r w:rsidRPr="00095563">
        <w:rPr>
          <w:rFonts w:ascii="Arial" w:eastAsia="Times New Roman" w:hAnsi="Arial" w:cs="Arial"/>
          <w:b/>
          <w:lang w:eastAsia="pl-PL"/>
        </w:rPr>
        <w:t>Regionalny Ośrodek Polityki Społecznej w Lublinie</w:t>
      </w:r>
      <w:r w:rsidRPr="00095563">
        <w:rPr>
          <w:rFonts w:ascii="Arial" w:eastAsia="Times New Roman" w:hAnsi="Arial" w:cs="Arial"/>
          <w:bCs/>
          <w:lang w:eastAsia="pl-PL"/>
        </w:rPr>
        <w:t xml:space="preserve">, ul. Diamentowa 2; 20-447 Lublin </w:t>
      </w:r>
      <w:r w:rsidRPr="00095563">
        <w:rPr>
          <w:rFonts w:ascii="Arial" w:eastAsia="Times New Roman" w:hAnsi="Arial" w:cs="Arial"/>
          <w:lang w:eastAsia="zh-CN"/>
        </w:rPr>
        <w:t>- zwanym dalej Zamawiającym - reprezentowanym przez:</w:t>
      </w:r>
    </w:p>
    <w:p w14:paraId="1DCEDD54" w14:textId="646119C4" w:rsidR="00095563" w:rsidRPr="00095563" w:rsidRDefault="00095563" w:rsidP="004F70AA">
      <w:pPr>
        <w:suppressAutoHyphens/>
        <w:spacing w:after="0"/>
        <w:jc w:val="both"/>
        <w:rPr>
          <w:rFonts w:ascii="Arial" w:eastAsia="Times New Roman" w:hAnsi="Arial" w:cs="Arial"/>
          <w:lang w:eastAsia="pl-PL"/>
        </w:rPr>
      </w:pPr>
      <w:r w:rsidRPr="00095563">
        <w:rPr>
          <w:rFonts w:ascii="Arial" w:eastAsia="Times New Roman" w:hAnsi="Arial" w:cs="Arial"/>
          <w:b/>
          <w:bCs/>
          <w:lang w:eastAsia="pl-PL"/>
        </w:rPr>
        <w:t>...................................................................................................................................................</w:t>
      </w:r>
    </w:p>
    <w:p w14:paraId="240DAFEA" w14:textId="77777777" w:rsidR="00095563" w:rsidRPr="00095563" w:rsidRDefault="00095563" w:rsidP="004F70AA">
      <w:pPr>
        <w:suppressAutoHyphens/>
        <w:spacing w:after="0"/>
        <w:jc w:val="both"/>
        <w:rPr>
          <w:rFonts w:ascii="Arial" w:eastAsia="Times New Roman" w:hAnsi="Arial" w:cs="Arial"/>
          <w:lang w:eastAsia="pl-PL"/>
        </w:rPr>
      </w:pPr>
      <w:r w:rsidRPr="00095563">
        <w:rPr>
          <w:rFonts w:ascii="Arial" w:eastAsia="Times New Roman" w:hAnsi="Arial" w:cs="Arial"/>
          <w:lang w:eastAsia="pl-PL"/>
        </w:rPr>
        <w:t>a</w:t>
      </w:r>
    </w:p>
    <w:p w14:paraId="3C227A07" w14:textId="23E4CC36" w:rsidR="00095563" w:rsidRPr="00095563" w:rsidRDefault="00095563" w:rsidP="004F70AA">
      <w:pPr>
        <w:suppressAutoHyphens/>
        <w:spacing w:after="0"/>
        <w:jc w:val="both"/>
        <w:rPr>
          <w:rFonts w:ascii="Arial" w:eastAsia="Times New Roman" w:hAnsi="Arial" w:cs="Arial"/>
          <w:lang w:eastAsia="pl-PL"/>
        </w:rPr>
      </w:pPr>
      <w:r w:rsidRPr="00095563">
        <w:rPr>
          <w:rFonts w:ascii="Arial" w:eastAsia="Times New Roman" w:hAnsi="Arial" w:cs="Arial"/>
          <w:b/>
          <w:lang w:eastAsia="pl-PL"/>
        </w:rPr>
        <w:t>.......................................................................................</w:t>
      </w:r>
      <w:r w:rsidRPr="00095563">
        <w:rPr>
          <w:rFonts w:ascii="Arial" w:eastAsia="Times New Roman" w:hAnsi="Arial" w:cs="Arial"/>
          <w:lang w:eastAsia="pl-PL"/>
        </w:rPr>
        <w:t>;……………........................................., - zwanym dalej Wykonawcą - reprezentowanym przez:</w:t>
      </w:r>
    </w:p>
    <w:p w14:paraId="11B0261A" w14:textId="1B7AE84B" w:rsidR="00095563" w:rsidRPr="00095563" w:rsidRDefault="00095563" w:rsidP="004F70AA">
      <w:pPr>
        <w:suppressAutoHyphens/>
        <w:spacing w:after="0"/>
        <w:jc w:val="both"/>
        <w:rPr>
          <w:rFonts w:ascii="Arial" w:eastAsia="Times New Roman" w:hAnsi="Arial" w:cs="Arial"/>
          <w:b/>
          <w:bCs/>
          <w:lang w:eastAsia="pl-PL"/>
        </w:rPr>
      </w:pPr>
      <w:r w:rsidRPr="00095563">
        <w:rPr>
          <w:rFonts w:ascii="Arial" w:eastAsia="Times New Roman" w:hAnsi="Arial" w:cs="Arial"/>
          <w:b/>
          <w:bCs/>
          <w:lang w:eastAsia="pl-PL"/>
        </w:rPr>
        <w:t>....................................................................................................................................................</w:t>
      </w:r>
    </w:p>
    <w:p w14:paraId="2DB278D5" w14:textId="77777777" w:rsidR="00095563" w:rsidRPr="00095563" w:rsidRDefault="00095563" w:rsidP="004F70AA">
      <w:pPr>
        <w:suppressAutoHyphens/>
        <w:spacing w:after="0"/>
        <w:jc w:val="both"/>
        <w:rPr>
          <w:rFonts w:ascii="Arial" w:eastAsia="Times New Roman" w:hAnsi="Arial" w:cs="Arial"/>
          <w:lang w:eastAsia="pl-PL"/>
        </w:rPr>
      </w:pPr>
    </w:p>
    <w:p w14:paraId="32D23E80" w14:textId="77777777" w:rsidR="00095563" w:rsidRPr="00095563" w:rsidRDefault="00095563" w:rsidP="004F70AA">
      <w:pPr>
        <w:suppressAutoHyphens/>
        <w:spacing w:after="0"/>
        <w:jc w:val="both"/>
        <w:rPr>
          <w:rFonts w:ascii="Arial" w:eastAsia="Times New Roman" w:hAnsi="Arial" w:cs="Arial"/>
          <w:lang w:eastAsia="zh-CN"/>
        </w:rPr>
      </w:pPr>
      <w:r w:rsidRPr="00095563">
        <w:rPr>
          <w:rFonts w:ascii="Arial" w:eastAsia="Times New Roman" w:hAnsi="Arial" w:cs="Arial"/>
          <w:lang w:eastAsia="pl-PL"/>
        </w:rPr>
        <w:t xml:space="preserve">wspólnie zwanymi dalej </w:t>
      </w:r>
      <w:r w:rsidRPr="00095563">
        <w:rPr>
          <w:rFonts w:ascii="Arial" w:eastAsia="Times New Roman" w:hAnsi="Arial" w:cs="Arial"/>
          <w:b/>
          <w:bCs/>
          <w:lang w:eastAsia="pl-PL"/>
        </w:rPr>
        <w:t>„Stronami”</w:t>
      </w:r>
    </w:p>
    <w:p w14:paraId="46B4740A" w14:textId="77777777" w:rsidR="00095563" w:rsidRPr="00095563" w:rsidRDefault="00095563" w:rsidP="004F70AA">
      <w:pPr>
        <w:tabs>
          <w:tab w:val="left" w:pos="900"/>
        </w:tabs>
        <w:suppressAutoHyphens/>
        <w:spacing w:after="0"/>
        <w:jc w:val="both"/>
        <w:rPr>
          <w:rFonts w:ascii="Arial" w:eastAsia="Times New Roman" w:hAnsi="Arial" w:cs="Arial"/>
          <w:lang w:eastAsia="ar-SA"/>
        </w:rPr>
      </w:pPr>
    </w:p>
    <w:p w14:paraId="13D47EAC" w14:textId="7FC97E4B" w:rsidR="00095563" w:rsidRPr="00095563" w:rsidRDefault="00095563" w:rsidP="004F70AA">
      <w:pPr>
        <w:suppressAutoHyphens/>
        <w:spacing w:after="0"/>
        <w:jc w:val="both"/>
        <w:rPr>
          <w:rFonts w:ascii="Arial" w:eastAsia="Times New Roman" w:hAnsi="Arial" w:cs="Arial"/>
          <w:b/>
          <w:bCs/>
          <w:lang w:eastAsia="pl-PL"/>
        </w:rPr>
      </w:pPr>
      <w:r w:rsidRPr="00095563">
        <w:rPr>
          <w:rFonts w:ascii="Arial" w:eastAsia="Times New Roman" w:hAnsi="Arial" w:cs="Arial"/>
          <w:lang w:eastAsia="pl-PL"/>
        </w:rPr>
        <w:t>W wyniku postępowania o udzielenie zamówienia publicznego prowadzonego</w:t>
      </w:r>
      <w:r w:rsidRPr="00095563">
        <w:rPr>
          <w:rFonts w:ascii="Arial" w:eastAsia="Times New Roman" w:hAnsi="Arial" w:cs="Arial"/>
          <w:lang w:eastAsia="zh-CN"/>
        </w:rPr>
        <w:t xml:space="preserve"> </w:t>
      </w:r>
      <w:r w:rsidRPr="00095563">
        <w:rPr>
          <w:rFonts w:ascii="Arial" w:eastAsia="Times New Roman" w:hAnsi="Arial" w:cs="Arial"/>
          <w:lang w:eastAsia="pl-PL"/>
        </w:rPr>
        <w:t xml:space="preserve">na podstawie art. </w:t>
      </w:r>
      <w:r w:rsidR="00136E39">
        <w:rPr>
          <w:rFonts w:ascii="Arial" w:eastAsia="Times New Roman" w:hAnsi="Arial" w:cs="Arial"/>
          <w:lang w:eastAsia="pl-PL"/>
        </w:rPr>
        <w:t xml:space="preserve">132 </w:t>
      </w:r>
      <w:r w:rsidRPr="00095563">
        <w:rPr>
          <w:rFonts w:ascii="Arial" w:eastAsia="Times New Roman" w:hAnsi="Arial" w:cs="Arial"/>
          <w:lang w:eastAsia="pl-PL"/>
        </w:rPr>
        <w:t xml:space="preserve">ustawy z dnia 11 września 2019 r. Prawo zamówień publicznych w </w:t>
      </w:r>
      <w:r w:rsidR="00136E39" w:rsidRPr="00136E39">
        <w:rPr>
          <w:rFonts w:ascii="Arial" w:eastAsia="Times New Roman" w:hAnsi="Arial" w:cs="Arial"/>
          <w:lang w:eastAsia="pl-PL"/>
        </w:rPr>
        <w:t>trybie przetargu nieograniczonego</w:t>
      </w:r>
      <w:r w:rsidRPr="00095563">
        <w:rPr>
          <w:rFonts w:ascii="Arial" w:eastAsia="Times New Roman" w:hAnsi="Arial" w:cs="Arial"/>
          <w:lang w:eastAsia="pl-PL"/>
        </w:rPr>
        <w:t xml:space="preserve">, pn.: </w:t>
      </w:r>
      <w:r w:rsidR="00136E39" w:rsidRPr="00136E39">
        <w:rPr>
          <w:rFonts w:ascii="Arial" w:eastAsia="Times New Roman" w:hAnsi="Arial" w:cs="Arial"/>
          <w:b/>
          <w:bCs/>
          <w:lang w:eastAsia="pl-PL"/>
        </w:rPr>
        <w:t xml:space="preserve">Usługa przeprowadzenia badań społecznych z obszarów ekonomii społecznej oraz włączenia społecznego w związku z realizacją projektu </w:t>
      </w:r>
      <w:r w:rsidR="00136E39">
        <w:rPr>
          <w:rFonts w:ascii="Arial" w:eastAsia="Times New Roman" w:hAnsi="Arial" w:cs="Arial"/>
          <w:b/>
          <w:bCs/>
          <w:lang w:eastAsia="pl-PL"/>
        </w:rPr>
        <w:br/>
      </w:r>
      <w:r w:rsidR="00136E39" w:rsidRPr="00136E39">
        <w:rPr>
          <w:rFonts w:ascii="Arial" w:eastAsia="Times New Roman" w:hAnsi="Arial" w:cs="Arial"/>
          <w:b/>
          <w:bCs/>
          <w:lang w:eastAsia="pl-PL"/>
        </w:rPr>
        <w:t>pn.: „Efektywna polityka społeczna w województwie lubelskim” realizowanego przez Regionalny Ośrodek Polityki Społecznej w  Lublinie z podziałem na 2 części</w:t>
      </w:r>
      <w:r w:rsidRPr="00095563">
        <w:rPr>
          <w:rFonts w:ascii="Arial" w:eastAsia="Times New Roman" w:hAnsi="Arial" w:cs="Arial"/>
          <w:b/>
          <w:bCs/>
          <w:lang w:eastAsia="pl-PL"/>
        </w:rPr>
        <w:t>,</w:t>
      </w:r>
      <w:r w:rsidRPr="00095563">
        <w:rPr>
          <w:rFonts w:ascii="Arial" w:eastAsia="Times New Roman" w:hAnsi="Arial" w:cs="Arial"/>
          <w:b/>
          <w:lang w:eastAsia="pl-PL"/>
        </w:rPr>
        <w:t xml:space="preserve"> </w:t>
      </w:r>
      <w:r w:rsidR="00136E39">
        <w:rPr>
          <w:rFonts w:ascii="Arial" w:eastAsia="Times New Roman" w:hAnsi="Arial" w:cs="Arial"/>
          <w:b/>
          <w:lang w:eastAsia="pl-PL"/>
        </w:rPr>
        <w:br/>
      </w:r>
      <w:r w:rsidRPr="00095563">
        <w:rPr>
          <w:rFonts w:ascii="Arial" w:eastAsia="Times New Roman" w:hAnsi="Arial" w:cs="Arial"/>
          <w:lang w:eastAsia="pl-PL"/>
        </w:rPr>
        <w:t>Znak sprawy</w:t>
      </w:r>
      <w:r w:rsidRPr="00095563">
        <w:rPr>
          <w:rFonts w:ascii="Arial" w:eastAsia="Times New Roman" w:hAnsi="Arial" w:cs="Arial"/>
          <w:b/>
          <w:bCs/>
          <w:lang w:eastAsia="pl-PL"/>
        </w:rPr>
        <w:t xml:space="preserve">: </w:t>
      </w:r>
      <w:r w:rsidRPr="00095563">
        <w:rPr>
          <w:rFonts w:ascii="Arial" w:eastAsia="Times New Roman" w:hAnsi="Arial" w:cs="Arial"/>
          <w:lang w:eastAsia="pl-PL"/>
        </w:rPr>
        <w:t>DSP.TP.2311.</w:t>
      </w:r>
      <w:r w:rsidR="00136E39">
        <w:rPr>
          <w:rFonts w:ascii="Arial" w:eastAsia="Times New Roman" w:hAnsi="Arial" w:cs="Arial"/>
          <w:lang w:eastAsia="pl-PL"/>
        </w:rPr>
        <w:t>54</w:t>
      </w:r>
      <w:r w:rsidRPr="00C40451">
        <w:rPr>
          <w:rFonts w:ascii="Arial" w:eastAsia="Times New Roman" w:hAnsi="Arial" w:cs="Arial"/>
          <w:lang w:eastAsia="pl-PL"/>
        </w:rPr>
        <w:t>.</w:t>
      </w:r>
      <w:r w:rsidRPr="00095563">
        <w:rPr>
          <w:rFonts w:ascii="Arial" w:eastAsia="Times New Roman" w:hAnsi="Arial" w:cs="Arial"/>
          <w:lang w:eastAsia="pl-PL"/>
        </w:rPr>
        <w:t>2024</w:t>
      </w:r>
      <w:r w:rsidRPr="00095563">
        <w:rPr>
          <w:rFonts w:ascii="Arial" w:eastAsia="Calibri" w:hAnsi="Arial" w:cs="Arial"/>
          <w:b/>
        </w:rPr>
        <w:t xml:space="preserve">, </w:t>
      </w:r>
      <w:r w:rsidRPr="00095563">
        <w:rPr>
          <w:rFonts w:ascii="Arial" w:eastAsia="Times New Roman" w:hAnsi="Arial" w:cs="Arial"/>
          <w:lang w:eastAsia="pl-PL"/>
        </w:rPr>
        <w:t>została zawarta umowa o następującej treści:</w:t>
      </w:r>
    </w:p>
    <w:p w14:paraId="22619AD7" w14:textId="77777777" w:rsidR="001C3028" w:rsidRPr="00C40451" w:rsidRDefault="001C3028" w:rsidP="004F70AA">
      <w:pPr>
        <w:suppressAutoHyphens/>
        <w:spacing w:after="0"/>
        <w:jc w:val="both"/>
        <w:rPr>
          <w:rFonts w:ascii="Arial" w:eastAsia="Times New Roman" w:hAnsi="Arial" w:cs="Arial"/>
          <w:b/>
          <w:bCs/>
          <w:lang w:eastAsia="zh-CN"/>
        </w:rPr>
      </w:pPr>
    </w:p>
    <w:p w14:paraId="6C84EE03" w14:textId="3004FFC4" w:rsidR="00136E39" w:rsidRPr="00136E39" w:rsidRDefault="001C3028" w:rsidP="004F70AA">
      <w:pPr>
        <w:suppressAutoHyphens/>
        <w:spacing w:after="0"/>
        <w:jc w:val="center"/>
        <w:rPr>
          <w:rFonts w:ascii="Arial" w:eastAsia="Times New Roman" w:hAnsi="Arial" w:cs="Arial"/>
          <w:b/>
          <w:bCs/>
          <w:lang w:eastAsia="zh-CN"/>
        </w:rPr>
      </w:pPr>
      <w:r w:rsidRPr="00C40451">
        <w:rPr>
          <w:rFonts w:ascii="Arial" w:eastAsia="Times New Roman" w:hAnsi="Arial" w:cs="Arial"/>
          <w:b/>
          <w:bCs/>
          <w:lang w:eastAsia="zh-CN"/>
        </w:rPr>
        <w:t xml:space="preserve">§ </w:t>
      </w:r>
      <w:r w:rsidR="00E2225D" w:rsidRPr="00C40451">
        <w:rPr>
          <w:rFonts w:ascii="Arial" w:eastAsia="Times New Roman" w:hAnsi="Arial" w:cs="Arial"/>
          <w:b/>
          <w:bCs/>
          <w:lang w:eastAsia="zh-CN"/>
        </w:rPr>
        <w:t>1</w:t>
      </w:r>
    </w:p>
    <w:p w14:paraId="505A0546" w14:textId="43FADCF2" w:rsidR="00136E39" w:rsidRDefault="001C3028" w:rsidP="004F70AA">
      <w:pPr>
        <w:widowControl w:val="0"/>
        <w:numPr>
          <w:ilvl w:val="0"/>
          <w:numId w:val="10"/>
        </w:numPr>
        <w:suppressAutoHyphens/>
        <w:autoSpaceDN w:val="0"/>
        <w:spacing w:after="0"/>
        <w:ind w:left="284"/>
        <w:jc w:val="both"/>
        <w:textAlignment w:val="baseline"/>
        <w:rPr>
          <w:rFonts w:ascii="Arial" w:eastAsia="SimSun" w:hAnsi="Arial" w:cs="Arial"/>
          <w:kern w:val="3"/>
        </w:rPr>
      </w:pPr>
      <w:r w:rsidRPr="00C40451">
        <w:rPr>
          <w:rFonts w:ascii="Arial" w:eastAsia="SimSun" w:hAnsi="Arial" w:cs="Arial"/>
          <w:kern w:val="3"/>
        </w:rPr>
        <w:t>Zamawiający zleca, a Wykonawca zobowiązuje się wykonać usługę polegającą na</w:t>
      </w:r>
      <w:r w:rsidR="00991613" w:rsidRPr="00C40451">
        <w:rPr>
          <w:rFonts w:ascii="Arial" w:eastAsia="SimSun" w:hAnsi="Arial" w:cs="Arial"/>
          <w:kern w:val="3"/>
        </w:rPr>
        <w:t> </w:t>
      </w:r>
      <w:r w:rsidR="00136E39" w:rsidRPr="00136E39">
        <w:rPr>
          <w:rFonts w:ascii="Arial" w:eastAsia="SimSun" w:hAnsi="Arial" w:cs="Arial"/>
          <w:kern w:val="3"/>
        </w:rPr>
        <w:t xml:space="preserve">przeprowadzenia badań społecznych z obszarów ekonomii społecznej oraz włączenia społecznego </w:t>
      </w:r>
      <w:r w:rsidR="009139CD">
        <w:rPr>
          <w:rFonts w:ascii="Arial" w:eastAsia="SimSun" w:hAnsi="Arial" w:cs="Arial"/>
          <w:kern w:val="3"/>
        </w:rPr>
        <w:t>w części …</w:t>
      </w:r>
      <w:r w:rsidR="009139CD">
        <w:rPr>
          <w:rStyle w:val="Odwoanieprzypisudolnego"/>
          <w:rFonts w:ascii="Arial" w:eastAsia="SimSun" w:hAnsi="Arial" w:cs="Arial"/>
          <w:kern w:val="3"/>
        </w:rPr>
        <w:footnoteReference w:id="2"/>
      </w:r>
      <w:r w:rsidR="00BB69C4" w:rsidRPr="00136E39">
        <w:rPr>
          <w:rFonts w:ascii="Arial" w:eastAsia="SimSun" w:hAnsi="Arial" w:cs="Arial"/>
          <w:kern w:val="3"/>
        </w:rPr>
        <w:t>,</w:t>
      </w:r>
      <w:r w:rsidR="003C05A9" w:rsidRPr="00136E39">
        <w:rPr>
          <w:rFonts w:ascii="Arial" w:eastAsia="SimSun" w:hAnsi="Arial" w:cs="Arial"/>
          <w:kern w:val="3"/>
        </w:rPr>
        <w:t xml:space="preserve"> w tym opracowaniu raportu wraz z rekomendacjami</w:t>
      </w:r>
      <w:r w:rsidR="00095563" w:rsidRPr="00136E39">
        <w:rPr>
          <w:rFonts w:ascii="Arial" w:eastAsia="SimSun" w:hAnsi="Arial" w:cs="Arial"/>
          <w:kern w:val="3"/>
        </w:rPr>
        <w:t>.</w:t>
      </w:r>
    </w:p>
    <w:p w14:paraId="2DB33783" w14:textId="40349EA2" w:rsidR="001C3028" w:rsidRPr="009139CD" w:rsidRDefault="001C3028" w:rsidP="004F70AA">
      <w:pPr>
        <w:widowControl w:val="0"/>
        <w:numPr>
          <w:ilvl w:val="0"/>
          <w:numId w:val="10"/>
        </w:numPr>
        <w:suppressAutoHyphens/>
        <w:autoSpaceDN w:val="0"/>
        <w:spacing w:after="0"/>
        <w:ind w:left="284" w:hanging="284"/>
        <w:jc w:val="both"/>
        <w:textAlignment w:val="baseline"/>
        <w:rPr>
          <w:rFonts w:ascii="Arial" w:eastAsia="SimSun" w:hAnsi="Arial" w:cs="Arial"/>
          <w:kern w:val="3"/>
        </w:rPr>
      </w:pPr>
      <w:r w:rsidRPr="009139CD">
        <w:rPr>
          <w:rFonts w:ascii="Arial" w:eastAsia="SimSun" w:hAnsi="Arial" w:cs="Arial"/>
          <w:kern w:val="3"/>
        </w:rPr>
        <w:t>Wykonawca zobowiązuje się wykonać Przedmiot Umowy z najwyższą starannością przy uwzględnieniu profesjonalnego charakteru prowadzonej działalności.</w:t>
      </w:r>
    </w:p>
    <w:p w14:paraId="4F657860" w14:textId="77777777" w:rsidR="001C3028" w:rsidRPr="00C40451" w:rsidRDefault="001C3028" w:rsidP="004F70AA">
      <w:pPr>
        <w:suppressAutoHyphens/>
        <w:autoSpaceDN w:val="0"/>
        <w:spacing w:after="0"/>
        <w:jc w:val="center"/>
        <w:textAlignment w:val="baseline"/>
        <w:rPr>
          <w:rFonts w:ascii="Arial" w:eastAsia="SimSun" w:hAnsi="Arial" w:cs="Arial"/>
          <w:kern w:val="3"/>
        </w:rPr>
      </w:pPr>
      <w:bookmarkStart w:id="0" w:name="_Hlk531680881"/>
    </w:p>
    <w:p w14:paraId="02C7E846" w14:textId="5DF65E60" w:rsidR="001C3028" w:rsidRPr="00C40451" w:rsidRDefault="001C3028" w:rsidP="004F70AA">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2B0C35" w:rsidRPr="00C40451">
        <w:rPr>
          <w:rFonts w:ascii="Arial" w:eastAsia="SimSun" w:hAnsi="Arial" w:cs="Arial"/>
          <w:b/>
          <w:bCs/>
          <w:kern w:val="3"/>
        </w:rPr>
        <w:t>2</w:t>
      </w:r>
    </w:p>
    <w:p w14:paraId="4A268066" w14:textId="311EBB90" w:rsidR="001C3028" w:rsidRPr="00C40451" w:rsidRDefault="001C3028" w:rsidP="004F70AA">
      <w:pPr>
        <w:widowControl w:val="0"/>
        <w:numPr>
          <w:ilvl w:val="0"/>
          <w:numId w:val="11"/>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Wykonawca oświadcza, że dysponuje odpowiednimi umiejętnościami, wiedzą</w:t>
      </w:r>
      <w:r w:rsidR="009B1362" w:rsidRPr="00C40451">
        <w:rPr>
          <w:rFonts w:ascii="Arial" w:eastAsia="SimSun" w:hAnsi="Arial" w:cs="Arial"/>
          <w:kern w:val="3"/>
        </w:rPr>
        <w:t xml:space="preserve"> </w:t>
      </w:r>
      <w:r w:rsidRPr="00C40451">
        <w:rPr>
          <w:rFonts w:ascii="Arial" w:eastAsia="SimSun" w:hAnsi="Arial" w:cs="Arial"/>
          <w:kern w:val="3"/>
        </w:rPr>
        <w:t>i doświadczeniem niezbędnym do wykonania Przedmiotu Umowy w sposób profesjonalny i z należytą starannością.</w:t>
      </w:r>
    </w:p>
    <w:p w14:paraId="4218A106" w14:textId="54B4CD42" w:rsidR="001C3028" w:rsidRPr="00C40451" w:rsidRDefault="001C3028" w:rsidP="004F70AA">
      <w:pPr>
        <w:widowControl w:val="0"/>
        <w:numPr>
          <w:ilvl w:val="0"/>
          <w:numId w:val="11"/>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lastRenderedPageBreak/>
        <w:t xml:space="preserve">Wykonawca zobowiązuje się współpracować z Zamawiającym w trakcie realizacji Umowy, </w:t>
      </w:r>
      <w:r w:rsidRPr="00C40451">
        <w:rPr>
          <w:rFonts w:ascii="Arial" w:eastAsia="SimSun" w:hAnsi="Arial" w:cs="Arial"/>
          <w:kern w:val="3"/>
        </w:rPr>
        <w:br/>
        <w:t>udzielać wszelkich niezbędnych wyjaśnień i informacji dotyczących Przedmiotu Umowy na każde żądanie Zamawiającego</w:t>
      </w:r>
      <w:r w:rsidR="008D6FE9" w:rsidRPr="00C40451">
        <w:rPr>
          <w:rFonts w:ascii="Arial" w:eastAsia="SimSun" w:hAnsi="Arial" w:cs="Arial"/>
          <w:kern w:val="3"/>
        </w:rPr>
        <w:t>, a w szczególności</w:t>
      </w:r>
      <w:r w:rsidR="00393377" w:rsidRPr="00C40451">
        <w:rPr>
          <w:rFonts w:ascii="Arial" w:eastAsia="SimSun" w:hAnsi="Arial" w:cs="Arial"/>
          <w:kern w:val="3"/>
        </w:rPr>
        <w:t xml:space="preserve"> informować o</w:t>
      </w:r>
      <w:r w:rsidR="004F3E1E" w:rsidRPr="00C40451">
        <w:rPr>
          <w:rFonts w:ascii="Arial" w:eastAsia="SimSun" w:hAnsi="Arial" w:cs="Arial"/>
          <w:kern w:val="3"/>
        </w:rPr>
        <w:t> </w:t>
      </w:r>
      <w:r w:rsidR="00393377" w:rsidRPr="00C40451">
        <w:rPr>
          <w:rFonts w:ascii="Arial" w:eastAsia="SimSun" w:hAnsi="Arial" w:cs="Arial"/>
          <w:kern w:val="3"/>
        </w:rPr>
        <w:t>przebiegu realizacji badania.</w:t>
      </w:r>
    </w:p>
    <w:p w14:paraId="45E63719" w14:textId="77777777" w:rsidR="001C3028" w:rsidRPr="00C40451" w:rsidRDefault="001C3028" w:rsidP="004F70AA">
      <w:pPr>
        <w:widowControl w:val="0"/>
        <w:numPr>
          <w:ilvl w:val="0"/>
          <w:numId w:val="11"/>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Wykonawca zapewnia, że wykonując Umowę nie naruszy prawa osób trzecich, w tym praw autorskich, praw własności intelektualnej.</w:t>
      </w:r>
      <w:bookmarkEnd w:id="0"/>
    </w:p>
    <w:p w14:paraId="6356ACA1" w14:textId="5EA05BC7" w:rsidR="001C3028" w:rsidRPr="00C40451" w:rsidRDefault="001C3028" w:rsidP="004F70AA">
      <w:pPr>
        <w:widowControl w:val="0"/>
        <w:numPr>
          <w:ilvl w:val="0"/>
          <w:numId w:val="11"/>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Termin realizacji umowy: </w:t>
      </w:r>
      <w:r w:rsidR="00136E39" w:rsidRPr="00136E39">
        <w:rPr>
          <w:rFonts w:ascii="Arial" w:eastAsia="SimSun" w:hAnsi="Arial" w:cs="Arial"/>
          <w:kern w:val="3"/>
        </w:rPr>
        <w:t xml:space="preserve">do 48 miesięcy od </w:t>
      </w:r>
      <w:r w:rsidR="009139CD">
        <w:rPr>
          <w:rFonts w:ascii="Arial" w:eastAsia="SimSun" w:hAnsi="Arial" w:cs="Arial"/>
          <w:kern w:val="3"/>
        </w:rPr>
        <w:t xml:space="preserve">zawarcia </w:t>
      </w:r>
      <w:r w:rsidR="00136E39" w:rsidRPr="00136E39">
        <w:rPr>
          <w:rFonts w:ascii="Arial" w:eastAsia="SimSun" w:hAnsi="Arial" w:cs="Arial"/>
          <w:kern w:val="3"/>
        </w:rPr>
        <w:t>umowy, nie dłużej niż do 30 dni przed zakończeniem realizacji projektu</w:t>
      </w:r>
      <w:r w:rsidR="000F3AD0">
        <w:rPr>
          <w:rFonts w:ascii="Arial" w:eastAsia="SimSun" w:hAnsi="Arial" w:cs="Arial"/>
          <w:kern w:val="3"/>
        </w:rPr>
        <w:t xml:space="preserve">, tj. </w:t>
      </w:r>
      <w:r w:rsidR="00E143C9">
        <w:rPr>
          <w:rFonts w:ascii="Arial" w:eastAsia="SimSun" w:hAnsi="Arial" w:cs="Arial"/>
          <w:kern w:val="3"/>
        </w:rPr>
        <w:t>31.12.2028 r.</w:t>
      </w:r>
    </w:p>
    <w:p w14:paraId="0F297907" w14:textId="77777777" w:rsidR="001C3028" w:rsidRPr="00C40451" w:rsidRDefault="001C3028" w:rsidP="004F70AA">
      <w:pPr>
        <w:widowControl w:val="0"/>
        <w:suppressAutoHyphens/>
        <w:autoSpaceDN w:val="0"/>
        <w:spacing w:after="0"/>
        <w:ind w:left="284"/>
        <w:jc w:val="both"/>
        <w:textAlignment w:val="baseline"/>
        <w:rPr>
          <w:rFonts w:ascii="Arial" w:eastAsia="SimSun" w:hAnsi="Arial" w:cs="Arial"/>
          <w:kern w:val="3"/>
        </w:rPr>
      </w:pPr>
    </w:p>
    <w:p w14:paraId="4514C188" w14:textId="612B105C" w:rsidR="001C3028" w:rsidRPr="00C40451" w:rsidRDefault="001C3028" w:rsidP="004F70AA">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FB3286" w:rsidRPr="00C40451">
        <w:rPr>
          <w:rFonts w:ascii="Arial" w:eastAsia="SimSun" w:hAnsi="Arial" w:cs="Arial"/>
          <w:b/>
          <w:bCs/>
          <w:kern w:val="3"/>
        </w:rPr>
        <w:t>3</w:t>
      </w:r>
    </w:p>
    <w:p w14:paraId="48515CE4" w14:textId="4AD4C1BE" w:rsidR="001C3028" w:rsidRPr="00C40451" w:rsidRDefault="001C3028" w:rsidP="004F70AA">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Przedmiot Umowy zostanie wykonany zgodnie </w:t>
      </w:r>
      <w:r w:rsidRPr="00C40451">
        <w:rPr>
          <w:rFonts w:ascii="Arial" w:eastAsia="SimSun" w:hAnsi="Arial" w:cs="Arial"/>
          <w:b/>
          <w:bCs/>
          <w:kern w:val="3"/>
        </w:rPr>
        <w:t xml:space="preserve">Załącznikiem nr 1 </w:t>
      </w:r>
      <w:r w:rsidRPr="00C40451">
        <w:rPr>
          <w:rFonts w:ascii="Arial" w:eastAsia="SimSun" w:hAnsi="Arial" w:cs="Arial"/>
          <w:kern w:val="3"/>
        </w:rPr>
        <w:t xml:space="preserve">do </w:t>
      </w:r>
      <w:r w:rsidR="00095563" w:rsidRPr="00C40451">
        <w:rPr>
          <w:rFonts w:ascii="Arial" w:eastAsia="SimSun" w:hAnsi="Arial" w:cs="Arial"/>
          <w:kern w:val="3"/>
        </w:rPr>
        <w:t xml:space="preserve">umowy </w:t>
      </w:r>
      <w:r w:rsidRPr="00C40451">
        <w:rPr>
          <w:rFonts w:ascii="Arial" w:eastAsia="SimSun" w:hAnsi="Arial" w:cs="Arial"/>
          <w:kern w:val="3"/>
        </w:rPr>
        <w:t>oraz zgodnie z</w:t>
      </w:r>
      <w:r w:rsidR="00CD3E4C" w:rsidRPr="00C40451">
        <w:rPr>
          <w:rFonts w:ascii="Arial" w:eastAsia="SimSun" w:hAnsi="Arial" w:cs="Arial"/>
          <w:kern w:val="3"/>
        </w:rPr>
        <w:t> </w:t>
      </w:r>
      <w:r w:rsidRPr="00C40451">
        <w:rPr>
          <w:rFonts w:ascii="Arial" w:eastAsia="SimSun" w:hAnsi="Arial" w:cs="Arial"/>
          <w:kern w:val="3"/>
        </w:rPr>
        <w:t xml:space="preserve">Ofertą Wykonawcy, której kopia stanowi </w:t>
      </w:r>
      <w:r w:rsidRPr="00C40451">
        <w:rPr>
          <w:rFonts w:ascii="Arial" w:eastAsia="SimSun" w:hAnsi="Arial" w:cs="Arial"/>
          <w:b/>
          <w:bCs/>
          <w:kern w:val="3"/>
        </w:rPr>
        <w:t xml:space="preserve">Załącznik nr 2 </w:t>
      </w:r>
      <w:r w:rsidRPr="00C40451">
        <w:rPr>
          <w:rFonts w:ascii="Arial" w:eastAsia="SimSun" w:hAnsi="Arial" w:cs="Arial"/>
          <w:kern w:val="3"/>
        </w:rPr>
        <w:t xml:space="preserve"> do Umowy.</w:t>
      </w:r>
    </w:p>
    <w:p w14:paraId="7465728A" w14:textId="77777777" w:rsidR="001C3028" w:rsidRPr="00C40451" w:rsidRDefault="001C3028" w:rsidP="004F70AA">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Wykonawca zobowiązany jest do sprawnej i terminowej realizacji badania.</w:t>
      </w:r>
    </w:p>
    <w:p w14:paraId="72E7FE8F" w14:textId="2B3C579B" w:rsidR="001C3028" w:rsidRPr="00C40451" w:rsidRDefault="001C3028" w:rsidP="004F70AA">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Akceptacja koncepcji i metodologii badania przez Zamawiającego jest warunkiem koniecznym do przystąpienia do realizacji badania. Proponowana przez Wykonawcę koncepcja badawcza może ulec modyfikacji po uzyskaniu zgody Zamawiającego.</w:t>
      </w:r>
    </w:p>
    <w:p w14:paraId="0F95BBF5" w14:textId="4C097E0E" w:rsidR="001C3028" w:rsidRPr="00C40451" w:rsidRDefault="001C3028" w:rsidP="004F70AA">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Wykonawca zapewni respondentom pełną anonimowość w</w:t>
      </w:r>
      <w:r w:rsidRPr="00C40451">
        <w:rPr>
          <w:rFonts w:ascii="Arial" w:eastAsia="SimSun" w:hAnsi="Arial" w:cs="Arial"/>
          <w:color w:val="FF0000"/>
          <w:kern w:val="3"/>
        </w:rPr>
        <w:t xml:space="preserve"> </w:t>
      </w:r>
      <w:r w:rsidRPr="00C40451">
        <w:rPr>
          <w:rFonts w:ascii="Arial" w:eastAsia="SimSun" w:hAnsi="Arial" w:cs="Arial"/>
          <w:kern w:val="3"/>
        </w:rPr>
        <w:t>celu uzyskania wiarygodnych danych oraz zobowiązuje się do poinformowania respondentów o tym, że ich dane osobowe będą przetwarzane w celu realizacji badania, a administratorem ich danych osobowych jest Regionalny Ośrodek Polityki Społecznej w Lublinie i Województwo Lubelskie</w:t>
      </w:r>
      <w:r w:rsidRPr="00C40451">
        <w:rPr>
          <w:rFonts w:ascii="Arial" w:eastAsia="Calibri" w:hAnsi="Arial" w:cs="Arial"/>
          <w:kern w:val="3"/>
        </w:rPr>
        <w:t>.</w:t>
      </w:r>
    </w:p>
    <w:p w14:paraId="7E586949" w14:textId="522759D4" w:rsidR="001C3028" w:rsidRPr="00C40451" w:rsidRDefault="001C3028" w:rsidP="004F70AA">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Wykonawca dostarczy Zamawiającemu raport z badania </w:t>
      </w:r>
      <w:bookmarkStart w:id="1" w:name="_Hlk108692794"/>
      <w:r w:rsidRPr="00C40451">
        <w:rPr>
          <w:rFonts w:ascii="Arial" w:eastAsia="SimSun" w:hAnsi="Arial" w:cs="Arial"/>
          <w:kern w:val="3"/>
        </w:rPr>
        <w:t xml:space="preserve">przygotowany zgodnie z opisem zawartym w Załączniku nr 1 </w:t>
      </w:r>
      <w:r w:rsidR="000F691A" w:rsidRPr="00C40451">
        <w:rPr>
          <w:rFonts w:ascii="Arial" w:eastAsia="SimSun" w:hAnsi="Arial" w:cs="Arial"/>
          <w:kern w:val="3"/>
        </w:rPr>
        <w:t>do zapytania ofertowego</w:t>
      </w:r>
      <w:r w:rsidRPr="00C40451">
        <w:rPr>
          <w:rFonts w:ascii="Arial" w:eastAsia="SimSun" w:hAnsi="Arial" w:cs="Arial"/>
          <w:kern w:val="3"/>
        </w:rPr>
        <w:t xml:space="preserve"> </w:t>
      </w:r>
      <w:bookmarkEnd w:id="1"/>
      <w:r w:rsidRPr="00C40451">
        <w:rPr>
          <w:rFonts w:ascii="Arial" w:eastAsia="SimSun" w:hAnsi="Arial" w:cs="Arial"/>
          <w:kern w:val="3"/>
        </w:rPr>
        <w:t>w postaci edytowanego pliku tekstowego o rozszerzeniu .doc lub .docx oraz formacie .pdf w wyznaczonych terminach</w:t>
      </w:r>
      <w:r w:rsidR="002F46C6" w:rsidRPr="00C40451">
        <w:rPr>
          <w:rFonts w:ascii="Arial" w:eastAsia="SimSun" w:hAnsi="Arial" w:cs="Arial"/>
          <w:kern w:val="3"/>
        </w:rPr>
        <w:t>.</w:t>
      </w:r>
      <w:r w:rsidRPr="00C40451">
        <w:rPr>
          <w:rFonts w:ascii="Arial" w:eastAsia="SimSun" w:hAnsi="Arial" w:cs="Arial"/>
          <w:kern w:val="3"/>
        </w:rPr>
        <w:t xml:space="preserve"> Wykonawca  </w:t>
      </w:r>
      <w:r w:rsidR="002F46C6" w:rsidRPr="00C40451">
        <w:rPr>
          <w:rFonts w:ascii="Arial" w:eastAsia="SimSun" w:hAnsi="Arial" w:cs="Arial"/>
          <w:kern w:val="3"/>
        </w:rPr>
        <w:t xml:space="preserve">zobowiązuje się, że </w:t>
      </w:r>
      <w:r w:rsidRPr="00C40451">
        <w:rPr>
          <w:rFonts w:ascii="Arial" w:eastAsia="SimSun" w:hAnsi="Arial" w:cs="Arial"/>
          <w:kern w:val="3"/>
        </w:rPr>
        <w:t xml:space="preserve">prześle </w:t>
      </w:r>
      <w:r w:rsidR="002F46C6" w:rsidRPr="00C40451">
        <w:rPr>
          <w:rFonts w:ascii="Arial" w:eastAsia="SimSun" w:hAnsi="Arial" w:cs="Arial"/>
          <w:kern w:val="3"/>
        </w:rPr>
        <w:t xml:space="preserve">powyższy raport </w:t>
      </w:r>
      <w:r w:rsidRPr="00C40451">
        <w:rPr>
          <w:rFonts w:ascii="Arial" w:eastAsia="SimSun" w:hAnsi="Arial" w:cs="Arial"/>
          <w:kern w:val="3"/>
        </w:rPr>
        <w:t xml:space="preserve">drogą elektroniczną </w:t>
      </w:r>
      <w:r w:rsidR="00C40451">
        <w:rPr>
          <w:rFonts w:ascii="Arial" w:eastAsia="SimSun" w:hAnsi="Arial" w:cs="Arial"/>
          <w:kern w:val="3"/>
        </w:rPr>
        <w:br/>
      </w:r>
      <w:r w:rsidRPr="00C40451">
        <w:rPr>
          <w:rFonts w:ascii="Arial" w:eastAsia="SimSun" w:hAnsi="Arial" w:cs="Arial"/>
          <w:kern w:val="3"/>
        </w:rPr>
        <w:t>do Zamawiającego, a po zatwierdzeniu wersji ostatecznej przeka</w:t>
      </w:r>
      <w:r w:rsidR="002F46C6" w:rsidRPr="00C40451">
        <w:rPr>
          <w:rFonts w:ascii="Arial" w:eastAsia="SimSun" w:hAnsi="Arial" w:cs="Arial"/>
          <w:kern w:val="3"/>
        </w:rPr>
        <w:t>że</w:t>
      </w:r>
      <w:r w:rsidRPr="00C40451">
        <w:rPr>
          <w:rFonts w:ascii="Arial" w:eastAsia="SimSun" w:hAnsi="Arial" w:cs="Arial"/>
          <w:kern w:val="3"/>
        </w:rPr>
        <w:t xml:space="preserve"> </w:t>
      </w:r>
      <w:r w:rsidR="002F46C6" w:rsidRPr="00C40451">
        <w:rPr>
          <w:rFonts w:ascii="Arial" w:eastAsia="SimSun" w:hAnsi="Arial" w:cs="Arial"/>
          <w:kern w:val="3"/>
        </w:rPr>
        <w:t>go</w:t>
      </w:r>
      <w:r w:rsidRPr="00C40451">
        <w:rPr>
          <w:rFonts w:ascii="Arial" w:eastAsia="SimSun" w:hAnsi="Arial" w:cs="Arial"/>
          <w:kern w:val="3"/>
        </w:rPr>
        <w:t xml:space="preserve"> na nośniku elektronicznym (płyta CD/DVD, pendrive, karta pamięci) oraz w formie kolorowego wydruku papierowego </w:t>
      </w:r>
      <w:r w:rsidR="002F46C6" w:rsidRPr="00C40451">
        <w:rPr>
          <w:rFonts w:ascii="Arial" w:eastAsia="SimSun" w:hAnsi="Arial" w:cs="Arial"/>
          <w:kern w:val="3"/>
        </w:rPr>
        <w:t>(</w:t>
      </w:r>
      <w:r w:rsidRPr="00C40451">
        <w:rPr>
          <w:rFonts w:ascii="Arial" w:eastAsia="SimSun" w:hAnsi="Arial" w:cs="Arial"/>
          <w:kern w:val="3"/>
        </w:rPr>
        <w:t>dwa egzemplarze</w:t>
      </w:r>
      <w:r w:rsidR="002F46C6" w:rsidRPr="00C40451">
        <w:rPr>
          <w:rFonts w:ascii="Arial" w:eastAsia="SimSun" w:hAnsi="Arial" w:cs="Arial"/>
          <w:kern w:val="3"/>
        </w:rPr>
        <w:t>)</w:t>
      </w:r>
      <w:r w:rsidRPr="00C40451">
        <w:rPr>
          <w:rFonts w:ascii="Arial" w:eastAsia="SimSun" w:hAnsi="Arial" w:cs="Arial"/>
          <w:kern w:val="3"/>
        </w:rPr>
        <w:t>.</w:t>
      </w:r>
    </w:p>
    <w:p w14:paraId="20CC1A12" w14:textId="35B8ED82" w:rsidR="001C3028" w:rsidRPr="00C40451" w:rsidRDefault="001C3028" w:rsidP="004F70AA">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Ponadto Wykonawca przygotuje prezentację multimedialną przygotowan</w:t>
      </w:r>
      <w:r w:rsidR="002F46C6" w:rsidRPr="00C40451">
        <w:rPr>
          <w:rFonts w:ascii="Arial" w:eastAsia="SimSun" w:hAnsi="Arial" w:cs="Arial"/>
          <w:kern w:val="3"/>
        </w:rPr>
        <w:t>ą</w:t>
      </w:r>
      <w:r w:rsidRPr="00C40451">
        <w:rPr>
          <w:rFonts w:ascii="Arial" w:eastAsia="SimSun" w:hAnsi="Arial" w:cs="Arial"/>
          <w:kern w:val="3"/>
        </w:rPr>
        <w:t xml:space="preserve"> zgodnie </w:t>
      </w:r>
      <w:r w:rsidRPr="00C40451">
        <w:rPr>
          <w:rFonts w:ascii="Arial" w:eastAsia="SimSun" w:hAnsi="Arial" w:cs="Arial"/>
          <w:kern w:val="3"/>
        </w:rPr>
        <w:br/>
        <w:t>z opisem zawartym w Załączniku nr</w:t>
      </w:r>
      <w:r w:rsidR="002F46C6" w:rsidRPr="00C40451">
        <w:rPr>
          <w:rFonts w:ascii="Arial" w:eastAsia="SimSun" w:hAnsi="Arial" w:cs="Arial"/>
          <w:kern w:val="3"/>
        </w:rPr>
        <w:t>,</w:t>
      </w:r>
      <w:r w:rsidRPr="00C40451">
        <w:rPr>
          <w:rFonts w:ascii="Arial" w:eastAsia="SimSun" w:hAnsi="Arial" w:cs="Arial"/>
          <w:kern w:val="3"/>
        </w:rPr>
        <w:t xml:space="preserve"> zawierającą </w:t>
      </w:r>
      <w:r w:rsidRPr="00C40451">
        <w:rPr>
          <w:rFonts w:ascii="Arial" w:eastAsia="Times New Roman" w:hAnsi="Arial" w:cs="Arial"/>
          <w:color w:val="000000"/>
          <w:lang w:eastAsia="pl-PL"/>
        </w:rPr>
        <w:t>podstawowe informacje</w:t>
      </w:r>
      <w:r w:rsidR="00275DE3" w:rsidRPr="00C40451">
        <w:rPr>
          <w:rFonts w:ascii="Arial" w:eastAsia="Times New Roman" w:hAnsi="Arial" w:cs="Arial"/>
          <w:color w:val="000000"/>
          <w:lang w:eastAsia="pl-PL"/>
        </w:rPr>
        <w:t xml:space="preserve"> </w:t>
      </w:r>
      <w:r w:rsidRPr="00C40451">
        <w:rPr>
          <w:rFonts w:ascii="Arial" w:eastAsia="Times New Roman" w:hAnsi="Arial" w:cs="Arial"/>
          <w:color w:val="000000"/>
          <w:lang w:eastAsia="pl-PL"/>
        </w:rPr>
        <w:t xml:space="preserve">o badaniu, opis procesu badawczego oraz jego wyniki, najważniejsze wnioski i rekomendacje </w:t>
      </w:r>
      <w:r w:rsidR="004F70AA">
        <w:rPr>
          <w:rFonts w:ascii="Arial" w:eastAsia="Times New Roman" w:hAnsi="Arial" w:cs="Arial"/>
          <w:color w:val="000000"/>
          <w:lang w:eastAsia="pl-PL"/>
        </w:rPr>
        <w:br/>
      </w:r>
      <w:r w:rsidRPr="00C40451">
        <w:rPr>
          <w:rFonts w:ascii="Arial" w:eastAsia="Times New Roman" w:hAnsi="Arial" w:cs="Arial"/>
          <w:color w:val="000000"/>
          <w:lang w:eastAsia="pl-PL"/>
        </w:rPr>
        <w:t>(w standardzie Microsoft PowerPoint, min. 15 slajdów, z wykorzystaniem  logotypów/szablonów przekazanych przez Zamawiającego).</w:t>
      </w:r>
    </w:p>
    <w:p w14:paraId="5110E474" w14:textId="325DE915" w:rsidR="001C3028" w:rsidRPr="00C40451" w:rsidRDefault="001C3028" w:rsidP="004F70AA">
      <w:pPr>
        <w:widowControl w:val="0"/>
        <w:numPr>
          <w:ilvl w:val="0"/>
          <w:numId w:val="12"/>
        </w:numPr>
        <w:suppressAutoHyphens/>
        <w:autoSpaceDN w:val="0"/>
        <w:spacing w:after="0"/>
        <w:ind w:left="284" w:hanging="284"/>
        <w:contextualSpacing/>
        <w:jc w:val="both"/>
        <w:textAlignment w:val="baseline"/>
        <w:rPr>
          <w:rFonts w:ascii="Arial" w:eastAsia="SimSun" w:hAnsi="Arial" w:cs="Arial"/>
          <w:kern w:val="3"/>
        </w:rPr>
      </w:pPr>
      <w:r w:rsidRPr="00C40451">
        <w:rPr>
          <w:rFonts w:ascii="Arial" w:eastAsia="SimSun" w:hAnsi="Arial" w:cs="Arial"/>
          <w:kern w:val="3"/>
        </w:rPr>
        <w:t xml:space="preserve">Zarówno </w:t>
      </w:r>
      <w:r w:rsidRPr="00C40451">
        <w:rPr>
          <w:rFonts w:ascii="Arial" w:eastAsia="Times New Roman" w:hAnsi="Arial" w:cs="Arial"/>
          <w:lang w:eastAsia="pl-PL"/>
        </w:rPr>
        <w:t xml:space="preserve">raport końcowy badania jak i prezentacja multimedialna musi uwzględniać kryteria dostępności </w:t>
      </w:r>
      <w:r w:rsidRPr="00C40451">
        <w:rPr>
          <w:rFonts w:ascii="Arial" w:eastAsia="Times New Roman" w:hAnsi="Arial" w:cs="Arial"/>
          <w:color w:val="000000"/>
          <w:lang w:eastAsia="pl-PL"/>
        </w:rPr>
        <w:t>dla wszystkich użytkowników (np. kryteria dostępności prezentacji: unikalne tytuły dla każdego slajdu</w:t>
      </w:r>
      <w:r w:rsidRPr="00C40451">
        <w:rPr>
          <w:rFonts w:ascii="Arial" w:eastAsia="Times New Roman" w:hAnsi="Arial" w:cs="Arial"/>
          <w:lang w:eastAsia="pl-PL"/>
        </w:rPr>
        <w:t xml:space="preserve">; ograniczona ilość tekstu na slajdzie – nie więcej niż 6 wierszy; użycie krótkich równoważników zdań; zastosowanie dużej czcionki – minimum 18-20 punktów; zastosowanie czcionek bezszeryfowych, na przykład Helvetica, Arial, Calibri, Verdana, Tahoma, bez cieni;  zachowanie kontrastu czcionki do tła; zastosowanie wysokiej jakości grafiki, dużych zdjęć wraz z obligatoryjnym tekstem alternatywnym), w tym osób </w:t>
      </w:r>
      <w:r w:rsidRPr="00C40451">
        <w:rPr>
          <w:rFonts w:ascii="Arial" w:eastAsia="Times New Roman" w:hAnsi="Arial" w:cs="Arial"/>
          <w:lang w:eastAsia="pl-PL"/>
        </w:rPr>
        <w:lastRenderedPageBreak/>
        <w:t>z</w:t>
      </w:r>
      <w:r w:rsidR="00CD3E4C" w:rsidRPr="00C40451">
        <w:rPr>
          <w:rFonts w:ascii="Arial" w:eastAsia="Times New Roman" w:hAnsi="Arial" w:cs="Arial"/>
          <w:lang w:eastAsia="pl-PL"/>
        </w:rPr>
        <w:t> </w:t>
      </w:r>
      <w:r w:rsidRPr="00C40451">
        <w:rPr>
          <w:rFonts w:ascii="Arial" w:eastAsia="Times New Roman" w:hAnsi="Arial" w:cs="Arial"/>
          <w:lang w:eastAsia="pl-PL"/>
        </w:rPr>
        <w:t>niepełnosprawnościami</w:t>
      </w:r>
      <w:r w:rsidR="00262F7A">
        <w:rPr>
          <w:rFonts w:ascii="Arial" w:eastAsia="Times New Roman" w:hAnsi="Arial" w:cs="Arial"/>
          <w:lang w:eastAsia="pl-PL"/>
        </w:rPr>
        <w:t>.</w:t>
      </w:r>
      <w:r w:rsidRPr="00C40451">
        <w:rPr>
          <w:rFonts w:ascii="Arial" w:eastAsia="Times New Roman" w:hAnsi="Arial" w:cs="Arial"/>
          <w:lang w:eastAsia="pl-PL"/>
        </w:rPr>
        <w:t xml:space="preserve"> </w:t>
      </w:r>
    </w:p>
    <w:p w14:paraId="2A1DAD64" w14:textId="48EDBAFB" w:rsidR="000F3AD0" w:rsidRPr="00E4057D" w:rsidRDefault="001C3028" w:rsidP="000F3AD0">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E4057D">
        <w:rPr>
          <w:rFonts w:ascii="Arial" w:eastAsia="SimSun" w:hAnsi="Arial" w:cs="Arial"/>
          <w:kern w:val="3"/>
        </w:rPr>
        <w:t xml:space="preserve">Wykonawca umieści logotypy </w:t>
      </w:r>
      <w:r w:rsidR="006716D5" w:rsidRPr="00E4057D">
        <w:rPr>
          <w:rFonts w:ascii="Arial" w:eastAsia="SimSun" w:hAnsi="Arial" w:cs="Arial"/>
          <w:kern w:val="3"/>
        </w:rPr>
        <w:t xml:space="preserve">wskazane przez </w:t>
      </w:r>
      <w:r w:rsidR="00BB68E0" w:rsidRPr="00E4057D">
        <w:rPr>
          <w:rFonts w:ascii="Arial" w:eastAsia="SimSun" w:hAnsi="Arial" w:cs="Arial"/>
          <w:kern w:val="3"/>
        </w:rPr>
        <w:t>Zamawiającego</w:t>
      </w:r>
      <w:r w:rsidR="00E449A3" w:rsidRPr="00E4057D">
        <w:rPr>
          <w:rFonts w:ascii="Arial" w:eastAsia="SimSun" w:hAnsi="Arial" w:cs="Arial"/>
          <w:kern w:val="3"/>
        </w:rPr>
        <w:t xml:space="preserve"> </w:t>
      </w:r>
      <w:r w:rsidRPr="00E4057D">
        <w:rPr>
          <w:rFonts w:ascii="Arial" w:eastAsia="SimSun" w:hAnsi="Arial" w:cs="Arial"/>
          <w:kern w:val="3"/>
        </w:rPr>
        <w:t>na wszystkich materiałach przygotowanych w trakcie badania</w:t>
      </w:r>
      <w:r w:rsidR="00BE1EE5" w:rsidRPr="00E4057D">
        <w:rPr>
          <w:rFonts w:ascii="Arial" w:eastAsia="SimSun" w:hAnsi="Arial" w:cs="Arial"/>
          <w:kern w:val="3"/>
        </w:rPr>
        <w:t>.</w:t>
      </w:r>
    </w:p>
    <w:p w14:paraId="5262F4E4" w14:textId="77777777" w:rsidR="000F3AD0" w:rsidRPr="00E4057D" w:rsidRDefault="000F3AD0" w:rsidP="000F3AD0">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E143C9">
        <w:rPr>
          <w:rFonts w:ascii="Arial" w:hAnsi="Arial" w:cs="Arial"/>
        </w:rPr>
        <w:t>Wykonawca przed przystąpieniem do wykonania przedmiotu zamówienia zobowiązany jest do przekazania Zamawiającemu nazw firm albo imion i nazwisk oraz danych kontaktowych Podwykonawców  zaangażowanych w realizację usługi wraz z podaniem osób do kontaktu</w:t>
      </w:r>
      <w:r w:rsidRPr="00E143C9">
        <w:rPr>
          <w:rFonts w:ascii="Arial" w:hAnsi="Arial" w:cs="Arial"/>
          <w:bCs/>
          <w:iCs/>
        </w:rPr>
        <w:t>.</w:t>
      </w:r>
      <w:r w:rsidRPr="00E143C9">
        <w:rPr>
          <w:rFonts w:ascii="Arial" w:hAnsi="Arial" w:cs="Arial"/>
        </w:rPr>
        <w:t xml:space="preserve"> Wykonawca zobowiązany jest do zawiadomienia Zamawiającego o wszelkich zmianach danych, o których mowa w zdaniu pierwszym, w trakcie realizacji zamówienia, a także do przekazania informacji na temat nowych Podwykonawców, którym w późniejszym okresie zamierza powierzyć realizację usługi.</w:t>
      </w:r>
    </w:p>
    <w:p w14:paraId="63B636E1" w14:textId="77777777" w:rsidR="000F3AD0" w:rsidRPr="00E4057D" w:rsidRDefault="000F3AD0" w:rsidP="000F3AD0">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E143C9">
        <w:rPr>
          <w:rFonts w:ascii="Arial" w:hAnsi="Arial" w:cs="Arial"/>
        </w:rPr>
        <w:t>Wykonawca może powierzyć wykonanie części zamówienia podwykonawcom.</w:t>
      </w:r>
    </w:p>
    <w:p w14:paraId="0B29914E" w14:textId="77777777" w:rsidR="000F3AD0" w:rsidRPr="00E4057D" w:rsidRDefault="000F3AD0" w:rsidP="000F3AD0">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E143C9">
        <w:rPr>
          <w:rFonts w:ascii="Arial" w:hAnsi="Arial" w:cs="Arial"/>
        </w:rPr>
        <w:t>Wykonawca zobowiązuje się do zawarcia umów z Podwykonawcami i z dalszymi Podwykonawcami w formie pisemnej pod rygorem nieważności.</w:t>
      </w:r>
    </w:p>
    <w:p w14:paraId="0498EA25" w14:textId="77777777" w:rsidR="000F3AD0" w:rsidRPr="00E4057D" w:rsidRDefault="000F3AD0" w:rsidP="000F3AD0">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E143C9">
        <w:rPr>
          <w:rFonts w:ascii="Arial" w:hAnsi="Arial" w:cs="Arial"/>
        </w:rPr>
        <w:t xml:space="preserve">Wykonawca zamówienia zamierzający zawrzeć umowę o podwykonawstwo, której przedmiotem są usługi stanowiące przedmiot umowy, jest obowiązany, w trakcie realizacji zamówienia publicznego do przedłożenia Zamawiającemu projektu tej umowy, a także projektu jej zmiany, przy czym podwykonawca lub dalszy podwykonawca jest obowiązany dołączyć zgodę Wykonawcy na zawarcie umowy o podwykonawstwo, o treści zgodnej z projektem umowy. </w:t>
      </w:r>
    </w:p>
    <w:p w14:paraId="0DF0582A" w14:textId="77777777" w:rsidR="000F3AD0" w:rsidRPr="00E4057D" w:rsidRDefault="000F3AD0" w:rsidP="000F3AD0">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E143C9">
        <w:rPr>
          <w:rFonts w:ascii="Arial" w:hAnsi="Arial" w:cs="Arial"/>
        </w:rPr>
        <w:t>Treść umowy zawartej między Wykonawcą a Podwykonawcą oraz jej zmiany wymagają akceptacji Zamawiającego. Jeżeli Zamawiający w terminie 14 dni od dnia otrzymania projektu umowy lub jej zmiany, nie zgłosi na piśmie sprzeciwu lub zastrzeżeń do umowy lub jej zmiany, oznacza to, że wyraził zgodę na jej zawarcie i akceptuje jej treść.</w:t>
      </w:r>
    </w:p>
    <w:p w14:paraId="2FABEBC3" w14:textId="77777777" w:rsidR="000F3AD0" w:rsidRPr="00E4057D" w:rsidRDefault="000F3AD0" w:rsidP="000F3AD0">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E143C9">
        <w:rPr>
          <w:rFonts w:ascii="Arial" w:hAnsi="Arial" w:cs="Arial"/>
        </w:rPr>
        <w:t>Wykonawca przedkłada Zamawiającemu poświadczoną za zgodność z oryginałem kopię zawartej umowy o podwykonawstwo i jej zmiany, w terminie 3 dni od dnia jej zawarcia.</w:t>
      </w:r>
    </w:p>
    <w:p w14:paraId="0991D8F4" w14:textId="019797EC" w:rsidR="000F3AD0" w:rsidRPr="00E143C9" w:rsidRDefault="000F3AD0" w:rsidP="00E143C9">
      <w:pPr>
        <w:widowControl w:val="0"/>
        <w:numPr>
          <w:ilvl w:val="0"/>
          <w:numId w:val="12"/>
        </w:numPr>
        <w:suppressAutoHyphens/>
        <w:autoSpaceDN w:val="0"/>
        <w:spacing w:after="0"/>
        <w:ind w:left="284" w:hanging="284"/>
        <w:jc w:val="both"/>
        <w:textAlignment w:val="baseline"/>
        <w:rPr>
          <w:rFonts w:ascii="Arial" w:eastAsia="SimSun" w:hAnsi="Arial" w:cs="Arial"/>
          <w:kern w:val="3"/>
        </w:rPr>
      </w:pPr>
      <w:r w:rsidRPr="00E143C9">
        <w:rPr>
          <w:rFonts w:ascii="Arial" w:hAnsi="Arial" w:cs="Arial"/>
        </w:rPr>
        <w:t>W przypadku zatrudnienia przez Wykonawcę do realizacji zamówienia Podwykonawców, Wykonawca zobowiązany jest załączyć do wystawionej przez siebie faktury:</w:t>
      </w:r>
    </w:p>
    <w:p w14:paraId="3B3CAE7B" w14:textId="77777777" w:rsidR="000F3AD0" w:rsidRPr="00E143C9" w:rsidRDefault="000F3AD0" w:rsidP="000F3AD0">
      <w:pPr>
        <w:numPr>
          <w:ilvl w:val="0"/>
          <w:numId w:val="54"/>
        </w:numPr>
        <w:suppressAutoHyphens/>
        <w:spacing w:after="0"/>
        <w:ind w:left="567" w:hanging="283"/>
        <w:jc w:val="both"/>
        <w:rPr>
          <w:rFonts w:ascii="Arial" w:hAnsi="Arial" w:cs="Arial"/>
        </w:rPr>
      </w:pPr>
      <w:r w:rsidRPr="00E143C9">
        <w:rPr>
          <w:rFonts w:ascii="Arial" w:hAnsi="Arial" w:cs="Arial"/>
        </w:rPr>
        <w:t>zestawienia należności dla wszystkich Podwykonawców wraz z kopiami wystawionych przez nich faktur,</w:t>
      </w:r>
    </w:p>
    <w:p w14:paraId="21FE741C" w14:textId="77777777" w:rsidR="000F3AD0" w:rsidRPr="00E143C9" w:rsidRDefault="000F3AD0" w:rsidP="000F3AD0">
      <w:pPr>
        <w:numPr>
          <w:ilvl w:val="0"/>
          <w:numId w:val="54"/>
        </w:numPr>
        <w:suppressAutoHyphens/>
        <w:spacing w:after="0"/>
        <w:ind w:left="567" w:hanging="283"/>
        <w:jc w:val="both"/>
        <w:rPr>
          <w:rFonts w:ascii="Arial" w:hAnsi="Arial" w:cs="Arial"/>
        </w:rPr>
      </w:pPr>
      <w:r w:rsidRPr="00E143C9">
        <w:rPr>
          <w:rFonts w:ascii="Arial" w:hAnsi="Arial" w:cs="Arial"/>
        </w:rPr>
        <w:t>dowody zapłaty zobowiązań wobec Podwykonawców wynikających z faktur podwykonawców. Dowodem zapłaty jest kopia polecenia przelewu,</w:t>
      </w:r>
    </w:p>
    <w:p w14:paraId="39B91E54" w14:textId="77777777" w:rsidR="000F3AD0" w:rsidRPr="00E143C9" w:rsidRDefault="000F3AD0" w:rsidP="000F3AD0">
      <w:pPr>
        <w:numPr>
          <w:ilvl w:val="0"/>
          <w:numId w:val="54"/>
        </w:numPr>
        <w:suppressAutoHyphens/>
        <w:spacing w:after="0"/>
        <w:ind w:left="567" w:hanging="283"/>
        <w:jc w:val="both"/>
        <w:rPr>
          <w:rFonts w:ascii="Arial" w:hAnsi="Arial" w:cs="Arial"/>
        </w:rPr>
      </w:pPr>
      <w:r w:rsidRPr="00E143C9">
        <w:rPr>
          <w:rFonts w:ascii="Arial" w:hAnsi="Arial" w:cs="Arial"/>
        </w:rPr>
        <w:t>oświadczenia Podwykonawców, złożone nie wcześniej niż w dniu wystawienia faktury przez Wykonawcę, że Wykonawca nie zalega z żadnymi zobowiązaniami w stosunku do podwykonawców, wynikającymi z umowy podwykonawstwa,</w:t>
      </w:r>
    </w:p>
    <w:p w14:paraId="64D842B5" w14:textId="77777777" w:rsidR="000F3AD0" w:rsidRPr="00E143C9" w:rsidRDefault="000F3AD0" w:rsidP="000F3AD0">
      <w:pPr>
        <w:numPr>
          <w:ilvl w:val="0"/>
          <w:numId w:val="54"/>
        </w:numPr>
        <w:suppressAutoHyphens/>
        <w:spacing w:after="0"/>
        <w:ind w:left="567" w:hanging="283"/>
        <w:jc w:val="both"/>
        <w:rPr>
          <w:rFonts w:ascii="Arial" w:hAnsi="Arial" w:cs="Arial"/>
        </w:rPr>
      </w:pPr>
      <w:r w:rsidRPr="00E143C9">
        <w:rPr>
          <w:rFonts w:ascii="Arial" w:hAnsi="Arial" w:cs="Arial"/>
        </w:rPr>
        <w:t xml:space="preserve">protokół wykonanych usług podpisany bez zastrzeżeń przez Wykonawcę i Podwykonawcę. </w:t>
      </w:r>
    </w:p>
    <w:p w14:paraId="0FF20A41" w14:textId="77777777" w:rsidR="000F3AD0" w:rsidRPr="00E143C9" w:rsidRDefault="000F3AD0" w:rsidP="000F3AD0">
      <w:pPr>
        <w:pStyle w:val="Akapitzlist"/>
        <w:numPr>
          <w:ilvl w:val="0"/>
          <w:numId w:val="12"/>
        </w:numPr>
        <w:suppressAutoHyphens/>
        <w:jc w:val="both"/>
        <w:rPr>
          <w:rFonts w:ascii="Arial" w:hAnsi="Arial" w:cs="Arial"/>
        </w:rPr>
      </w:pPr>
      <w:r w:rsidRPr="00E143C9">
        <w:rPr>
          <w:rFonts w:ascii="Arial" w:hAnsi="Arial" w:cs="Arial"/>
        </w:rPr>
        <w:t>Termin zapłaty wynagrodzenia Podwykonawcy przewidziany w umowie o podwykonawstwo nie może być dłuższy niż 30 dni od dnia doręczenia Wykonawcy faktury lub rachunku, potwierdzającej wykonanie zleconej Podwykonawcy usługi.</w:t>
      </w:r>
    </w:p>
    <w:p w14:paraId="5184A3F6" w14:textId="77777777" w:rsidR="000F3AD0" w:rsidRPr="00E143C9" w:rsidRDefault="000F3AD0" w:rsidP="000F3AD0">
      <w:pPr>
        <w:pStyle w:val="Akapitzlist"/>
        <w:numPr>
          <w:ilvl w:val="0"/>
          <w:numId w:val="12"/>
        </w:numPr>
        <w:suppressAutoHyphens/>
        <w:jc w:val="both"/>
        <w:rPr>
          <w:rFonts w:ascii="Arial" w:hAnsi="Arial" w:cs="Arial"/>
        </w:rPr>
      </w:pPr>
      <w:r w:rsidRPr="00E143C9">
        <w:rPr>
          <w:rFonts w:ascii="Arial" w:hAnsi="Arial" w:cs="Arial"/>
        </w:rPr>
        <w:lastRenderedPageBreak/>
        <w:t>Zamawiający dokona bezpośredniej zapłaty wymagalnego wynagrodzenia przysługującego Podwykonawcy, w przypadku uchylenia się od obowiązku zapłaty odpowiednio przez Wykonawcę, który zawarł zaakceptowaną przez Zamawiającego umowę o podwykonawstwo.</w:t>
      </w:r>
    </w:p>
    <w:p w14:paraId="7DA3828C" w14:textId="77777777" w:rsidR="000F3AD0" w:rsidRPr="00E143C9" w:rsidRDefault="000F3AD0" w:rsidP="000F3AD0">
      <w:pPr>
        <w:pStyle w:val="Akapitzlist"/>
        <w:numPr>
          <w:ilvl w:val="0"/>
          <w:numId w:val="12"/>
        </w:numPr>
        <w:suppressAutoHyphens/>
        <w:jc w:val="both"/>
        <w:rPr>
          <w:rFonts w:ascii="Arial" w:hAnsi="Arial" w:cs="Arial"/>
        </w:rPr>
      </w:pPr>
      <w:r w:rsidRPr="00E143C9">
        <w:rPr>
          <w:rFonts w:ascii="Arial" w:hAnsi="Arial" w:cs="Arial"/>
        </w:rPr>
        <w:t xml:space="preserve">Wynagrodzenie, o którym mowa w ust. 17 niniejszego paragrafu, dotyczy wyłącznie należności powstałych po zaakceptowaniu przez Zamawiającego umowy o podwykonawstwo, której przedmiotem są usługi określone w opisie przedmiotu zamówienia i umowie, lub po przedłożeniu Zamawiającemu poświadczonej za zgodność z oryginałem kopii umowy o podwykonawstwo, której przedmiotem są usługi. </w:t>
      </w:r>
    </w:p>
    <w:p w14:paraId="40207A55" w14:textId="77777777" w:rsidR="000F3AD0" w:rsidRPr="00E143C9" w:rsidRDefault="000F3AD0" w:rsidP="000F3AD0">
      <w:pPr>
        <w:pStyle w:val="Akapitzlist"/>
        <w:numPr>
          <w:ilvl w:val="0"/>
          <w:numId w:val="12"/>
        </w:numPr>
        <w:suppressAutoHyphens/>
        <w:jc w:val="both"/>
        <w:rPr>
          <w:rFonts w:ascii="Arial" w:hAnsi="Arial" w:cs="Arial"/>
        </w:rPr>
      </w:pPr>
      <w:r w:rsidRPr="00E143C9">
        <w:rPr>
          <w:rFonts w:ascii="Arial" w:hAnsi="Arial" w:cs="Arial"/>
        </w:rPr>
        <w:t>Bezpośrednia zapłata obejmuje wyłącznie należne wynagrodzenie, bez odsetek, należnych Podwykonawcy.</w:t>
      </w:r>
    </w:p>
    <w:p w14:paraId="519E2D14" w14:textId="77777777" w:rsidR="000F3AD0" w:rsidRPr="00E143C9" w:rsidRDefault="000F3AD0" w:rsidP="000F3AD0">
      <w:pPr>
        <w:pStyle w:val="Akapitzlist"/>
        <w:numPr>
          <w:ilvl w:val="0"/>
          <w:numId w:val="12"/>
        </w:numPr>
        <w:suppressAutoHyphens/>
        <w:jc w:val="both"/>
        <w:rPr>
          <w:rFonts w:ascii="Arial" w:hAnsi="Arial" w:cs="Arial"/>
        </w:rPr>
      </w:pPr>
      <w:r w:rsidRPr="00E143C9">
        <w:rPr>
          <w:rFonts w:ascii="Arial" w:hAnsi="Arial" w:cs="Arial"/>
        </w:rPr>
        <w:t>Przed dokonaniem bezpośredniej zapłaty Zamawiający umożliwi Wykonawcy zgłoszenie pisemnych uwag dotyczących zasadności bezpośredniej zapłaty wynagrodzenia Podwykonawcy, o którym mowa w niniejszym paragrafie. Termin na zgłoszenie uwag wynosi 7 dni od dnia doręczenia tej informacji.</w:t>
      </w:r>
    </w:p>
    <w:p w14:paraId="0604609F" w14:textId="733EF732" w:rsidR="000F3AD0" w:rsidRPr="00E143C9" w:rsidRDefault="000F3AD0" w:rsidP="00E143C9">
      <w:pPr>
        <w:pStyle w:val="Akapitzlist"/>
        <w:numPr>
          <w:ilvl w:val="0"/>
          <w:numId w:val="12"/>
        </w:numPr>
        <w:suppressAutoHyphens/>
        <w:jc w:val="both"/>
        <w:rPr>
          <w:rFonts w:ascii="Arial" w:hAnsi="Arial" w:cs="Arial"/>
        </w:rPr>
      </w:pPr>
      <w:r w:rsidRPr="00E143C9">
        <w:rPr>
          <w:rFonts w:ascii="Arial" w:hAnsi="Arial" w:cs="Arial"/>
        </w:rPr>
        <w:t>W przypadku zgłoszenia uwag, o których mowa w ust. 12 niniejszego paragrafu, w terminie wskazanym przez Zamawiającego, Zamawiający:</w:t>
      </w:r>
    </w:p>
    <w:p w14:paraId="70FB59AC" w14:textId="77777777" w:rsidR="000F3AD0" w:rsidRPr="00E143C9" w:rsidRDefault="000F3AD0" w:rsidP="000F3AD0">
      <w:pPr>
        <w:numPr>
          <w:ilvl w:val="0"/>
          <w:numId w:val="55"/>
        </w:numPr>
        <w:suppressAutoHyphens/>
        <w:spacing w:after="0"/>
        <w:ind w:left="567" w:hanging="283"/>
        <w:jc w:val="both"/>
        <w:rPr>
          <w:rFonts w:ascii="Arial" w:hAnsi="Arial" w:cs="Arial"/>
        </w:rPr>
      </w:pPr>
      <w:r w:rsidRPr="00E143C9">
        <w:rPr>
          <w:rFonts w:ascii="Arial" w:hAnsi="Arial" w:cs="Arial"/>
        </w:rPr>
        <w:t xml:space="preserve">nie dokona bezpośredniej zapłaty wynagrodzenia Podwykonawcy, jeżeli Wykonawca wykaże niezasadność takiej zapłaty </w:t>
      </w:r>
    </w:p>
    <w:p w14:paraId="75AC183D" w14:textId="77777777" w:rsidR="000F3AD0" w:rsidRPr="00E143C9" w:rsidRDefault="000F3AD0" w:rsidP="000F3AD0">
      <w:pPr>
        <w:ind w:left="284"/>
        <w:rPr>
          <w:rFonts w:ascii="Arial" w:hAnsi="Arial" w:cs="Arial"/>
        </w:rPr>
      </w:pPr>
      <w:r w:rsidRPr="00E143C9">
        <w:rPr>
          <w:rFonts w:ascii="Arial" w:hAnsi="Arial" w:cs="Arial"/>
        </w:rPr>
        <w:t>albo</w:t>
      </w:r>
    </w:p>
    <w:p w14:paraId="662AC6A2" w14:textId="77777777" w:rsidR="000F3AD0" w:rsidRPr="00E143C9" w:rsidRDefault="000F3AD0" w:rsidP="000F3AD0">
      <w:pPr>
        <w:numPr>
          <w:ilvl w:val="0"/>
          <w:numId w:val="55"/>
        </w:numPr>
        <w:suppressAutoHyphens/>
        <w:spacing w:after="0"/>
        <w:ind w:left="567" w:hanging="283"/>
        <w:jc w:val="both"/>
        <w:rPr>
          <w:rFonts w:ascii="Arial" w:hAnsi="Arial" w:cs="Arial"/>
        </w:rPr>
      </w:pPr>
      <w:r w:rsidRPr="00E143C9">
        <w:rPr>
          <w:rFonts w:ascii="Arial" w:hAnsi="Arial" w:cs="Arial"/>
        </w:rPr>
        <w:t xml:space="preserve">złoży do depozytu sądowego kwotę potrzebną na pokrycie wynagrodzenia Podwykonawcy w przypadku istnienia zasadniczej wątpliwości Zamawiającego co do wysokości należnej zapłaty lub podmiotu, któremu płatność się należy, </w:t>
      </w:r>
    </w:p>
    <w:p w14:paraId="1213130A" w14:textId="77777777" w:rsidR="000F3AD0" w:rsidRPr="00E143C9" w:rsidRDefault="000F3AD0" w:rsidP="000F3AD0">
      <w:pPr>
        <w:ind w:left="284"/>
        <w:rPr>
          <w:rFonts w:ascii="Arial" w:hAnsi="Arial" w:cs="Arial"/>
        </w:rPr>
      </w:pPr>
      <w:r w:rsidRPr="00E143C9">
        <w:rPr>
          <w:rFonts w:ascii="Arial" w:hAnsi="Arial" w:cs="Arial"/>
        </w:rPr>
        <w:t>albo</w:t>
      </w:r>
    </w:p>
    <w:p w14:paraId="00CE267A" w14:textId="77777777" w:rsidR="000F3AD0" w:rsidRPr="00E143C9" w:rsidRDefault="000F3AD0" w:rsidP="000F3AD0">
      <w:pPr>
        <w:numPr>
          <w:ilvl w:val="0"/>
          <w:numId w:val="55"/>
        </w:numPr>
        <w:suppressAutoHyphens/>
        <w:spacing w:after="0"/>
        <w:ind w:left="567" w:hanging="283"/>
        <w:jc w:val="both"/>
        <w:rPr>
          <w:rFonts w:ascii="Arial" w:hAnsi="Arial" w:cs="Arial"/>
        </w:rPr>
      </w:pPr>
      <w:r w:rsidRPr="00E143C9">
        <w:rPr>
          <w:rFonts w:ascii="Arial" w:hAnsi="Arial" w:cs="Arial"/>
        </w:rPr>
        <w:t>dokona bezpośredniej zapłaty wynagrodzenia Podwykonawcy, jeżeli Podwykonawca wykaże zasadność takiej zapłaty.</w:t>
      </w:r>
    </w:p>
    <w:p w14:paraId="083E7F36" w14:textId="77777777" w:rsidR="000F3AD0" w:rsidRPr="00E143C9" w:rsidRDefault="000F3AD0" w:rsidP="000F3AD0">
      <w:pPr>
        <w:pStyle w:val="Akapitzlist"/>
        <w:numPr>
          <w:ilvl w:val="0"/>
          <w:numId w:val="12"/>
        </w:numPr>
        <w:suppressAutoHyphens/>
        <w:jc w:val="both"/>
        <w:rPr>
          <w:rFonts w:ascii="Arial" w:hAnsi="Arial" w:cs="Arial"/>
        </w:rPr>
      </w:pPr>
      <w:r w:rsidRPr="00E143C9">
        <w:rPr>
          <w:rFonts w:ascii="Arial" w:hAnsi="Arial" w:cs="Arial"/>
        </w:rPr>
        <w:t>W przypadku dokonania bezpośredniej zapłaty Podwykonawcy, o którym mowa w ust. 9 niniejszego paragrafu, Zamawiający potrąci kwotę wypłaconego wynagrodzenia z wynagrodzenia należnego Wykonawcy.</w:t>
      </w:r>
    </w:p>
    <w:p w14:paraId="1C87DD9C" w14:textId="77777777" w:rsidR="000F3AD0" w:rsidRPr="00E143C9" w:rsidRDefault="000F3AD0" w:rsidP="000F3AD0">
      <w:pPr>
        <w:pStyle w:val="Akapitzlist"/>
        <w:numPr>
          <w:ilvl w:val="0"/>
          <w:numId w:val="12"/>
        </w:numPr>
        <w:suppressAutoHyphens/>
        <w:jc w:val="both"/>
        <w:rPr>
          <w:rFonts w:ascii="Arial" w:hAnsi="Arial" w:cs="Arial"/>
        </w:rPr>
      </w:pPr>
      <w:r w:rsidRPr="00E143C9">
        <w:rPr>
          <w:rFonts w:ascii="Arial" w:hAnsi="Arial" w:cs="Arial"/>
        </w:rPr>
        <w:t xml:space="preserve">Umowy o podwykonawstwo będą zawierane z dalszymi podwykonawcami na takich samych zasadach, </w:t>
      </w:r>
      <w:r w:rsidRPr="00E143C9">
        <w:rPr>
          <w:rFonts w:ascii="Arial" w:hAnsi="Arial" w:cs="Arial"/>
        </w:rPr>
        <w:br/>
        <w:t>co umowy z podwykonawcami.</w:t>
      </w:r>
    </w:p>
    <w:p w14:paraId="53DD5B24" w14:textId="38C945CF" w:rsidR="000F3AD0" w:rsidRPr="00E143C9" w:rsidRDefault="000F3AD0" w:rsidP="00E143C9">
      <w:pPr>
        <w:pStyle w:val="Akapitzlist"/>
        <w:numPr>
          <w:ilvl w:val="0"/>
          <w:numId w:val="12"/>
        </w:numPr>
        <w:suppressAutoHyphens/>
        <w:jc w:val="both"/>
        <w:rPr>
          <w:rFonts w:ascii="Arial" w:hAnsi="Arial" w:cs="Arial"/>
        </w:rPr>
      </w:pPr>
      <w:r w:rsidRPr="00E143C9">
        <w:rPr>
          <w:rFonts w:ascii="Arial" w:hAnsi="Arial" w:cs="Arial"/>
        </w:rPr>
        <w:t xml:space="preserve">Wykonawca jest odpowiedzialny za działania, zaniechania, uchybienia i zaniedbania Podwykonawców </w:t>
      </w:r>
      <w:r w:rsidRPr="00E143C9">
        <w:rPr>
          <w:rFonts w:ascii="Arial" w:hAnsi="Arial" w:cs="Arial"/>
        </w:rPr>
        <w:br/>
        <w:t>jak za własne. Na usługi wykonane przez Podwykonawców gwarancji udziela Wykonawca, który ponosi wobec Zamawiającego pełną odpowiedzialność z tytułu niewykonania lub nienależytego wykonania usługi przez Podwykonawców. Wykonawca zobowiązany jest zapewnić właściwą koordynację powierzonych poszczególnym Podwykonawcom czynności.</w:t>
      </w:r>
    </w:p>
    <w:p w14:paraId="6DFE5F86" w14:textId="77777777" w:rsidR="000F3AD0" w:rsidRPr="00E143C9" w:rsidRDefault="000F3AD0" w:rsidP="00E143C9">
      <w:pPr>
        <w:numPr>
          <w:ilvl w:val="0"/>
          <w:numId w:val="12"/>
        </w:numPr>
        <w:suppressAutoHyphens/>
        <w:spacing w:after="0"/>
        <w:ind w:left="284" w:hanging="284"/>
        <w:jc w:val="both"/>
        <w:rPr>
          <w:rFonts w:ascii="Arial" w:hAnsi="Arial" w:cs="Arial"/>
        </w:rPr>
      </w:pPr>
      <w:r w:rsidRPr="00E143C9">
        <w:rPr>
          <w:rFonts w:ascii="Arial" w:hAnsi="Arial" w:cs="Arial"/>
        </w:rPr>
        <w:t>Zamawiający nie ponosi odpowiedzialności za zapłatę wynagrodzenia za usługi wykonane przez Podwykonawcę w przypadku:</w:t>
      </w:r>
    </w:p>
    <w:p w14:paraId="52A383A7" w14:textId="77777777" w:rsidR="000F3AD0" w:rsidRPr="00E143C9" w:rsidRDefault="000F3AD0" w:rsidP="000F3AD0">
      <w:pPr>
        <w:numPr>
          <w:ilvl w:val="0"/>
          <w:numId w:val="56"/>
        </w:numPr>
        <w:suppressAutoHyphens/>
        <w:spacing w:after="0"/>
        <w:ind w:left="567" w:hanging="283"/>
        <w:jc w:val="both"/>
        <w:rPr>
          <w:rFonts w:ascii="Arial" w:hAnsi="Arial" w:cs="Arial"/>
        </w:rPr>
      </w:pPr>
      <w:r w:rsidRPr="00E143C9">
        <w:rPr>
          <w:rFonts w:ascii="Arial" w:hAnsi="Arial" w:cs="Arial"/>
        </w:rPr>
        <w:lastRenderedPageBreak/>
        <w:t>zawarcia umowy z Podwykonawcą lub zmiany Podwykonawcy, bez zgody Zamawiającego,</w:t>
      </w:r>
    </w:p>
    <w:p w14:paraId="65FE6DC4" w14:textId="77777777" w:rsidR="000F3AD0" w:rsidRPr="00E143C9" w:rsidRDefault="000F3AD0" w:rsidP="000F3AD0">
      <w:pPr>
        <w:numPr>
          <w:ilvl w:val="0"/>
          <w:numId w:val="56"/>
        </w:numPr>
        <w:suppressAutoHyphens/>
        <w:spacing w:after="0"/>
        <w:ind w:left="567" w:hanging="283"/>
        <w:jc w:val="both"/>
        <w:rPr>
          <w:rFonts w:ascii="Arial" w:hAnsi="Arial" w:cs="Arial"/>
        </w:rPr>
      </w:pPr>
      <w:r w:rsidRPr="00E143C9">
        <w:rPr>
          <w:rFonts w:ascii="Arial" w:hAnsi="Arial" w:cs="Arial"/>
        </w:rPr>
        <w:t>zmiany warunków umowy z Podwykonawcą bez zgody Zamawiającego,</w:t>
      </w:r>
    </w:p>
    <w:p w14:paraId="6CC5D8B5" w14:textId="77777777" w:rsidR="000F3AD0" w:rsidRPr="00E143C9" w:rsidRDefault="000F3AD0" w:rsidP="000F3AD0">
      <w:pPr>
        <w:numPr>
          <w:ilvl w:val="0"/>
          <w:numId w:val="56"/>
        </w:numPr>
        <w:suppressAutoHyphens/>
        <w:spacing w:after="0"/>
        <w:ind w:left="567" w:hanging="283"/>
        <w:jc w:val="both"/>
        <w:rPr>
          <w:rFonts w:ascii="Arial" w:hAnsi="Arial" w:cs="Arial"/>
        </w:rPr>
      </w:pPr>
      <w:r w:rsidRPr="00E143C9">
        <w:rPr>
          <w:rFonts w:ascii="Arial" w:hAnsi="Arial" w:cs="Arial"/>
        </w:rPr>
        <w:t>nieuwzględnienia sprzeciwu lub zastrzeżeń do umowy z Podwykonawcą zgłoszonych przez Zamawiającego.</w:t>
      </w:r>
    </w:p>
    <w:p w14:paraId="7D179628" w14:textId="77777777" w:rsidR="000F3AD0" w:rsidRPr="00E143C9" w:rsidRDefault="000F3AD0" w:rsidP="00E143C9">
      <w:pPr>
        <w:numPr>
          <w:ilvl w:val="0"/>
          <w:numId w:val="12"/>
        </w:numPr>
        <w:suppressAutoHyphens/>
        <w:spacing w:after="0"/>
        <w:ind w:left="284" w:hanging="284"/>
        <w:contextualSpacing/>
        <w:jc w:val="both"/>
        <w:rPr>
          <w:rFonts w:ascii="Arial" w:hAnsi="Arial" w:cs="Arial"/>
          <w:lang w:eastAsia="ar-SA"/>
        </w:rPr>
      </w:pPr>
      <w:r w:rsidRPr="00E143C9">
        <w:rPr>
          <w:rFonts w:ascii="Arial" w:hAnsi="Arial" w:cs="Arial"/>
          <w:lang w:eastAsia="ar-SA"/>
        </w:rPr>
        <w:t xml:space="preserve">Konieczność wielokrotnego dokonywania bezpośredniej zapłaty podwykonawcy lub dalszemu podwykonawcy, </w:t>
      </w:r>
      <w:r w:rsidRPr="00E143C9">
        <w:rPr>
          <w:rFonts w:ascii="Arial" w:hAnsi="Arial" w:cs="Arial"/>
        </w:rPr>
        <w:t>o którym mowa w niniejszym paragrafie</w:t>
      </w:r>
      <w:r w:rsidRPr="00E143C9">
        <w:rPr>
          <w:rFonts w:ascii="Arial" w:hAnsi="Arial" w:cs="Arial"/>
          <w:lang w:eastAsia="ar-SA"/>
        </w:rPr>
        <w:t xml:space="preserve"> lub konieczność dokonywania bezpośrednich zapłat na sumę większą niż 5% wartości umowy w sprawie zamówienia publicznego może stanowić podstawę do odstąpienia od umowy w sprawie zamówienia publicznego przez Zamawiającego.</w:t>
      </w:r>
    </w:p>
    <w:p w14:paraId="0CE866DC" w14:textId="00143D45" w:rsidR="000F3AD0" w:rsidRPr="00E143C9" w:rsidRDefault="000F3AD0" w:rsidP="00E143C9">
      <w:pPr>
        <w:numPr>
          <w:ilvl w:val="0"/>
          <w:numId w:val="12"/>
        </w:numPr>
        <w:suppressAutoHyphens/>
        <w:spacing w:after="0"/>
        <w:ind w:left="284" w:hanging="284"/>
        <w:contextualSpacing/>
        <w:jc w:val="both"/>
        <w:rPr>
          <w:rFonts w:ascii="Arial" w:hAnsi="Arial" w:cs="Arial"/>
          <w:lang w:eastAsia="ar-SA"/>
        </w:rPr>
      </w:pPr>
      <w:r w:rsidRPr="00E143C9">
        <w:rPr>
          <w:rFonts w:ascii="Arial" w:hAnsi="Arial" w:cs="Arial"/>
          <w:lang w:eastAsia="ar-SA"/>
        </w:rPr>
        <w:t>Zapisy umów lub projekty umów z Podwykonawcami nie mogą stać w sprzeczności z postanowieniami przedmiotowo-istotnymi umowy zawartej pomiędzy Wykonawcą a Zamawiającym oraz zapisami w SWZ. W przypadku sprzeczności ww. umów, zastosowanie mają zapisy wynikające  z niniejszej umowy.</w:t>
      </w:r>
    </w:p>
    <w:p w14:paraId="4ABEAFCE" w14:textId="7FAAC90B" w:rsidR="000F3AD0" w:rsidRPr="00E143C9" w:rsidRDefault="000F3AD0" w:rsidP="00E143C9">
      <w:pPr>
        <w:numPr>
          <w:ilvl w:val="0"/>
          <w:numId w:val="12"/>
        </w:numPr>
        <w:tabs>
          <w:tab w:val="left" w:pos="0"/>
        </w:tabs>
        <w:autoSpaceDE w:val="0"/>
        <w:autoSpaceDN w:val="0"/>
        <w:adjustRightInd w:val="0"/>
        <w:spacing w:after="0"/>
        <w:ind w:left="284" w:hanging="284"/>
        <w:jc w:val="both"/>
        <w:rPr>
          <w:rFonts w:ascii="Arial" w:hAnsi="Arial" w:cs="Arial"/>
        </w:rPr>
      </w:pPr>
      <w:r w:rsidRPr="00E143C9">
        <w:rPr>
          <w:rFonts w:ascii="Arial" w:hAnsi="Arial" w:cs="Arial"/>
        </w:rPr>
        <w:t xml:space="preserve">Odpowiedzialność za realizację zadań objętych niniejszą umową ciąży wyłącznie na Wykonawcy, </w:t>
      </w:r>
      <w:r w:rsidRPr="00E143C9">
        <w:rPr>
          <w:rFonts w:ascii="Arial" w:hAnsi="Arial" w:cs="Arial"/>
        </w:rPr>
        <w:br/>
        <w:t>a w szczególności jest on odpowiedzialny za należyte wykonanie usługi, jego prawidłowe uzgodnienie z Zamawiającym oraz uzyskanie wymaganych uzgodnień odpowiednich instytucji.</w:t>
      </w:r>
    </w:p>
    <w:p w14:paraId="53385CE7" w14:textId="725980CA" w:rsidR="000F3AD0" w:rsidRPr="00E143C9" w:rsidRDefault="000F3AD0" w:rsidP="00E143C9">
      <w:pPr>
        <w:numPr>
          <w:ilvl w:val="0"/>
          <w:numId w:val="12"/>
        </w:numPr>
        <w:tabs>
          <w:tab w:val="left" w:pos="0"/>
        </w:tabs>
        <w:autoSpaceDE w:val="0"/>
        <w:autoSpaceDN w:val="0"/>
        <w:adjustRightInd w:val="0"/>
        <w:spacing w:after="0"/>
        <w:ind w:left="284" w:hanging="284"/>
        <w:jc w:val="both"/>
        <w:rPr>
          <w:rFonts w:ascii="Arial" w:hAnsi="Arial" w:cs="Arial"/>
          <w:snapToGrid w:val="0"/>
        </w:rPr>
      </w:pPr>
      <w:r w:rsidRPr="00E143C9">
        <w:rPr>
          <w:rFonts w:ascii="Arial" w:hAnsi="Arial" w:cs="Arial"/>
        </w:rPr>
        <w:t>Wykonawca ponosi wobec Zamawiającego odpowiedzialność za wyrządzone szkody, będące następstwem nienależytego wykonania czynności objętych umową.</w:t>
      </w:r>
    </w:p>
    <w:p w14:paraId="2C2DC5DE" w14:textId="77777777" w:rsidR="001C3028" w:rsidRPr="00E4057D" w:rsidRDefault="001C3028" w:rsidP="004F70AA">
      <w:pPr>
        <w:suppressAutoHyphens/>
        <w:autoSpaceDN w:val="0"/>
        <w:spacing w:after="0"/>
        <w:jc w:val="both"/>
        <w:textAlignment w:val="baseline"/>
        <w:rPr>
          <w:rFonts w:ascii="Arial" w:eastAsia="SimSun" w:hAnsi="Arial" w:cs="Arial"/>
          <w:b/>
          <w:bCs/>
          <w:kern w:val="3"/>
        </w:rPr>
      </w:pPr>
      <w:bookmarkStart w:id="2" w:name="_Hlk484685448"/>
    </w:p>
    <w:p w14:paraId="730C9556" w14:textId="71B29D90" w:rsidR="001C3028" w:rsidRPr="00C40451" w:rsidRDefault="001C3028" w:rsidP="004F70AA">
      <w:pPr>
        <w:suppressAutoHyphens/>
        <w:autoSpaceDN w:val="0"/>
        <w:spacing w:after="0"/>
        <w:ind w:firstLine="284"/>
        <w:jc w:val="center"/>
        <w:textAlignment w:val="baseline"/>
        <w:rPr>
          <w:rFonts w:ascii="Arial" w:eastAsia="SimSun" w:hAnsi="Arial" w:cs="Arial"/>
          <w:b/>
          <w:bCs/>
          <w:kern w:val="3"/>
        </w:rPr>
      </w:pPr>
      <w:r w:rsidRPr="00C40451">
        <w:rPr>
          <w:rFonts w:ascii="Arial" w:eastAsia="SimSun" w:hAnsi="Arial" w:cs="Arial"/>
          <w:b/>
          <w:bCs/>
          <w:kern w:val="3"/>
        </w:rPr>
        <w:t>§</w:t>
      </w:r>
      <w:bookmarkEnd w:id="2"/>
      <w:r w:rsidRPr="00C40451">
        <w:rPr>
          <w:rFonts w:ascii="Arial" w:eastAsia="SimSun" w:hAnsi="Arial" w:cs="Arial"/>
          <w:b/>
          <w:bCs/>
          <w:kern w:val="3"/>
        </w:rPr>
        <w:t xml:space="preserve"> </w:t>
      </w:r>
      <w:r w:rsidR="0097142C" w:rsidRPr="00C40451">
        <w:rPr>
          <w:rFonts w:ascii="Arial" w:eastAsia="SimSun" w:hAnsi="Arial" w:cs="Arial"/>
          <w:b/>
          <w:bCs/>
          <w:kern w:val="3"/>
        </w:rPr>
        <w:t>4</w:t>
      </w:r>
    </w:p>
    <w:p w14:paraId="44C9ED37" w14:textId="77777777" w:rsidR="001C3028" w:rsidRPr="00C40451" w:rsidRDefault="001C3028" w:rsidP="004F70AA">
      <w:pPr>
        <w:widowControl w:val="0"/>
        <w:numPr>
          <w:ilvl w:val="0"/>
          <w:numId w:val="7"/>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Zamawiającemu na etapie realizacji Przedmiotu Umowy przysługuje prawo zgłaszania uwag i wniosków co do sposobu wykonania Przedmiotu Umowy. Wykonawca zobowiązany jest uwzględnić uwagi i wnioski Zamawiającego zgłaszane w trakcie realizacji Przedmiotu Umowy, w terminie wskazanym przez Zamawiającego.</w:t>
      </w:r>
    </w:p>
    <w:p w14:paraId="119E4341" w14:textId="77777777" w:rsidR="001C3028" w:rsidRPr="00C40451" w:rsidRDefault="001C3028" w:rsidP="004F70AA">
      <w:pPr>
        <w:widowControl w:val="0"/>
        <w:numPr>
          <w:ilvl w:val="0"/>
          <w:numId w:val="7"/>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Komunikacja pomiędzy Zamawiającym a Wykonawcą odbywa się za pośrednictwem operatora pocztowego, osobiście lub przy użyciu środków komunikacji elektronicznej.</w:t>
      </w:r>
    </w:p>
    <w:p w14:paraId="7F86DA25" w14:textId="127C7663" w:rsidR="001C3028" w:rsidRPr="00C40451" w:rsidRDefault="001C3028" w:rsidP="004F70AA">
      <w:pPr>
        <w:widowControl w:val="0"/>
        <w:numPr>
          <w:ilvl w:val="0"/>
          <w:numId w:val="7"/>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Jeżeli Zamawiający lub Wykonawca przekazują informacje przy użyciu środków komunikacji elektronicznej, każda ze stron na żądanie drugiej strony niezwłocznie potwierdza fakt ich otrzymania. Ciężar zapewnienia sprawnej obsługi własnych urządzeń teletransmisyjnych, wskazanych do korespondencji przez Wykonawcę, spoczywa </w:t>
      </w:r>
      <w:r w:rsidR="004F70AA">
        <w:rPr>
          <w:rFonts w:ascii="Arial" w:eastAsia="SimSun" w:hAnsi="Arial" w:cs="Arial"/>
          <w:kern w:val="3"/>
        </w:rPr>
        <w:br/>
      </w:r>
      <w:r w:rsidRPr="00C40451">
        <w:rPr>
          <w:rFonts w:ascii="Arial" w:eastAsia="SimSun" w:hAnsi="Arial" w:cs="Arial"/>
          <w:kern w:val="3"/>
        </w:rPr>
        <w:t>na Wykonawcy. Z uwagi na powszechność SPAM’u w poczcie internetowej, Wykonawca zobowiązany jest zadbać we własnym interesie, aby korespondencja dotarła do</w:t>
      </w:r>
      <w:r w:rsidR="00783A11" w:rsidRPr="00C40451">
        <w:rPr>
          <w:rFonts w:ascii="Arial" w:eastAsia="SimSun" w:hAnsi="Arial" w:cs="Arial"/>
          <w:kern w:val="3"/>
        </w:rPr>
        <w:t> </w:t>
      </w:r>
      <w:r w:rsidRPr="00C40451">
        <w:rPr>
          <w:rFonts w:ascii="Arial" w:eastAsia="SimSun" w:hAnsi="Arial" w:cs="Arial"/>
          <w:kern w:val="3"/>
        </w:rPr>
        <w:t>Zamawiającego.</w:t>
      </w:r>
    </w:p>
    <w:p w14:paraId="736BACDB" w14:textId="77777777" w:rsidR="001C3028" w:rsidRPr="00C40451" w:rsidRDefault="001C3028" w:rsidP="004F70AA">
      <w:pPr>
        <w:widowControl w:val="0"/>
        <w:numPr>
          <w:ilvl w:val="0"/>
          <w:numId w:val="7"/>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Do wzajemnego współdziałania przy realizacji niniejszej umowy:</w:t>
      </w:r>
    </w:p>
    <w:p w14:paraId="04D351A9" w14:textId="0C94B2E8" w:rsidR="001C3028" w:rsidRPr="00C40451" w:rsidRDefault="001C3028" w:rsidP="004F70AA">
      <w:pPr>
        <w:widowControl w:val="0"/>
        <w:numPr>
          <w:ilvl w:val="1"/>
          <w:numId w:val="3"/>
        </w:numPr>
        <w:suppressAutoHyphens/>
        <w:autoSpaceDN w:val="0"/>
        <w:spacing w:after="0"/>
        <w:ind w:left="567" w:hanging="284"/>
        <w:jc w:val="both"/>
        <w:textAlignment w:val="baseline"/>
        <w:rPr>
          <w:rFonts w:ascii="Arial" w:eastAsia="SimSun" w:hAnsi="Arial" w:cs="Arial"/>
          <w:kern w:val="3"/>
        </w:rPr>
      </w:pPr>
      <w:r w:rsidRPr="00C40451">
        <w:rPr>
          <w:rFonts w:ascii="Arial" w:eastAsia="SimSun" w:hAnsi="Arial" w:cs="Arial"/>
          <w:kern w:val="3"/>
        </w:rPr>
        <w:t xml:space="preserve">Zamawiający wyznacza </w:t>
      </w:r>
      <w:r w:rsidR="007211D4" w:rsidRPr="00C40451">
        <w:rPr>
          <w:rFonts w:ascii="Arial" w:eastAsia="SimSun" w:hAnsi="Arial" w:cs="Arial"/>
          <w:kern w:val="3"/>
        </w:rPr>
        <w:t>…………….</w:t>
      </w:r>
    </w:p>
    <w:p w14:paraId="39F07CDD" w14:textId="77F21FE6" w:rsidR="001C3028" w:rsidRPr="00C40451" w:rsidRDefault="001C3028" w:rsidP="004F70AA">
      <w:pPr>
        <w:widowControl w:val="0"/>
        <w:numPr>
          <w:ilvl w:val="1"/>
          <w:numId w:val="3"/>
        </w:numPr>
        <w:suppressAutoHyphens/>
        <w:autoSpaceDN w:val="0"/>
        <w:spacing w:after="0"/>
        <w:ind w:left="567" w:hanging="284"/>
        <w:jc w:val="both"/>
        <w:textAlignment w:val="baseline"/>
        <w:rPr>
          <w:rFonts w:ascii="Arial" w:eastAsia="SimSun" w:hAnsi="Arial" w:cs="Arial"/>
          <w:kern w:val="3"/>
        </w:rPr>
      </w:pPr>
      <w:r w:rsidRPr="00C40451">
        <w:rPr>
          <w:rFonts w:ascii="Arial" w:eastAsia="SimSun" w:hAnsi="Arial" w:cs="Arial"/>
          <w:kern w:val="3"/>
        </w:rPr>
        <w:t xml:space="preserve">Wykonawca wyznacza </w:t>
      </w:r>
      <w:r w:rsidR="007211D4" w:rsidRPr="00C40451">
        <w:rPr>
          <w:rFonts w:ascii="Arial" w:eastAsia="SimSun" w:hAnsi="Arial" w:cs="Arial"/>
          <w:kern w:val="3"/>
        </w:rPr>
        <w:t>……………</w:t>
      </w:r>
      <w:r w:rsidR="00BB68E0">
        <w:rPr>
          <w:rFonts w:ascii="Arial" w:eastAsia="SimSun" w:hAnsi="Arial" w:cs="Arial"/>
          <w:kern w:val="3"/>
        </w:rPr>
        <w:t>..</w:t>
      </w:r>
      <w:r w:rsidR="001412D4" w:rsidRPr="00C40451">
        <w:rPr>
          <w:rFonts w:ascii="Arial" w:eastAsia="SimSun" w:hAnsi="Arial" w:cs="Arial"/>
          <w:kern w:val="3"/>
        </w:rPr>
        <w:t xml:space="preserve"> </w:t>
      </w:r>
    </w:p>
    <w:p w14:paraId="59F2F42A" w14:textId="037B883C" w:rsidR="001C3028" w:rsidRPr="00C40451" w:rsidRDefault="001C3028" w:rsidP="004F70AA">
      <w:pPr>
        <w:widowControl w:val="0"/>
        <w:numPr>
          <w:ilvl w:val="0"/>
          <w:numId w:val="7"/>
        </w:numPr>
        <w:suppressAutoHyphens/>
        <w:autoSpaceDN w:val="0"/>
        <w:spacing w:after="0"/>
        <w:ind w:left="284" w:hanging="284"/>
        <w:contextualSpacing/>
        <w:jc w:val="both"/>
        <w:textAlignment w:val="baseline"/>
        <w:rPr>
          <w:rFonts w:ascii="Arial" w:eastAsia="SimSun" w:hAnsi="Arial" w:cs="Arial"/>
          <w:kern w:val="3"/>
        </w:rPr>
      </w:pPr>
      <w:r w:rsidRPr="00C40451">
        <w:rPr>
          <w:rFonts w:ascii="Arial" w:eastAsia="SimSun" w:hAnsi="Arial" w:cs="Arial"/>
          <w:kern w:val="3"/>
        </w:rPr>
        <w:lastRenderedPageBreak/>
        <w:t>Zmiana osób, o których mowa w ust. 4 niniejszego paragrafu nie powoduje zmiany Umowy. Zmiana następuje poprzez pisemne</w:t>
      </w:r>
      <w:r w:rsidR="00275DE3" w:rsidRPr="00C40451">
        <w:rPr>
          <w:rFonts w:ascii="Arial" w:eastAsia="SimSun" w:hAnsi="Arial" w:cs="Arial"/>
          <w:kern w:val="3"/>
        </w:rPr>
        <w:t xml:space="preserve">/elektroniczne </w:t>
      </w:r>
      <w:r w:rsidRPr="00C40451">
        <w:rPr>
          <w:rFonts w:ascii="Arial" w:eastAsia="SimSun" w:hAnsi="Arial" w:cs="Arial"/>
          <w:kern w:val="3"/>
        </w:rPr>
        <w:t>oświadczenie złożone drugiej Stronie.</w:t>
      </w:r>
    </w:p>
    <w:p w14:paraId="588DCCD8" w14:textId="4AADF547" w:rsidR="001C3028" w:rsidRPr="00C40451" w:rsidRDefault="001C3028" w:rsidP="004F70AA">
      <w:pPr>
        <w:widowControl w:val="0"/>
        <w:numPr>
          <w:ilvl w:val="0"/>
          <w:numId w:val="7"/>
        </w:numPr>
        <w:suppressAutoHyphens/>
        <w:autoSpaceDN w:val="0"/>
        <w:spacing w:after="0"/>
        <w:ind w:left="284" w:hanging="284"/>
        <w:contextualSpacing/>
        <w:jc w:val="both"/>
        <w:textAlignment w:val="baseline"/>
        <w:rPr>
          <w:rFonts w:ascii="Arial" w:eastAsia="SimSun" w:hAnsi="Arial" w:cs="Arial"/>
          <w:kern w:val="3"/>
        </w:rPr>
      </w:pPr>
      <w:r w:rsidRPr="00C40451">
        <w:rPr>
          <w:rFonts w:ascii="Arial" w:eastAsia="Calibri" w:hAnsi="Arial" w:cs="Arial"/>
          <w:lang w:eastAsia="pl-PL"/>
        </w:rPr>
        <w:t>Każda ze Stron oświadcza, że jest administratorem danych osób wskazanych w umowie jako osoby reprezentujące Stronę oraz osób do kontaktu lub odpowiedzialnych za realizację poszczególnych zadań wynikających, a także osób przydzielonych do realizacji Umowy</w:t>
      </w:r>
      <w:r w:rsidRPr="00C40451">
        <w:rPr>
          <w:rFonts w:ascii="Arial" w:eastAsia="Calibri" w:hAnsi="Arial" w:cs="Arial"/>
          <w:lang w:eastAsia="pl-PL"/>
        </w:rPr>
        <w:br/>
        <w:t xml:space="preserve"> i udostępnia je drugiej stronie w zakresie: imienia, nazwiska, pełnionej funkcji </w:t>
      </w:r>
      <w:r w:rsidR="00C40451">
        <w:rPr>
          <w:rFonts w:ascii="Arial" w:eastAsia="Calibri" w:hAnsi="Arial" w:cs="Arial"/>
          <w:lang w:eastAsia="pl-PL"/>
        </w:rPr>
        <w:br/>
      </w:r>
      <w:r w:rsidRPr="00C40451">
        <w:rPr>
          <w:rFonts w:ascii="Arial" w:eastAsia="Calibri" w:hAnsi="Arial" w:cs="Arial"/>
          <w:lang w:eastAsia="pl-PL"/>
        </w:rPr>
        <w:t xml:space="preserve">lub stanowiska, służbowych danych kontaktowych. </w:t>
      </w:r>
    </w:p>
    <w:p w14:paraId="52F84F49" w14:textId="0EA787C7" w:rsidR="001C3028" w:rsidRPr="00C40451" w:rsidRDefault="001C3028" w:rsidP="004F70AA">
      <w:pPr>
        <w:widowControl w:val="0"/>
        <w:numPr>
          <w:ilvl w:val="0"/>
          <w:numId w:val="7"/>
        </w:numPr>
        <w:suppressAutoHyphens/>
        <w:autoSpaceDN w:val="0"/>
        <w:spacing w:after="0"/>
        <w:ind w:left="284" w:hanging="284"/>
        <w:contextualSpacing/>
        <w:jc w:val="both"/>
        <w:textAlignment w:val="baseline"/>
        <w:rPr>
          <w:rFonts w:ascii="Arial" w:eastAsia="SimSun" w:hAnsi="Arial" w:cs="Arial"/>
          <w:kern w:val="3"/>
        </w:rPr>
      </w:pPr>
      <w:r w:rsidRPr="00C40451">
        <w:rPr>
          <w:rFonts w:ascii="Arial" w:eastAsia="Calibri" w:hAnsi="Arial" w:cs="Arial"/>
          <w:lang w:eastAsia="pl-PL"/>
        </w:rPr>
        <w:t xml:space="preserve">Każda ze Stron oświadcza, że udostępnienie przez nią danych osobowych nie narusza przepisów o ochronie danych osobowych, w szczególności przepisów w rozumieniu przepisów rozporządzenia Parlamentu Europejskiego i Rady (UE) 2016/679 z dnia </w:t>
      </w:r>
      <w:r w:rsidR="00C40451">
        <w:rPr>
          <w:rFonts w:ascii="Arial" w:eastAsia="Calibri" w:hAnsi="Arial" w:cs="Arial"/>
          <w:lang w:eastAsia="pl-PL"/>
        </w:rPr>
        <w:br/>
      </w:r>
      <w:r w:rsidRPr="00C40451">
        <w:rPr>
          <w:rFonts w:ascii="Arial" w:eastAsia="Calibri" w:hAnsi="Arial" w:cs="Arial"/>
          <w:lang w:eastAsia="pl-PL"/>
        </w:rPr>
        <w:t>27 kwietnia 2016 r. w sprawie ochrony osób fizycznych w związku z przetwarzaniem danych osobowych i w sprawie swobodnego przepływu takich danych oraz uchylenia dyrektywy 95/46/WE (Dz. Urz. UE L 119/1 z 04.05.2016, str. 1), dalej „RODO”.</w:t>
      </w:r>
    </w:p>
    <w:p w14:paraId="1B06950A" w14:textId="77777777" w:rsidR="001C3028" w:rsidRPr="00C40451" w:rsidRDefault="001C3028" w:rsidP="004F70AA">
      <w:pPr>
        <w:widowControl w:val="0"/>
        <w:numPr>
          <w:ilvl w:val="0"/>
          <w:numId w:val="7"/>
        </w:numPr>
        <w:suppressAutoHyphens/>
        <w:autoSpaceDN w:val="0"/>
        <w:spacing w:after="0"/>
        <w:ind w:left="284" w:hanging="284"/>
        <w:contextualSpacing/>
        <w:jc w:val="both"/>
        <w:textAlignment w:val="baseline"/>
        <w:rPr>
          <w:rFonts w:ascii="Arial" w:eastAsia="SimSun" w:hAnsi="Arial" w:cs="Arial"/>
          <w:kern w:val="3"/>
        </w:rPr>
      </w:pPr>
      <w:r w:rsidRPr="00C40451">
        <w:rPr>
          <w:rFonts w:ascii="Arial" w:eastAsia="Calibri" w:hAnsi="Arial" w:cs="Arial"/>
          <w:lang w:eastAsia="pl-PL"/>
        </w:rPr>
        <w:t>Strony zobowiązują się do wzajemnego wspierania w realizowaniu praw osób, których dane  dotyczą, w szczególności poprzez ich przekazywanie od osoby, której dane dotyczą drugiej stronie niniejszej Umowy.</w:t>
      </w:r>
    </w:p>
    <w:p w14:paraId="66905B3A" w14:textId="77777777" w:rsidR="001C3028" w:rsidRPr="00C40451" w:rsidRDefault="001C3028" w:rsidP="004F70AA">
      <w:pPr>
        <w:widowControl w:val="0"/>
        <w:numPr>
          <w:ilvl w:val="0"/>
          <w:numId w:val="7"/>
        </w:numPr>
        <w:suppressAutoHyphens/>
        <w:autoSpaceDN w:val="0"/>
        <w:spacing w:after="0"/>
        <w:ind w:left="284" w:hanging="284"/>
        <w:contextualSpacing/>
        <w:jc w:val="both"/>
        <w:textAlignment w:val="baseline"/>
        <w:rPr>
          <w:rFonts w:ascii="Arial" w:eastAsia="SimSun" w:hAnsi="Arial" w:cs="Arial"/>
          <w:kern w:val="3"/>
        </w:rPr>
      </w:pPr>
      <w:r w:rsidRPr="00C40451">
        <w:rPr>
          <w:rFonts w:ascii="Arial" w:eastAsia="Calibri" w:hAnsi="Arial" w:cs="Arial"/>
          <w:lang w:eastAsia="pl-PL"/>
        </w:rPr>
        <w:t>Każda ze Stron zobowiązuje się przekazać osobom, których dane udostępnia niezwłocznie niezbędne informacje o zasadach przetwarzania ich danych przez drugą Stronę w celu realizacji niniejszej Umowy, a także zobowiązuje się do udzielenia tym osobom wymaganych przepisami art. 14 RODO informacji dotyczących przetwarzania danych.</w:t>
      </w:r>
    </w:p>
    <w:p w14:paraId="4B089B8F" w14:textId="77777777" w:rsidR="001C3028" w:rsidRPr="00C40451" w:rsidRDefault="001C3028" w:rsidP="004F70AA">
      <w:pPr>
        <w:widowControl w:val="0"/>
        <w:suppressAutoHyphens/>
        <w:autoSpaceDN w:val="0"/>
        <w:spacing w:after="0"/>
        <w:jc w:val="both"/>
        <w:textAlignment w:val="baseline"/>
        <w:rPr>
          <w:rFonts w:ascii="Arial" w:eastAsia="SimSun" w:hAnsi="Arial" w:cs="Arial"/>
          <w:kern w:val="3"/>
        </w:rPr>
      </w:pPr>
    </w:p>
    <w:p w14:paraId="751A8368" w14:textId="2F64C797" w:rsidR="001C3028" w:rsidRPr="00C40451" w:rsidRDefault="001C3028" w:rsidP="004F70AA">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97142C" w:rsidRPr="00C40451">
        <w:rPr>
          <w:rFonts w:ascii="Arial" w:eastAsia="SimSun" w:hAnsi="Arial" w:cs="Arial"/>
          <w:b/>
          <w:bCs/>
          <w:kern w:val="3"/>
        </w:rPr>
        <w:t>5</w:t>
      </w:r>
    </w:p>
    <w:p w14:paraId="1530299D" w14:textId="77777777" w:rsidR="001C3028" w:rsidRPr="00C40451" w:rsidRDefault="001C3028" w:rsidP="004F70AA">
      <w:pPr>
        <w:widowControl w:val="0"/>
        <w:numPr>
          <w:ilvl w:val="0"/>
          <w:numId w:val="8"/>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Wykonawca pisemnie lub za pomocą poczty elektronicznej powiadomi Zamawiającego o zakończeniu badania i sporządzeniu końcowego raportu. Powiadomienie to oznacza gotowość do czynności odbiorczych Przedmiotu Umowy.</w:t>
      </w:r>
    </w:p>
    <w:p w14:paraId="73B9372F" w14:textId="77777777" w:rsidR="001C3028" w:rsidRPr="00C40451" w:rsidRDefault="001C3028" w:rsidP="004F70AA">
      <w:pPr>
        <w:widowControl w:val="0"/>
        <w:numPr>
          <w:ilvl w:val="0"/>
          <w:numId w:val="8"/>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Wykonanie Umowy Strony potwierdzą w protokole zdawczo-odbiorczym, zawierającym ocenę zgodności merytorycznej i formalnej Przedmiotu Umowy z warunkami Umowy.</w:t>
      </w:r>
    </w:p>
    <w:p w14:paraId="23870D66" w14:textId="77777777" w:rsidR="001C3028" w:rsidRPr="00C40451" w:rsidRDefault="001C3028" w:rsidP="004F70AA">
      <w:pPr>
        <w:widowControl w:val="0"/>
        <w:numPr>
          <w:ilvl w:val="0"/>
          <w:numId w:val="8"/>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Protokół zdawczo-odbiorczy zostanie sporządzony w ciągu 3 dni roboczych od przekazania Zamawiającemu raportu końcowego wraz ze wszystkimi elementami składowymi.</w:t>
      </w:r>
    </w:p>
    <w:p w14:paraId="0F19B755" w14:textId="32410ABB" w:rsidR="001C3028" w:rsidRPr="00C40451" w:rsidRDefault="001C3028" w:rsidP="004F70AA">
      <w:pPr>
        <w:widowControl w:val="0"/>
        <w:numPr>
          <w:ilvl w:val="0"/>
          <w:numId w:val="8"/>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W przypadku stwierdzenia nienależytego wykonania Przedmiotu Umowy, Zamawiający wstrzyma się z podpisaniem protokołu zdawczo-odbiorczego i zobowiąże Wykonawcę </w:t>
      </w:r>
      <w:r w:rsidR="00C40451">
        <w:rPr>
          <w:rFonts w:ascii="Arial" w:eastAsia="SimSun" w:hAnsi="Arial" w:cs="Arial"/>
          <w:kern w:val="3"/>
        </w:rPr>
        <w:br/>
      </w:r>
      <w:r w:rsidRPr="00C40451">
        <w:rPr>
          <w:rFonts w:ascii="Arial" w:eastAsia="SimSun" w:hAnsi="Arial" w:cs="Arial"/>
          <w:kern w:val="3"/>
        </w:rPr>
        <w:t xml:space="preserve">do usunięcia wad w terminie określonym przez Zamawiającego, nie dłuższym </w:t>
      </w:r>
      <w:r w:rsidR="00C40451">
        <w:rPr>
          <w:rFonts w:ascii="Arial" w:eastAsia="SimSun" w:hAnsi="Arial" w:cs="Arial"/>
          <w:kern w:val="3"/>
        </w:rPr>
        <w:br/>
      </w:r>
      <w:r w:rsidRPr="00C40451">
        <w:rPr>
          <w:rFonts w:ascii="Arial" w:eastAsia="SimSun" w:hAnsi="Arial" w:cs="Arial"/>
          <w:kern w:val="3"/>
        </w:rPr>
        <w:t xml:space="preserve">niż 3 dni </w:t>
      </w:r>
      <w:r w:rsidR="00D8263E" w:rsidRPr="00C40451">
        <w:rPr>
          <w:rFonts w:ascii="Arial" w:eastAsia="SimSun" w:hAnsi="Arial" w:cs="Arial"/>
          <w:kern w:val="3"/>
        </w:rPr>
        <w:t>robocze</w:t>
      </w:r>
      <w:r w:rsidRPr="00C40451">
        <w:rPr>
          <w:rFonts w:ascii="Arial" w:eastAsia="SimSun" w:hAnsi="Arial" w:cs="Arial"/>
          <w:kern w:val="3"/>
        </w:rPr>
        <w:t>, bez osobnego wynagrodzenia z tego tytułu. W terminie 3 dni roboczych od dnia upływu terminu, o którym mowa w zdaniu poprzednim, zostanie sporządzony protokół zdawczo-odbiorczy Przedmiotu Umowy. Stwierdzenie przez Zamawiającego usunięcia przez Wykonawcę wad będzie stanowić podstawę do sporządzenia protokołu zdawczo-odbiorczego bez zastrzeżeń, a w przypadku istnienia wad zostanie sporządzony protokół zdawczo-odbiorczy z zastrzeżeniami.</w:t>
      </w:r>
    </w:p>
    <w:p w14:paraId="689AF0F9" w14:textId="77777777" w:rsidR="001C3028" w:rsidRPr="00C40451" w:rsidRDefault="001C3028" w:rsidP="004F70AA">
      <w:pPr>
        <w:widowControl w:val="0"/>
        <w:numPr>
          <w:ilvl w:val="0"/>
          <w:numId w:val="8"/>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Wraz z bezskutecznym upływem terminu na usunięcie wad, wyznaczonym na podstawie </w:t>
      </w:r>
      <w:r w:rsidRPr="00C40451">
        <w:rPr>
          <w:rFonts w:ascii="Arial" w:eastAsia="SimSun" w:hAnsi="Arial" w:cs="Arial"/>
          <w:kern w:val="3"/>
        </w:rPr>
        <w:lastRenderedPageBreak/>
        <w:t>ust. 4, Zamawiający może:</w:t>
      </w:r>
    </w:p>
    <w:p w14:paraId="1B1B6A09" w14:textId="13E278AC" w:rsidR="001C3028" w:rsidRPr="00C40451" w:rsidRDefault="001C3028" w:rsidP="004F70AA">
      <w:pPr>
        <w:widowControl w:val="0"/>
        <w:numPr>
          <w:ilvl w:val="0"/>
          <w:numId w:val="15"/>
        </w:numPr>
        <w:suppressAutoHyphens/>
        <w:autoSpaceDN w:val="0"/>
        <w:spacing w:after="0"/>
        <w:ind w:left="567" w:hanging="283"/>
        <w:contextualSpacing/>
        <w:jc w:val="both"/>
        <w:textAlignment w:val="baseline"/>
        <w:rPr>
          <w:rFonts w:ascii="Arial" w:eastAsia="SimSun" w:hAnsi="Arial" w:cs="Arial"/>
          <w:kern w:val="3"/>
        </w:rPr>
      </w:pPr>
      <w:r w:rsidRPr="00C40451">
        <w:rPr>
          <w:rFonts w:ascii="Arial" w:eastAsia="SimSun" w:hAnsi="Arial" w:cs="Arial"/>
          <w:kern w:val="3"/>
        </w:rPr>
        <w:t xml:space="preserve">w terminie 30 dni od dnia upływu terminu na usunięcie wad, odstąpić od Umowy wedle swojego wyboru, w całości lub części i żądać od Wykonawcy zapłaty kary umownej określonej w § </w:t>
      </w:r>
      <w:r w:rsidR="0097142C" w:rsidRPr="00C40451">
        <w:rPr>
          <w:rFonts w:ascii="Arial" w:eastAsia="SimSun" w:hAnsi="Arial" w:cs="Arial"/>
          <w:kern w:val="3"/>
        </w:rPr>
        <w:t xml:space="preserve">9 </w:t>
      </w:r>
      <w:r w:rsidRPr="00C40451">
        <w:rPr>
          <w:rFonts w:ascii="Arial" w:eastAsia="SimSun" w:hAnsi="Arial" w:cs="Arial"/>
          <w:kern w:val="3"/>
        </w:rPr>
        <w:t>ust. 1,</w:t>
      </w:r>
    </w:p>
    <w:p w14:paraId="05BF8C20" w14:textId="06CBCD8F" w:rsidR="001C3028" w:rsidRPr="00C40451" w:rsidRDefault="001C3028" w:rsidP="004F70AA">
      <w:pPr>
        <w:widowControl w:val="0"/>
        <w:numPr>
          <w:ilvl w:val="0"/>
          <w:numId w:val="15"/>
        </w:numPr>
        <w:suppressAutoHyphens/>
        <w:autoSpaceDN w:val="0"/>
        <w:spacing w:after="0"/>
        <w:ind w:left="567" w:hanging="283"/>
        <w:contextualSpacing/>
        <w:jc w:val="both"/>
        <w:textAlignment w:val="baseline"/>
        <w:rPr>
          <w:rFonts w:ascii="Arial" w:eastAsia="SimSun" w:hAnsi="Arial" w:cs="Arial"/>
          <w:kern w:val="3"/>
        </w:rPr>
      </w:pPr>
      <w:r w:rsidRPr="00C40451">
        <w:rPr>
          <w:rFonts w:ascii="Arial" w:eastAsia="SimSun" w:hAnsi="Arial" w:cs="Arial"/>
          <w:kern w:val="3"/>
        </w:rPr>
        <w:t xml:space="preserve">przyjąć świadczenie wadliwe oraz żądać od Wykonawcy zapłaty kary umownej określonej w § </w:t>
      </w:r>
      <w:r w:rsidR="0097142C" w:rsidRPr="00C40451">
        <w:rPr>
          <w:rFonts w:ascii="Arial" w:eastAsia="SimSun" w:hAnsi="Arial" w:cs="Arial"/>
          <w:kern w:val="3"/>
        </w:rPr>
        <w:t xml:space="preserve">9 </w:t>
      </w:r>
      <w:r w:rsidRPr="00C40451">
        <w:rPr>
          <w:rFonts w:ascii="Arial" w:eastAsia="SimSun" w:hAnsi="Arial" w:cs="Arial"/>
          <w:kern w:val="3"/>
        </w:rPr>
        <w:t>ust. 2 pkt 2,</w:t>
      </w:r>
    </w:p>
    <w:p w14:paraId="206F6B96" w14:textId="77777777" w:rsidR="001C3028" w:rsidRPr="00C40451" w:rsidRDefault="001C3028" w:rsidP="004F70AA">
      <w:pPr>
        <w:widowControl w:val="0"/>
        <w:numPr>
          <w:ilvl w:val="0"/>
          <w:numId w:val="15"/>
        </w:numPr>
        <w:suppressAutoHyphens/>
        <w:autoSpaceDN w:val="0"/>
        <w:spacing w:after="0"/>
        <w:ind w:left="567" w:hanging="283"/>
        <w:contextualSpacing/>
        <w:jc w:val="both"/>
        <w:textAlignment w:val="baseline"/>
        <w:rPr>
          <w:rFonts w:ascii="Arial" w:eastAsia="SimSun" w:hAnsi="Arial" w:cs="Arial"/>
          <w:kern w:val="3"/>
        </w:rPr>
      </w:pPr>
      <w:r w:rsidRPr="00C40451">
        <w:rPr>
          <w:rFonts w:ascii="Arial" w:eastAsia="SimSun" w:hAnsi="Arial" w:cs="Arial"/>
          <w:kern w:val="3"/>
        </w:rPr>
        <w:t>bez uszczerbku dla uprawnień, o których mowa w pkt. 1 lub 2, ponownie wezwać Wykonawcę do usunięcia wad we wskazanym przez siebie terminie.</w:t>
      </w:r>
    </w:p>
    <w:p w14:paraId="6D7F29AA" w14:textId="77777777" w:rsidR="001C3028" w:rsidRPr="00C40451" w:rsidRDefault="001C3028" w:rsidP="004F70AA">
      <w:pPr>
        <w:widowControl w:val="0"/>
        <w:suppressAutoHyphens/>
        <w:autoSpaceDN w:val="0"/>
        <w:spacing w:after="0"/>
        <w:ind w:left="284" w:hanging="284"/>
        <w:jc w:val="both"/>
        <w:textAlignment w:val="baseline"/>
        <w:rPr>
          <w:rFonts w:ascii="Arial" w:eastAsia="SimSun" w:hAnsi="Arial" w:cs="Arial"/>
          <w:kern w:val="3"/>
        </w:rPr>
      </w:pPr>
    </w:p>
    <w:p w14:paraId="426E463C" w14:textId="2A9396EC" w:rsidR="001C3028" w:rsidRPr="00C40451" w:rsidRDefault="001C3028" w:rsidP="004F70AA">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97142C" w:rsidRPr="00C40451">
        <w:rPr>
          <w:rFonts w:ascii="Arial" w:eastAsia="SimSun" w:hAnsi="Arial" w:cs="Arial"/>
          <w:b/>
          <w:bCs/>
          <w:kern w:val="3"/>
        </w:rPr>
        <w:t>6</w:t>
      </w:r>
    </w:p>
    <w:p w14:paraId="7A267903" w14:textId="77777777" w:rsidR="00095563" w:rsidRPr="00095563" w:rsidRDefault="00095563" w:rsidP="004F70AA">
      <w:pPr>
        <w:numPr>
          <w:ilvl w:val="0"/>
          <w:numId w:val="31"/>
        </w:numPr>
        <w:suppressAutoHyphens/>
        <w:autoSpaceDE w:val="0"/>
        <w:autoSpaceDN w:val="0"/>
        <w:adjustRightInd w:val="0"/>
        <w:spacing w:after="0"/>
        <w:ind w:left="284" w:hanging="284"/>
        <w:jc w:val="both"/>
        <w:rPr>
          <w:rFonts w:ascii="Arial" w:eastAsia="Times New Roman" w:hAnsi="Arial" w:cs="Arial"/>
          <w:bCs/>
          <w:lang w:eastAsia="pl-PL"/>
        </w:rPr>
      </w:pPr>
      <w:r w:rsidRPr="00095563">
        <w:rPr>
          <w:rFonts w:ascii="Arial" w:eastAsia="Times New Roman" w:hAnsi="Arial" w:cs="Arial"/>
          <w:lang w:eastAsia="pl-PL"/>
        </w:rPr>
        <w:t>Z tytułu realizacji przedmiotu umowy, przysługuje Wykonawcy maksymalne wynagrodzenie, zgodnie z załącznikiem nr 2 do umowy</w:t>
      </w:r>
      <w:r w:rsidRPr="00095563">
        <w:rPr>
          <w:rFonts w:ascii="Arial" w:eastAsia="Times New Roman" w:hAnsi="Arial" w:cs="Arial"/>
          <w:bCs/>
          <w:lang w:eastAsia="pl-PL"/>
        </w:rPr>
        <w:t>, które wynosi</w:t>
      </w:r>
      <w:r w:rsidRPr="00095563">
        <w:rPr>
          <w:rFonts w:ascii="Arial" w:eastAsia="Times New Roman" w:hAnsi="Arial" w:cs="Arial"/>
          <w:bCs/>
          <w:vertAlign w:val="superscript"/>
          <w:lang w:eastAsia="pl-PL"/>
        </w:rPr>
        <w:footnoteReference w:id="3"/>
      </w:r>
      <w:r w:rsidRPr="00095563">
        <w:rPr>
          <w:rFonts w:ascii="Arial" w:eastAsia="Times New Roman" w:hAnsi="Arial" w:cs="Arial"/>
          <w:bCs/>
          <w:lang w:eastAsia="pl-PL"/>
        </w:rPr>
        <w:t>:</w:t>
      </w:r>
    </w:p>
    <w:p w14:paraId="0BC3C4F3" w14:textId="1961075E" w:rsidR="009B1362" w:rsidRDefault="009B1362" w:rsidP="004F70AA">
      <w:pPr>
        <w:widowControl w:val="0"/>
        <w:tabs>
          <w:tab w:val="left" w:pos="284"/>
        </w:tabs>
        <w:suppressAutoHyphens/>
        <w:autoSpaceDN w:val="0"/>
        <w:spacing w:after="0"/>
        <w:ind w:left="284"/>
        <w:jc w:val="both"/>
        <w:textAlignment w:val="baseline"/>
        <w:rPr>
          <w:rFonts w:ascii="Arial" w:eastAsia="SimSun" w:hAnsi="Arial" w:cs="Arial"/>
          <w:kern w:val="3"/>
        </w:rPr>
      </w:pPr>
      <w:r w:rsidRPr="00C40451">
        <w:rPr>
          <w:rFonts w:ascii="Arial" w:eastAsia="SimSun" w:hAnsi="Arial" w:cs="Arial"/>
          <w:b/>
          <w:bCs/>
          <w:kern w:val="3"/>
        </w:rPr>
        <w:t>netto</w:t>
      </w:r>
      <w:r w:rsidR="00095563" w:rsidRPr="00C40451">
        <w:rPr>
          <w:rFonts w:ascii="Arial" w:eastAsia="SimSun" w:hAnsi="Arial" w:cs="Arial"/>
          <w:b/>
          <w:bCs/>
          <w:kern w:val="3"/>
        </w:rPr>
        <w:t xml:space="preserve"> </w:t>
      </w:r>
      <w:r w:rsidRPr="00C40451">
        <w:rPr>
          <w:rFonts w:ascii="Arial" w:eastAsia="SimSun" w:hAnsi="Arial" w:cs="Arial"/>
          <w:kern w:val="3"/>
        </w:rPr>
        <w:t>..................................................... zł,</w:t>
      </w:r>
      <w:r w:rsidR="00095563" w:rsidRPr="00C40451">
        <w:rPr>
          <w:rFonts w:ascii="Arial" w:eastAsia="SimSun" w:hAnsi="Arial" w:cs="Arial"/>
          <w:kern w:val="3"/>
        </w:rPr>
        <w:t xml:space="preserve"> </w:t>
      </w:r>
      <w:r w:rsidRPr="00C40451">
        <w:rPr>
          <w:rFonts w:ascii="Arial" w:eastAsia="SimSun" w:hAnsi="Arial" w:cs="Arial"/>
          <w:kern w:val="3"/>
        </w:rPr>
        <w:t>(słownie:........................................ zł ........./100)</w:t>
      </w:r>
    </w:p>
    <w:p w14:paraId="64CF94C1" w14:textId="6BE9BC9C" w:rsidR="009139CD" w:rsidRPr="00C40451" w:rsidRDefault="009139CD" w:rsidP="004F70AA">
      <w:pPr>
        <w:widowControl w:val="0"/>
        <w:tabs>
          <w:tab w:val="left" w:pos="284"/>
        </w:tabs>
        <w:suppressAutoHyphens/>
        <w:autoSpaceDN w:val="0"/>
        <w:spacing w:after="0"/>
        <w:ind w:left="284"/>
        <w:jc w:val="both"/>
        <w:textAlignment w:val="baseline"/>
        <w:rPr>
          <w:rFonts w:ascii="Arial" w:eastAsia="SimSun" w:hAnsi="Arial" w:cs="Arial"/>
          <w:kern w:val="3"/>
        </w:rPr>
      </w:pPr>
      <w:r w:rsidRPr="00C40451">
        <w:rPr>
          <w:rFonts w:ascii="Arial" w:eastAsia="SimSun" w:hAnsi="Arial" w:cs="Arial"/>
          <w:b/>
          <w:bCs/>
          <w:kern w:val="3"/>
        </w:rPr>
        <w:t>brutto</w:t>
      </w:r>
      <w:r w:rsidRPr="00C40451">
        <w:rPr>
          <w:rFonts w:ascii="Arial" w:eastAsia="SimSun" w:hAnsi="Arial" w:cs="Arial"/>
          <w:kern w:val="3"/>
        </w:rPr>
        <w:t xml:space="preserve"> ..................................................... zł, (słownie:...................................... zł ........./100)</w:t>
      </w:r>
    </w:p>
    <w:p w14:paraId="3322EF19" w14:textId="4549736D" w:rsidR="009B1362" w:rsidRPr="00C40451" w:rsidRDefault="009B1362" w:rsidP="004F70AA">
      <w:pPr>
        <w:widowControl w:val="0"/>
        <w:tabs>
          <w:tab w:val="left" w:pos="284"/>
        </w:tabs>
        <w:suppressAutoHyphens/>
        <w:autoSpaceDN w:val="0"/>
        <w:spacing w:after="0"/>
        <w:ind w:left="284"/>
        <w:jc w:val="both"/>
        <w:textAlignment w:val="baseline"/>
        <w:rPr>
          <w:rFonts w:ascii="Arial" w:eastAsia="SimSun" w:hAnsi="Arial" w:cs="Arial"/>
          <w:kern w:val="3"/>
        </w:rPr>
      </w:pPr>
      <w:r w:rsidRPr="00C40451">
        <w:rPr>
          <w:rFonts w:ascii="Arial" w:eastAsia="SimSun" w:hAnsi="Arial" w:cs="Arial"/>
          <w:kern w:val="3"/>
        </w:rPr>
        <w:t xml:space="preserve">stawka podatku VAT ... %, </w:t>
      </w:r>
    </w:p>
    <w:p w14:paraId="330CC919" w14:textId="77777777" w:rsidR="00095563" w:rsidRPr="00C40451" w:rsidRDefault="00095563" w:rsidP="004F70AA">
      <w:pPr>
        <w:pStyle w:val="Akapitzlist"/>
        <w:widowControl w:val="0"/>
        <w:numPr>
          <w:ilvl w:val="0"/>
          <w:numId w:val="9"/>
        </w:numPr>
        <w:tabs>
          <w:tab w:val="left" w:pos="284"/>
        </w:tabs>
        <w:suppressAutoHyphens/>
        <w:autoSpaceDN w:val="0"/>
        <w:spacing w:line="276" w:lineRule="auto"/>
        <w:ind w:left="284" w:hanging="284"/>
        <w:jc w:val="both"/>
        <w:textAlignment w:val="baseline"/>
        <w:rPr>
          <w:rFonts w:ascii="Arial" w:eastAsia="SimSun" w:hAnsi="Arial" w:cs="Arial"/>
          <w:vanish/>
          <w:kern w:val="3"/>
          <w:lang w:eastAsia="en-US"/>
        </w:rPr>
      </w:pPr>
    </w:p>
    <w:p w14:paraId="70E8B9CB" w14:textId="77777777" w:rsidR="00095563" w:rsidRPr="00C40451" w:rsidRDefault="00095563" w:rsidP="004F70AA">
      <w:pPr>
        <w:numPr>
          <w:ilvl w:val="0"/>
          <w:numId w:val="9"/>
        </w:numPr>
        <w:autoSpaceDE w:val="0"/>
        <w:autoSpaceDN w:val="0"/>
        <w:adjustRightInd w:val="0"/>
        <w:spacing w:after="0"/>
        <w:ind w:left="284" w:hanging="284"/>
        <w:jc w:val="both"/>
        <w:rPr>
          <w:rFonts w:ascii="Arial" w:hAnsi="Arial" w:cs="Arial"/>
        </w:rPr>
      </w:pPr>
      <w:r w:rsidRPr="00C40451">
        <w:rPr>
          <w:rFonts w:ascii="Arial" w:hAnsi="Arial" w:cs="Arial"/>
        </w:rPr>
        <w:t>Wynagrodzenie Wykonawcy, o którym mowa w ust. 1 obejmuje wszelkie koszty związane z należytą realizacją przedmiotu umowy, w tym pokrywa wszelkie koszty oraz wydatki Wykonawcy oraz zobowiązania, odpowiednio poniesione lub zaciągnięte przez Wykonawcę w celu wykonania umowy.</w:t>
      </w:r>
    </w:p>
    <w:p w14:paraId="32305E1C" w14:textId="78EC81F8" w:rsidR="00095563" w:rsidRPr="00C40451" w:rsidRDefault="00095563" w:rsidP="004F70AA">
      <w:pPr>
        <w:pStyle w:val="Akapitzlist"/>
        <w:widowControl w:val="0"/>
        <w:numPr>
          <w:ilvl w:val="0"/>
          <w:numId w:val="9"/>
        </w:numPr>
        <w:suppressAutoHyphens/>
        <w:spacing w:line="276" w:lineRule="auto"/>
        <w:ind w:left="284" w:hanging="284"/>
        <w:contextualSpacing/>
        <w:jc w:val="both"/>
        <w:rPr>
          <w:rFonts w:ascii="Arial" w:hAnsi="Arial" w:cs="Arial"/>
          <w:iCs/>
        </w:rPr>
      </w:pPr>
      <w:r w:rsidRPr="00C40451">
        <w:rPr>
          <w:rFonts w:ascii="Arial" w:hAnsi="Arial" w:cs="Arial"/>
          <w:iCs/>
        </w:rPr>
        <w:t>Dane do faktury/rachunku</w:t>
      </w:r>
      <w:r w:rsidRPr="00C40451">
        <w:rPr>
          <w:rFonts w:ascii="Arial" w:hAnsi="Arial" w:cs="Arial"/>
          <w:b/>
          <w:bCs/>
          <w:iCs/>
        </w:rPr>
        <w:t xml:space="preserve">: </w:t>
      </w:r>
      <w:r w:rsidRPr="00C40451">
        <w:rPr>
          <w:rFonts w:ascii="Arial" w:hAnsi="Arial" w:cs="Arial"/>
          <w:iCs/>
        </w:rPr>
        <w:t>Nabywca - Województwo Lubelskie z siedzibą w Lublinie,</w:t>
      </w:r>
      <w:r w:rsidR="00C40451">
        <w:rPr>
          <w:rFonts w:ascii="Arial" w:hAnsi="Arial" w:cs="Arial"/>
          <w:iCs/>
        </w:rPr>
        <w:br/>
      </w:r>
      <w:r w:rsidRPr="00C40451">
        <w:rPr>
          <w:rFonts w:ascii="Arial" w:hAnsi="Arial" w:cs="Arial"/>
          <w:iCs/>
        </w:rPr>
        <w:t>ul. Artura Grottgera 4, 20-029 Lublin, NIP: 7122904545, REGON: 431019170; Odbiorca  - Regionalny Ośrodek Polityki Społecznej w Lublinie, ul. Diamentowa 2, 20-447 Lublin.</w:t>
      </w:r>
    </w:p>
    <w:p w14:paraId="255D3EFD" w14:textId="2A9C616E" w:rsidR="00095563" w:rsidRPr="00C40451" w:rsidRDefault="00095563" w:rsidP="004F70AA">
      <w:pPr>
        <w:numPr>
          <w:ilvl w:val="0"/>
          <w:numId w:val="9"/>
        </w:numPr>
        <w:autoSpaceDE w:val="0"/>
        <w:autoSpaceDN w:val="0"/>
        <w:adjustRightInd w:val="0"/>
        <w:spacing w:after="0"/>
        <w:ind w:left="284" w:hanging="284"/>
        <w:jc w:val="both"/>
        <w:rPr>
          <w:rFonts w:ascii="Arial" w:hAnsi="Arial" w:cs="Arial"/>
          <w:bCs/>
        </w:rPr>
      </w:pPr>
      <w:r w:rsidRPr="00C40451">
        <w:rPr>
          <w:rFonts w:ascii="Arial" w:hAnsi="Arial" w:cs="Arial"/>
        </w:rPr>
        <w:t xml:space="preserve">Płatność za przedmiot umowy nastąpi w ciągu </w:t>
      </w:r>
      <w:bookmarkStart w:id="3" w:name="_Hlk175162867"/>
      <w:r w:rsidRPr="00C40451">
        <w:rPr>
          <w:rFonts w:ascii="Arial" w:hAnsi="Arial" w:cs="Arial"/>
          <w:b/>
          <w:lang w:eastAsia="zh-CN"/>
        </w:rPr>
        <w:t>30</w:t>
      </w:r>
      <w:r w:rsidRPr="00C40451">
        <w:rPr>
          <w:rFonts w:ascii="Arial" w:hAnsi="Arial" w:cs="Arial"/>
          <w:b/>
          <w:bCs/>
          <w:lang w:eastAsia="zh-CN"/>
        </w:rPr>
        <w:t xml:space="preserve"> dni </w:t>
      </w:r>
      <w:r w:rsidRPr="00C40451">
        <w:rPr>
          <w:rFonts w:ascii="Arial" w:hAnsi="Arial" w:cs="Arial"/>
          <w:b/>
          <w:lang w:eastAsia="zh-CN"/>
        </w:rPr>
        <w:t>od daty otrzymania przez Zamawiającego prawidłowo wystawionej faktury/rachunku</w:t>
      </w:r>
      <w:bookmarkEnd w:id="3"/>
      <w:r w:rsidRPr="00C40451">
        <w:rPr>
          <w:rFonts w:ascii="Arial" w:hAnsi="Arial" w:cs="Arial"/>
          <w:b/>
          <w:lang w:eastAsia="zh-CN"/>
        </w:rPr>
        <w:t xml:space="preserve">, </w:t>
      </w:r>
      <w:r w:rsidRPr="00C40451">
        <w:rPr>
          <w:rFonts w:ascii="Arial" w:hAnsi="Arial" w:cs="Arial"/>
          <w:bCs/>
          <w:lang w:eastAsia="zh-CN"/>
        </w:rPr>
        <w:t>na rachunek bankowy Wykonawcy wskazany na fakturze/rachunku</w:t>
      </w:r>
      <w:r w:rsidRPr="00C40451">
        <w:rPr>
          <w:rFonts w:ascii="Arial" w:hAnsi="Arial" w:cs="Arial"/>
        </w:rPr>
        <w:t>. Termin uważa się za zachowany, jeżeli obciążenie rachunku Zamawiającego nastąpiło w ostatnim dniu upływu terminu.</w:t>
      </w:r>
    </w:p>
    <w:p w14:paraId="05462856" w14:textId="0B2DBB43" w:rsidR="00095563" w:rsidRPr="00C40451" w:rsidRDefault="00095563" w:rsidP="004F70AA">
      <w:pPr>
        <w:numPr>
          <w:ilvl w:val="0"/>
          <w:numId w:val="9"/>
        </w:numPr>
        <w:autoSpaceDE w:val="0"/>
        <w:autoSpaceDN w:val="0"/>
        <w:adjustRightInd w:val="0"/>
        <w:spacing w:after="0"/>
        <w:ind w:left="284" w:hanging="426"/>
        <w:jc w:val="both"/>
        <w:rPr>
          <w:rFonts w:ascii="Arial" w:hAnsi="Arial" w:cs="Arial"/>
          <w:bCs/>
        </w:rPr>
      </w:pPr>
      <w:r w:rsidRPr="00C40451">
        <w:rPr>
          <w:rFonts w:ascii="Arial" w:hAnsi="Arial" w:cs="Arial"/>
          <w:bCs/>
        </w:rPr>
        <w:t xml:space="preserve">Podstawą wystawienia faktury/rachunku oraz jego zapłaty jest protokół odbioru podpisany przez obydwie Strony Umowy bez zastrzeżeń. Protokół ten będzie stanowił załącznik </w:t>
      </w:r>
      <w:r w:rsidR="00C40451">
        <w:rPr>
          <w:rFonts w:ascii="Arial" w:hAnsi="Arial" w:cs="Arial"/>
          <w:bCs/>
        </w:rPr>
        <w:br/>
      </w:r>
      <w:r w:rsidRPr="00C40451">
        <w:rPr>
          <w:rFonts w:ascii="Arial" w:hAnsi="Arial" w:cs="Arial"/>
          <w:bCs/>
        </w:rPr>
        <w:t>do faktury.</w:t>
      </w:r>
    </w:p>
    <w:p w14:paraId="6F861619" w14:textId="1F889FC4" w:rsidR="00095563" w:rsidRPr="00C40451" w:rsidRDefault="00095563" w:rsidP="004F70AA">
      <w:pPr>
        <w:numPr>
          <w:ilvl w:val="0"/>
          <w:numId w:val="9"/>
        </w:numPr>
        <w:autoSpaceDE w:val="0"/>
        <w:autoSpaceDN w:val="0"/>
        <w:adjustRightInd w:val="0"/>
        <w:spacing w:after="0"/>
        <w:ind w:left="284" w:hanging="426"/>
        <w:jc w:val="both"/>
        <w:rPr>
          <w:rFonts w:ascii="Arial" w:hAnsi="Arial" w:cs="Arial"/>
          <w:bCs/>
        </w:rPr>
      </w:pPr>
      <w:r w:rsidRPr="00C40451">
        <w:rPr>
          <w:rFonts w:ascii="Arial" w:hAnsi="Arial" w:cs="Arial"/>
          <w:bCs/>
        </w:rPr>
        <w:t xml:space="preserve">Zamawiający zastrzega, iż faktura/rachunek przekazany bez załączników o których mowa </w:t>
      </w:r>
      <w:r w:rsidRPr="00C40451">
        <w:rPr>
          <w:rFonts w:ascii="Arial" w:hAnsi="Arial" w:cs="Arial"/>
          <w:bCs/>
        </w:rPr>
        <w:br/>
        <w:t xml:space="preserve">w ust. </w:t>
      </w:r>
      <w:r w:rsidR="000F3AD0">
        <w:rPr>
          <w:rFonts w:ascii="Arial" w:hAnsi="Arial" w:cs="Arial"/>
          <w:bCs/>
        </w:rPr>
        <w:t>5</w:t>
      </w:r>
      <w:r w:rsidRPr="00C40451">
        <w:rPr>
          <w:rFonts w:ascii="Arial" w:hAnsi="Arial" w:cs="Arial"/>
          <w:bCs/>
        </w:rPr>
        <w:t xml:space="preserve"> niniejszego paragrafu zostanie uznany za złożony nieprawidłowo i nie zostanie rozliczony do momentu uzupełnienia brakujących dokumentów.</w:t>
      </w:r>
    </w:p>
    <w:p w14:paraId="060AB964" w14:textId="7475A5C5" w:rsidR="00095563" w:rsidRPr="00C40451" w:rsidRDefault="00095563" w:rsidP="004F70AA">
      <w:pPr>
        <w:numPr>
          <w:ilvl w:val="0"/>
          <w:numId w:val="9"/>
        </w:numPr>
        <w:autoSpaceDE w:val="0"/>
        <w:autoSpaceDN w:val="0"/>
        <w:adjustRightInd w:val="0"/>
        <w:spacing w:after="0"/>
        <w:ind w:left="284" w:hanging="426"/>
        <w:jc w:val="both"/>
        <w:rPr>
          <w:rFonts w:ascii="Arial" w:hAnsi="Arial" w:cs="Arial"/>
          <w:bCs/>
        </w:rPr>
      </w:pPr>
      <w:r w:rsidRPr="00C40451">
        <w:rPr>
          <w:rFonts w:ascii="Arial" w:hAnsi="Arial" w:cs="Arial"/>
        </w:rPr>
        <w:t xml:space="preserve">Zamawiający zastrzega sobie prawo do potrącania z wynagrodzenia Wykonawcy wszelkich należności za szkody spowodowane przez Wykonawcę względem Zamawiającego, </w:t>
      </w:r>
      <w:r w:rsidR="00C40451">
        <w:rPr>
          <w:rFonts w:ascii="Arial" w:hAnsi="Arial" w:cs="Arial"/>
        </w:rPr>
        <w:br/>
      </w:r>
      <w:r w:rsidRPr="00C40451">
        <w:rPr>
          <w:rFonts w:ascii="Arial" w:hAnsi="Arial" w:cs="Arial"/>
        </w:rPr>
        <w:lastRenderedPageBreak/>
        <w:t>jak i osób trzecich i ich ubezpieczycieli, jeżeli osoby te zgłoszą na piśmie uzasadnione roszczenie.</w:t>
      </w:r>
    </w:p>
    <w:p w14:paraId="27CDDB4E" w14:textId="77777777" w:rsidR="007515CF" w:rsidRDefault="00095563" w:rsidP="007515CF">
      <w:pPr>
        <w:numPr>
          <w:ilvl w:val="0"/>
          <w:numId w:val="9"/>
        </w:numPr>
        <w:autoSpaceDE w:val="0"/>
        <w:autoSpaceDN w:val="0"/>
        <w:adjustRightInd w:val="0"/>
        <w:spacing w:after="0"/>
        <w:ind w:left="284" w:hanging="426"/>
        <w:jc w:val="both"/>
        <w:rPr>
          <w:rFonts w:ascii="Arial" w:hAnsi="Arial" w:cs="Arial"/>
          <w:bCs/>
        </w:rPr>
      </w:pPr>
      <w:r w:rsidRPr="00C40451">
        <w:rPr>
          <w:rFonts w:ascii="Arial" w:hAnsi="Arial" w:cs="Arial"/>
        </w:rPr>
        <w:t>Wykonawca nie może bez uprzedniej zgody Zamawiającego wyrażonej pod rygorem nieważności na piśmie przenieść na osoby trzecie całości ani części wierzytelności wynikającej z niniejszej umowy.</w:t>
      </w:r>
    </w:p>
    <w:p w14:paraId="3C7505F1" w14:textId="77777777" w:rsidR="007515CF" w:rsidRPr="00E4057D" w:rsidRDefault="007515CF" w:rsidP="007515CF">
      <w:pPr>
        <w:numPr>
          <w:ilvl w:val="0"/>
          <w:numId w:val="9"/>
        </w:numPr>
        <w:autoSpaceDE w:val="0"/>
        <w:autoSpaceDN w:val="0"/>
        <w:adjustRightInd w:val="0"/>
        <w:spacing w:after="0"/>
        <w:ind w:left="284" w:hanging="426"/>
        <w:jc w:val="both"/>
        <w:rPr>
          <w:rFonts w:ascii="Arial" w:hAnsi="Arial" w:cs="Arial"/>
          <w:bCs/>
        </w:rPr>
      </w:pPr>
      <w:r w:rsidRPr="00E143C9">
        <w:rPr>
          <w:rFonts w:ascii="Arial" w:hAnsi="Arial" w:cs="Arial"/>
        </w:rPr>
        <w:t>W przypadku, gdy Wykonawca korzysta z podwykonawców, zobowi</w:t>
      </w:r>
      <w:r w:rsidRPr="00E143C9">
        <w:rPr>
          <w:rFonts w:ascii="Arial" w:eastAsia="TimesNewRoman" w:hAnsi="Arial" w:cs="Arial"/>
        </w:rPr>
        <w:t>ą</w:t>
      </w:r>
      <w:r w:rsidRPr="00E143C9">
        <w:rPr>
          <w:rFonts w:ascii="Arial" w:hAnsi="Arial" w:cs="Arial"/>
        </w:rPr>
        <w:t>zuje si</w:t>
      </w:r>
      <w:r w:rsidRPr="00E143C9">
        <w:rPr>
          <w:rFonts w:ascii="Arial" w:eastAsia="TimesNewRoman" w:hAnsi="Arial" w:cs="Arial"/>
        </w:rPr>
        <w:t xml:space="preserve">ę </w:t>
      </w:r>
      <w:r w:rsidRPr="00E143C9">
        <w:rPr>
          <w:rFonts w:ascii="Arial" w:hAnsi="Arial" w:cs="Arial"/>
        </w:rPr>
        <w:t>do złożenia Zamawiaj</w:t>
      </w:r>
      <w:r w:rsidRPr="00E143C9">
        <w:rPr>
          <w:rFonts w:ascii="Arial" w:eastAsia="TimesNewRoman" w:hAnsi="Arial" w:cs="Arial"/>
        </w:rPr>
        <w:t>ą</w:t>
      </w:r>
      <w:r w:rsidRPr="00E143C9">
        <w:rPr>
          <w:rFonts w:ascii="Arial" w:hAnsi="Arial" w:cs="Arial"/>
        </w:rPr>
        <w:t xml:space="preserve">cemu, </w:t>
      </w:r>
      <w:r w:rsidRPr="00E143C9">
        <w:rPr>
          <w:rFonts w:ascii="Arial" w:eastAsia="TimesNewRoman" w:hAnsi="Arial" w:cs="Arial"/>
        </w:rPr>
        <w:t xml:space="preserve">na co najmniej 7 dni przez terminem płatności wystawionej przez Wykonawcę faktury, </w:t>
      </w:r>
      <w:r w:rsidRPr="00E143C9">
        <w:rPr>
          <w:rFonts w:ascii="Arial" w:hAnsi="Arial" w:cs="Arial"/>
        </w:rPr>
        <w:t>dowodu dokonania płatności wraz z pisemnym oświadczeniem Podwykonawc</w:t>
      </w:r>
      <w:r w:rsidRPr="00E143C9">
        <w:rPr>
          <w:rFonts w:ascii="Arial" w:eastAsia="TimesNewRoman" w:hAnsi="Arial" w:cs="Arial"/>
        </w:rPr>
        <w:t>ów</w:t>
      </w:r>
      <w:r w:rsidRPr="00E143C9">
        <w:rPr>
          <w:rFonts w:ascii="Arial" w:hAnsi="Arial" w:cs="Arial"/>
        </w:rPr>
        <w:t xml:space="preserve"> o otrzymaniu zapłaty za dotychczas wystawione faktury wraz z fakturą, których termin płatności upłynął oraz za wykonane przez nich usługi i dostawy. </w:t>
      </w:r>
    </w:p>
    <w:p w14:paraId="26FC9E22" w14:textId="4EBABEBA" w:rsidR="007515CF" w:rsidRPr="00E143C9" w:rsidRDefault="007515CF" w:rsidP="00E143C9">
      <w:pPr>
        <w:numPr>
          <w:ilvl w:val="0"/>
          <w:numId w:val="9"/>
        </w:numPr>
        <w:autoSpaceDE w:val="0"/>
        <w:autoSpaceDN w:val="0"/>
        <w:adjustRightInd w:val="0"/>
        <w:spacing w:after="0"/>
        <w:ind w:left="284" w:hanging="426"/>
        <w:jc w:val="both"/>
        <w:rPr>
          <w:rFonts w:ascii="Arial" w:hAnsi="Arial" w:cs="Arial"/>
          <w:bCs/>
        </w:rPr>
      </w:pPr>
      <w:r w:rsidRPr="00E143C9">
        <w:rPr>
          <w:rFonts w:ascii="Arial" w:hAnsi="Arial" w:cs="Arial"/>
        </w:rPr>
        <w:t>W przypadku niedostarczenia przez Wykonawc</w:t>
      </w:r>
      <w:r w:rsidRPr="00E143C9">
        <w:rPr>
          <w:rFonts w:ascii="Arial" w:eastAsia="TimesNewRoman" w:hAnsi="Arial" w:cs="Arial"/>
        </w:rPr>
        <w:t xml:space="preserve">ę </w:t>
      </w:r>
      <w:r w:rsidRPr="00E143C9">
        <w:rPr>
          <w:rFonts w:ascii="Arial" w:hAnsi="Arial" w:cs="Arial"/>
        </w:rPr>
        <w:t>oświadczenia, o którym mowa w ust. 9, Zamawiaj</w:t>
      </w:r>
      <w:r w:rsidRPr="00E143C9">
        <w:rPr>
          <w:rFonts w:ascii="Arial" w:eastAsia="TimesNewRoman" w:hAnsi="Arial" w:cs="Arial"/>
        </w:rPr>
        <w:t>ą</w:t>
      </w:r>
      <w:r w:rsidRPr="00E143C9">
        <w:rPr>
          <w:rFonts w:ascii="Arial" w:hAnsi="Arial" w:cs="Arial"/>
        </w:rPr>
        <w:t xml:space="preserve">cy wstrzyma płatność faktury na rzecz Wykonawcy. Wstrzymanie płatności w w/w zakresie nastąpi w części odpowiadającej wysokości niezaspokojonych roszczeń Podwykonawców. </w:t>
      </w:r>
    </w:p>
    <w:p w14:paraId="444B3E57" w14:textId="27E297BA" w:rsidR="007515CF" w:rsidRPr="00E143C9" w:rsidRDefault="007515CF" w:rsidP="007515CF">
      <w:pPr>
        <w:numPr>
          <w:ilvl w:val="0"/>
          <w:numId w:val="9"/>
        </w:numPr>
        <w:tabs>
          <w:tab w:val="left" w:pos="0"/>
        </w:tabs>
        <w:spacing w:after="0"/>
        <w:contextualSpacing/>
        <w:jc w:val="both"/>
        <w:rPr>
          <w:rFonts w:ascii="Arial" w:hAnsi="Arial" w:cs="Arial"/>
        </w:rPr>
      </w:pPr>
      <w:r w:rsidRPr="00E143C9">
        <w:rPr>
          <w:rFonts w:ascii="Arial" w:hAnsi="Arial" w:cs="Arial"/>
        </w:rPr>
        <w:t>Wynagrodzenie, o którym mowa w ust. 10 dotyczy wyłącznie należności powstałych na podstawie zaakceptowanych przez Zamawiającego umów o podwykonawstwo.</w:t>
      </w:r>
    </w:p>
    <w:p w14:paraId="1A1D7960" w14:textId="6D5EB722" w:rsidR="007515CF" w:rsidRPr="00E4057D" w:rsidRDefault="007515CF" w:rsidP="00E143C9">
      <w:pPr>
        <w:numPr>
          <w:ilvl w:val="0"/>
          <w:numId w:val="9"/>
        </w:numPr>
        <w:tabs>
          <w:tab w:val="left" w:pos="0"/>
        </w:tabs>
        <w:spacing w:after="0"/>
        <w:contextualSpacing/>
        <w:jc w:val="both"/>
        <w:rPr>
          <w:rFonts w:ascii="Arial" w:hAnsi="Arial" w:cs="Arial"/>
        </w:rPr>
      </w:pPr>
      <w:r w:rsidRPr="00E143C9">
        <w:rPr>
          <w:rFonts w:ascii="Arial" w:hAnsi="Arial" w:cs="Arial"/>
        </w:rPr>
        <w:t>W przypadku niedostarczenia przez Wykonawc</w:t>
      </w:r>
      <w:r w:rsidRPr="00E143C9">
        <w:rPr>
          <w:rFonts w:ascii="Arial" w:eastAsia="TimesNewRoman" w:hAnsi="Arial" w:cs="Arial"/>
        </w:rPr>
        <w:t xml:space="preserve">ę </w:t>
      </w:r>
      <w:r w:rsidRPr="00E143C9">
        <w:rPr>
          <w:rFonts w:ascii="Arial" w:hAnsi="Arial" w:cs="Arial"/>
        </w:rPr>
        <w:t>oświadczenia, o którym mowa w ust. 10, Zamawiaj</w:t>
      </w:r>
      <w:r w:rsidRPr="00E143C9">
        <w:rPr>
          <w:rFonts w:ascii="Arial" w:eastAsia="TimesNewRoman" w:hAnsi="Arial" w:cs="Arial"/>
        </w:rPr>
        <w:t>ą</w:t>
      </w:r>
      <w:r w:rsidRPr="00E143C9">
        <w:rPr>
          <w:rFonts w:ascii="Arial" w:hAnsi="Arial" w:cs="Arial"/>
        </w:rPr>
        <w:t xml:space="preserve">cy na pisemne żądanie Wykonawcy lub Podwykonawcy (jeżeli wykaże zasadność takiej zapłaty), może dokonać przelewu kwoty wynagrodzenia należnego Podwykonawcy na wskazane konto Podwykonawcy, który wykonał w sposób należyty umowę zawartą na realizację odpowiedniego zakresu usług objętego niniejszą Umową, pod warunkiem prawidłowego zgłoszenia Zamawiającemu Podwykonawcy w trybie niniejszej Umowy. Bezpośrednia zapłata obejmie wyłącznie należne wynagrodzenie (potrącone z wynagrodzenia Wykonawcy) bez odsetek. Zamawiający pomniejsza wierzytelność Wykonawcy płatności w kwocie odpowiadającej wysokości niezaspokojonych roszczeń podwykonawców. </w:t>
      </w:r>
    </w:p>
    <w:p w14:paraId="01B1D129" w14:textId="3BF845BC" w:rsidR="003F2083" w:rsidRPr="00E4057D" w:rsidRDefault="003F2083" w:rsidP="004F70AA">
      <w:pPr>
        <w:widowControl w:val="0"/>
        <w:tabs>
          <w:tab w:val="left" w:pos="284"/>
        </w:tabs>
        <w:suppressAutoHyphens/>
        <w:autoSpaceDN w:val="0"/>
        <w:spacing w:after="0"/>
        <w:ind w:left="284"/>
        <w:jc w:val="both"/>
        <w:textAlignment w:val="baseline"/>
        <w:rPr>
          <w:rFonts w:ascii="Arial" w:eastAsia="SimSun" w:hAnsi="Arial" w:cs="Arial"/>
          <w:kern w:val="3"/>
        </w:rPr>
      </w:pPr>
    </w:p>
    <w:p w14:paraId="24119B15" w14:textId="750B7FCD" w:rsidR="001C3028" w:rsidRPr="00C40451" w:rsidRDefault="001C3028" w:rsidP="004F70AA">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4A1830" w:rsidRPr="00C40451">
        <w:rPr>
          <w:rFonts w:ascii="Arial" w:eastAsia="SimSun" w:hAnsi="Arial" w:cs="Arial"/>
          <w:b/>
          <w:bCs/>
          <w:kern w:val="3"/>
        </w:rPr>
        <w:t>7</w:t>
      </w:r>
    </w:p>
    <w:p w14:paraId="425CD832" w14:textId="69882CD0" w:rsidR="00C40451" w:rsidRPr="00C40451" w:rsidRDefault="00C40451" w:rsidP="004F70AA">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W ramach wynagrodzenia, o którym mowa w §</w:t>
      </w:r>
      <w:r w:rsidR="00BB69C4">
        <w:rPr>
          <w:rFonts w:ascii="Arial" w:eastAsia="Times New Roman" w:hAnsi="Arial" w:cs="Arial"/>
          <w:lang w:eastAsia="pl-PL"/>
        </w:rPr>
        <w:t xml:space="preserve"> 6</w:t>
      </w:r>
      <w:r w:rsidRPr="00C40451">
        <w:rPr>
          <w:rFonts w:ascii="Arial" w:eastAsia="Times New Roman" w:hAnsi="Arial" w:cs="Arial"/>
          <w:lang w:eastAsia="pl-PL"/>
        </w:rPr>
        <w:t xml:space="preserve"> ust. 1 Umowy Wykonawca przenosi </w:t>
      </w:r>
      <w:r w:rsidRPr="00C40451">
        <w:rPr>
          <w:rFonts w:ascii="Arial" w:eastAsia="Times New Roman" w:hAnsi="Arial" w:cs="Arial"/>
          <w:lang w:eastAsia="pl-PL"/>
        </w:rPr>
        <w:br/>
        <w:t>na Zamawiającego majątkowe prawa autorskie do wszystkich utworów w rozumieniu ustawy o Prawie autorskim i prawach pokrewnych wytworzonych w trakcie realizacji przedmiotu umowy</w:t>
      </w:r>
      <w:r w:rsidR="00BB69C4">
        <w:rPr>
          <w:rFonts w:ascii="Arial" w:eastAsia="Times New Roman" w:hAnsi="Arial" w:cs="Arial"/>
          <w:lang w:eastAsia="pl-PL"/>
        </w:rPr>
        <w:t xml:space="preserve"> (w tym m.in. do raportu oraz prezentacji multimedialnej)</w:t>
      </w:r>
      <w:r w:rsidRPr="00C40451">
        <w:rPr>
          <w:rFonts w:ascii="Arial" w:eastAsia="Times New Roman" w:hAnsi="Arial" w:cs="Arial"/>
          <w:lang w:eastAsia="pl-PL"/>
        </w:rPr>
        <w:t>, bez ograniczeń co do terytorium, czasu na wszystkich polach eksploatacji.</w:t>
      </w:r>
    </w:p>
    <w:p w14:paraId="7EDED193" w14:textId="4BD6657E" w:rsidR="00C40451" w:rsidRPr="00C40451" w:rsidRDefault="00C40451" w:rsidP="004F70AA">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Przeniesienie majątkowych praw autorskich, o których mowa w ust. 1 następuje z </w:t>
      </w:r>
      <w:r w:rsidR="00BB69C4">
        <w:rPr>
          <w:rFonts w:ascii="Arial" w:eastAsia="Times New Roman" w:hAnsi="Arial" w:cs="Arial"/>
          <w:lang w:eastAsia="pl-PL"/>
        </w:rPr>
        <w:t>dniem odbioru danego utworu</w:t>
      </w:r>
      <w:r w:rsidRPr="00C40451">
        <w:rPr>
          <w:rFonts w:ascii="Arial" w:eastAsia="Times New Roman" w:hAnsi="Arial" w:cs="Arial"/>
          <w:lang w:eastAsia="pl-PL"/>
        </w:rPr>
        <w:t xml:space="preserve">, bez ograniczeń co do terytorium, czasu, liczby egzemplarzy, </w:t>
      </w:r>
      <w:r w:rsidR="004F70AA">
        <w:rPr>
          <w:rFonts w:ascii="Arial" w:eastAsia="Times New Roman" w:hAnsi="Arial" w:cs="Arial"/>
          <w:lang w:eastAsia="pl-PL"/>
        </w:rPr>
        <w:br/>
      </w:r>
      <w:r w:rsidRPr="00C40451">
        <w:rPr>
          <w:rFonts w:ascii="Arial" w:eastAsia="Times New Roman" w:hAnsi="Arial" w:cs="Arial"/>
          <w:lang w:eastAsia="pl-PL"/>
        </w:rPr>
        <w:t xml:space="preserve">w zakresie poniższych pól eksploatacji: </w:t>
      </w:r>
    </w:p>
    <w:p w14:paraId="451AE552" w14:textId="70E5D662" w:rsidR="00C40451" w:rsidRPr="00C40451" w:rsidRDefault="00C40451" w:rsidP="004F70AA">
      <w:pPr>
        <w:numPr>
          <w:ilvl w:val="0"/>
          <w:numId w:val="34"/>
        </w:numPr>
        <w:suppressAutoHyphens/>
        <w:spacing w:after="0"/>
        <w:ind w:left="709" w:hanging="425"/>
        <w:jc w:val="both"/>
        <w:rPr>
          <w:rFonts w:ascii="Arial" w:eastAsia="Times New Roman" w:hAnsi="Arial" w:cs="Arial"/>
          <w:lang w:eastAsia="ar-SA"/>
        </w:rPr>
      </w:pPr>
      <w:r w:rsidRPr="00C40451">
        <w:rPr>
          <w:rFonts w:ascii="Arial" w:eastAsia="Times New Roman" w:hAnsi="Arial" w:cs="Arial"/>
          <w:lang w:eastAsia="ar-SA"/>
        </w:rPr>
        <w:t xml:space="preserve">utrwalanie i zwielokrotnianie utworu - wytwarzanie określoną techniką egzemplarzy utworu, w tym techniką drukarską, reprograficzną zapisu cyfrowego oraz magnetyczną, </w:t>
      </w:r>
      <w:r w:rsidRPr="00C40451">
        <w:rPr>
          <w:rFonts w:ascii="Arial" w:eastAsia="Times New Roman" w:hAnsi="Arial" w:cs="Arial"/>
          <w:lang w:eastAsia="ar-SA"/>
        </w:rPr>
        <w:lastRenderedPageBreak/>
        <w:t xml:space="preserve">tworzenie kserokopii i fotografii oraz techniką cyfrową, a także wprowadzanie zwielokrotnionych egzemplarzy do obrotu, </w:t>
      </w:r>
    </w:p>
    <w:p w14:paraId="33DC4A70" w14:textId="77777777" w:rsidR="00C40451" w:rsidRPr="00C40451" w:rsidRDefault="00C40451" w:rsidP="004F70AA">
      <w:pPr>
        <w:numPr>
          <w:ilvl w:val="0"/>
          <w:numId w:val="34"/>
        </w:numPr>
        <w:suppressAutoHyphens/>
        <w:spacing w:after="0"/>
        <w:ind w:left="709" w:hanging="425"/>
        <w:jc w:val="both"/>
        <w:rPr>
          <w:rFonts w:ascii="Arial" w:eastAsia="Times New Roman" w:hAnsi="Arial" w:cs="Arial"/>
          <w:lang w:eastAsia="ar-SA"/>
        </w:rPr>
      </w:pPr>
      <w:r w:rsidRPr="00C40451">
        <w:rPr>
          <w:rFonts w:ascii="Arial" w:eastAsia="Times New Roman" w:hAnsi="Arial" w:cs="Arial"/>
          <w:lang w:eastAsia="ar-SA"/>
        </w:rPr>
        <w:t>wprowadzenie do pamięci komputerów i serwerów sieci komputerowych, przesyłanie przy pomocy sieci multimedialnej, komputerowej i teleinformatycznej, prawo elektronicznego komunikowania utworu publiczności w sieci szerokiego dostępu, w tym Internetu,</w:t>
      </w:r>
    </w:p>
    <w:p w14:paraId="252087C0" w14:textId="77777777" w:rsidR="00C40451" w:rsidRPr="00C40451" w:rsidRDefault="00C40451" w:rsidP="004F70AA">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rozpowszechniania utworów - publicznego wykonania, a także publicznego udostępnienia utworów w taki sposób, aby każdy mógł mieć do nich dostęp w miejscu i czasie przez siebie wybranym również podczas konferencji i seminariów,</w:t>
      </w:r>
    </w:p>
    <w:p w14:paraId="6C049B27" w14:textId="77777777" w:rsidR="00C40451" w:rsidRPr="00C40451" w:rsidRDefault="00C40451" w:rsidP="004F70AA">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 xml:space="preserve">wykorzystywanie w materiałach wydawniczych oraz we wszelkiego rodzaju mediach audio-wizualnych i komputerowych, </w:t>
      </w:r>
    </w:p>
    <w:p w14:paraId="07C10F2C" w14:textId="60656BC1" w:rsidR="00C40451" w:rsidRPr="00C40451" w:rsidRDefault="00C40451" w:rsidP="004F70AA">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 xml:space="preserve">prawo do korzystania w całości lub z części oraz łączenia z innymi utworami, opracowania poprzez dodanie różnych elementów, uaktualnienie, modyfikację, tłumaczenie na różne języki, zmianę barw, okładek, wielkości i treści całości </w:t>
      </w:r>
      <w:r>
        <w:rPr>
          <w:rFonts w:ascii="Arial" w:eastAsia="Times New Roman" w:hAnsi="Arial" w:cs="Arial"/>
          <w:lang w:eastAsia="pl-PL"/>
        </w:rPr>
        <w:br/>
      </w:r>
      <w:r w:rsidRPr="00C40451">
        <w:rPr>
          <w:rFonts w:ascii="Arial" w:eastAsia="Times New Roman" w:hAnsi="Arial" w:cs="Arial"/>
          <w:lang w:eastAsia="pl-PL"/>
        </w:rPr>
        <w:t>lub ich części,</w:t>
      </w:r>
    </w:p>
    <w:p w14:paraId="146FC2F5" w14:textId="11BA70A0" w:rsidR="00C40451" w:rsidRPr="00C40451" w:rsidRDefault="00C40451" w:rsidP="004F70AA">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 xml:space="preserve">publikację i rozpowszechnianie w całości lub w części za pomocą wizji lub fonii przewodowej albo bezprzewodowej przez stację naziemną, nadawanie </w:t>
      </w:r>
      <w:r>
        <w:rPr>
          <w:rFonts w:ascii="Arial" w:eastAsia="Times New Roman" w:hAnsi="Arial" w:cs="Arial"/>
          <w:lang w:eastAsia="pl-PL"/>
        </w:rPr>
        <w:br/>
      </w:r>
      <w:r w:rsidRPr="00C40451">
        <w:rPr>
          <w:rFonts w:ascii="Arial" w:eastAsia="Times New Roman" w:hAnsi="Arial" w:cs="Arial"/>
          <w:lang w:eastAsia="pl-PL"/>
        </w:rPr>
        <w:t xml:space="preserve">za pośrednictwem satelity, równoległe i integralne nadawanie dzieła przez inną organizację radiową bądź telewizyjną, transmisję komputerową (sieć szerokiego dostępu, Internet) łącznie z utrwalaniem w pamięci RAM oraz zezwalaniem </w:t>
      </w:r>
      <w:r>
        <w:rPr>
          <w:rFonts w:ascii="Arial" w:eastAsia="Times New Roman" w:hAnsi="Arial" w:cs="Arial"/>
          <w:lang w:eastAsia="pl-PL"/>
        </w:rPr>
        <w:br/>
      </w:r>
      <w:r w:rsidRPr="00C40451">
        <w:rPr>
          <w:rFonts w:ascii="Arial" w:eastAsia="Times New Roman" w:hAnsi="Arial" w:cs="Arial"/>
          <w:lang w:eastAsia="pl-PL"/>
        </w:rPr>
        <w:t>na tworzenie i nadawanie kompilacji,</w:t>
      </w:r>
    </w:p>
    <w:p w14:paraId="1E96FEC8" w14:textId="77777777" w:rsidR="00C40451" w:rsidRPr="00C40451" w:rsidRDefault="00C40451" w:rsidP="004F70AA">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korzystania na własny użytek,</w:t>
      </w:r>
    </w:p>
    <w:p w14:paraId="21B906F7" w14:textId="77777777" w:rsidR="00C40451" w:rsidRPr="00C40451" w:rsidRDefault="00C40451" w:rsidP="004F70AA">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wielokrotnego udostępniania i przekazywania osobom trzecim,</w:t>
      </w:r>
    </w:p>
    <w:p w14:paraId="524CF012" w14:textId="77777777" w:rsidR="00C40451" w:rsidRPr="00C40451" w:rsidRDefault="00C40451" w:rsidP="004F70AA">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wyrażania zgody na korzystanie i rozporządzanie prawem zależnym;</w:t>
      </w:r>
    </w:p>
    <w:p w14:paraId="6CA2C12C" w14:textId="77777777" w:rsidR="00C40451" w:rsidRPr="00C40451" w:rsidRDefault="00C40451" w:rsidP="004F70AA">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przystosowywaniu, zmianie układu lub jakiejkolwiek innej zmianie;</w:t>
      </w:r>
    </w:p>
    <w:p w14:paraId="3AD99EA2" w14:textId="77777777" w:rsidR="00C40451" w:rsidRPr="00C40451" w:rsidRDefault="00C40451" w:rsidP="004F70AA">
      <w:pPr>
        <w:numPr>
          <w:ilvl w:val="0"/>
          <w:numId w:val="34"/>
        </w:numPr>
        <w:suppressAutoHyphens/>
        <w:autoSpaceDE w:val="0"/>
        <w:autoSpaceDN w:val="0"/>
        <w:adjustRightInd w:val="0"/>
        <w:spacing w:after="0"/>
        <w:ind w:left="709" w:hanging="425"/>
        <w:jc w:val="both"/>
        <w:rPr>
          <w:rFonts w:ascii="Arial" w:eastAsia="Times New Roman" w:hAnsi="Arial" w:cs="Arial"/>
          <w:lang w:eastAsia="pl-PL"/>
        </w:rPr>
      </w:pPr>
      <w:r w:rsidRPr="00C40451">
        <w:rPr>
          <w:rFonts w:ascii="Arial" w:eastAsia="Times New Roman" w:hAnsi="Arial" w:cs="Arial"/>
          <w:lang w:eastAsia="pl-PL"/>
        </w:rPr>
        <w:t>w zakresie obrotu oryginałem albo egzemplarzami, na których przedmiot umowy zostanie utrwalony poprzez wprowadzanie do obrotu, użyczenie lub najem oryginału lub egzemplarzy, czy jego części.</w:t>
      </w:r>
    </w:p>
    <w:p w14:paraId="12D89B0B" w14:textId="7B006F15" w:rsidR="00E327EE" w:rsidRDefault="00C40451" w:rsidP="004F70AA">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W ramach wynagrodzenia, o którym mowa w §</w:t>
      </w:r>
      <w:r w:rsidR="00505589">
        <w:rPr>
          <w:rFonts w:ascii="Arial" w:eastAsia="Times New Roman" w:hAnsi="Arial" w:cs="Arial"/>
          <w:lang w:eastAsia="pl-PL"/>
        </w:rPr>
        <w:t xml:space="preserve"> 6</w:t>
      </w:r>
      <w:r w:rsidRPr="00C40451">
        <w:rPr>
          <w:rFonts w:ascii="Arial" w:eastAsia="Times New Roman" w:hAnsi="Arial" w:cs="Arial"/>
          <w:lang w:eastAsia="pl-PL"/>
        </w:rPr>
        <w:t xml:space="preserve"> ust. 1, Wykonawca przenosi </w:t>
      </w:r>
      <w:r>
        <w:rPr>
          <w:rFonts w:ascii="Arial" w:eastAsia="Times New Roman" w:hAnsi="Arial" w:cs="Arial"/>
          <w:lang w:eastAsia="pl-PL"/>
        </w:rPr>
        <w:br/>
      </w:r>
      <w:r w:rsidRPr="00C40451">
        <w:rPr>
          <w:rFonts w:ascii="Arial" w:eastAsia="Times New Roman" w:hAnsi="Arial" w:cs="Arial"/>
          <w:lang w:eastAsia="pl-PL"/>
        </w:rPr>
        <w:t xml:space="preserve">na Zamawiającego prawo do wyrażenia zgody na wykonywanie praw zależnych </w:t>
      </w:r>
      <w:r w:rsidR="004F70AA">
        <w:rPr>
          <w:rFonts w:ascii="Arial" w:eastAsia="Times New Roman" w:hAnsi="Arial" w:cs="Arial"/>
          <w:lang w:eastAsia="pl-PL"/>
        </w:rPr>
        <w:br/>
      </w:r>
      <w:r w:rsidRPr="00C40451">
        <w:rPr>
          <w:rFonts w:ascii="Arial" w:eastAsia="Times New Roman" w:hAnsi="Arial" w:cs="Arial"/>
          <w:lang w:eastAsia="pl-PL"/>
        </w:rPr>
        <w:t xml:space="preserve">do wszelkich materiałów wytworzonych w ramach przedmiotu umowy. </w:t>
      </w:r>
    </w:p>
    <w:p w14:paraId="601DB99F" w14:textId="35569DDD" w:rsidR="00E327EE" w:rsidRPr="00E327EE" w:rsidRDefault="00E327EE" w:rsidP="004F70AA">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E327EE">
        <w:rPr>
          <w:rFonts w:ascii="Arial" w:hAnsi="Arial" w:cs="Arial"/>
        </w:rPr>
        <w:t xml:space="preserve">W przypadku przekazania Utworów na nośnikach danych lub innych nośnikach Wykonawca jednocześnie z przeniesieniem praw autorskim Wykonawca przenosi </w:t>
      </w:r>
      <w:r w:rsidRPr="00E327EE">
        <w:rPr>
          <w:rFonts w:ascii="Arial" w:hAnsi="Arial" w:cs="Arial"/>
        </w:rPr>
        <w:br/>
        <w:t xml:space="preserve">na Zamawiającego własność nośników, na których Utwory utrwalono. </w:t>
      </w:r>
    </w:p>
    <w:p w14:paraId="3B937E37" w14:textId="77777777" w:rsidR="00C40451" w:rsidRPr="00C40451" w:rsidRDefault="00C40451" w:rsidP="004F70AA">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w:t>
      </w:r>
      <w:r w:rsidRPr="00C40451">
        <w:rPr>
          <w:rFonts w:ascii="Arial" w:eastAsia="Times New Roman" w:hAnsi="Arial" w:cs="Arial"/>
          <w:lang w:eastAsia="pl-PL"/>
        </w:rPr>
        <w:lastRenderedPageBreak/>
        <w:t xml:space="preserve">się do podjęcia na swój koszt i na własne ryzyko wszelkich kroków prawnych zapewniających należytą ochronę Zamawiającemu oraz innym podmiotom gospodarczym przed roszczeniami osób trzecich. </w:t>
      </w:r>
    </w:p>
    <w:p w14:paraId="6B6EDF40" w14:textId="77777777" w:rsidR="001B66BF" w:rsidRDefault="00C40451" w:rsidP="004F70AA">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1994r. o prawie autorskim i prawach pokrewnych w związku </w:t>
      </w:r>
      <w:r>
        <w:rPr>
          <w:rFonts w:ascii="Arial" w:eastAsia="Times New Roman" w:hAnsi="Arial" w:cs="Arial"/>
          <w:lang w:eastAsia="pl-PL"/>
        </w:rPr>
        <w:br/>
      </w:r>
      <w:r w:rsidRPr="00C40451">
        <w:rPr>
          <w:rFonts w:ascii="Arial" w:eastAsia="Times New Roman" w:hAnsi="Arial" w:cs="Arial"/>
          <w:lang w:eastAsia="pl-PL"/>
        </w:rPr>
        <w:t xml:space="preserve">z wykonywaniem przedmiotu umowy. </w:t>
      </w:r>
    </w:p>
    <w:p w14:paraId="1F26E311" w14:textId="0A90639D" w:rsidR="001B66BF" w:rsidRDefault="001B66BF" w:rsidP="004F70AA">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1B66BF">
        <w:rPr>
          <w:rFonts w:ascii="Arial" w:eastAsia="Times New Roman" w:hAnsi="Arial" w:cs="Arial"/>
          <w:lang w:eastAsia="pl-PL"/>
        </w:rPr>
        <w:t xml:space="preserve">W przypadku wystąpienia przez osoby trzecie przeciwko Wykonawcy z roszczeniami </w:t>
      </w:r>
      <w:r w:rsidR="004F70AA">
        <w:rPr>
          <w:rFonts w:ascii="Arial" w:eastAsia="Times New Roman" w:hAnsi="Arial" w:cs="Arial"/>
          <w:lang w:eastAsia="pl-PL"/>
        </w:rPr>
        <w:br/>
      </w:r>
      <w:r w:rsidRPr="001B66BF">
        <w:rPr>
          <w:rFonts w:ascii="Arial" w:eastAsia="Times New Roman" w:hAnsi="Arial" w:cs="Arial"/>
          <w:lang w:eastAsia="pl-PL"/>
        </w:rPr>
        <w:t xml:space="preserve">z powodu naruszenia praw własności intelektualnej, w tym majątkowych lub osobistych praw autorskich, Wykonawca podejmie wszelkie kroki niezbędne do obrony przed tymi roszczeniami, a w przypadku, gdy wskutek wystąpienia z takimi roszczeniami Zamawiający lub osoby trzecie, którym Zamawiający udzielił prawa do korzystania z Utworów, będą musiały zaniechać korzystania z Utworów w całości lub w części lub zostaną zobowiązane prawomocnym wyrokiem sądu do zapłaty odszkodowania lub zadośćuczynienia </w:t>
      </w:r>
      <w:r w:rsidR="004F70AA">
        <w:rPr>
          <w:rFonts w:ascii="Arial" w:eastAsia="Times New Roman" w:hAnsi="Arial" w:cs="Arial"/>
          <w:lang w:eastAsia="pl-PL"/>
        </w:rPr>
        <w:br/>
      </w:r>
      <w:r w:rsidRPr="001B66BF">
        <w:rPr>
          <w:rFonts w:ascii="Arial" w:eastAsia="Times New Roman" w:hAnsi="Arial" w:cs="Arial"/>
          <w:lang w:eastAsia="pl-PL"/>
        </w:rPr>
        <w:t xml:space="preserve">z jakiegokolwiek tytułu na rzecz osób trzecich, Wykonawca naprawi wszelkie szkody wynikające z roszczeń osób trzecich, w tym zwróci koszty i wydatki poniesione w związku z tymi roszczeniami. </w:t>
      </w:r>
    </w:p>
    <w:p w14:paraId="5027FE1F" w14:textId="604A393A" w:rsidR="001B66BF" w:rsidRPr="001B66BF" w:rsidRDefault="001B66BF" w:rsidP="004F70AA">
      <w:pPr>
        <w:numPr>
          <w:ilvl w:val="0"/>
          <w:numId w:val="33"/>
        </w:numPr>
        <w:suppressAutoHyphens/>
        <w:autoSpaceDE w:val="0"/>
        <w:autoSpaceDN w:val="0"/>
        <w:adjustRightInd w:val="0"/>
        <w:spacing w:after="0"/>
        <w:ind w:left="284" w:hanging="284"/>
        <w:jc w:val="both"/>
        <w:rPr>
          <w:rFonts w:ascii="Arial" w:eastAsia="Times New Roman" w:hAnsi="Arial" w:cs="Arial"/>
          <w:lang w:eastAsia="pl-PL"/>
        </w:rPr>
      </w:pPr>
      <w:r w:rsidRPr="001B66BF">
        <w:rPr>
          <w:rFonts w:ascii="Arial" w:eastAsia="Times New Roman" w:hAnsi="Arial" w:cs="Arial"/>
          <w:lang w:eastAsia="pl-PL"/>
        </w:rPr>
        <w:t xml:space="preserve">Zamawiający niezwłocznie zawiadomi Wykonawcę o wszelkich roszczeniach z powodu naruszenia praw własności intelektualnej skierowanych przeciwko Zamawiającemu </w:t>
      </w:r>
      <w:r w:rsidR="004F70AA">
        <w:rPr>
          <w:rFonts w:ascii="Arial" w:eastAsia="Times New Roman" w:hAnsi="Arial" w:cs="Arial"/>
          <w:lang w:eastAsia="pl-PL"/>
        </w:rPr>
        <w:br/>
      </w:r>
      <w:r w:rsidRPr="001B66BF">
        <w:rPr>
          <w:rFonts w:ascii="Arial" w:eastAsia="Times New Roman" w:hAnsi="Arial" w:cs="Arial"/>
          <w:lang w:eastAsia="pl-PL"/>
        </w:rPr>
        <w:t xml:space="preserve">w zakresie utworów objętych Umową. </w:t>
      </w:r>
    </w:p>
    <w:p w14:paraId="2C014467" w14:textId="77777777" w:rsidR="001B66BF" w:rsidRDefault="001B66BF" w:rsidP="004F70AA">
      <w:pPr>
        <w:suppressAutoHyphens/>
        <w:autoSpaceDN w:val="0"/>
        <w:spacing w:after="0"/>
        <w:ind w:left="284" w:hanging="284"/>
        <w:jc w:val="center"/>
        <w:textAlignment w:val="baseline"/>
        <w:rPr>
          <w:rFonts w:ascii="Arial" w:eastAsia="SimSun" w:hAnsi="Arial" w:cs="Arial"/>
          <w:b/>
          <w:bCs/>
          <w:kern w:val="3"/>
        </w:rPr>
      </w:pPr>
    </w:p>
    <w:p w14:paraId="0B55F890" w14:textId="389E4D1E" w:rsidR="001C3028" w:rsidRPr="00C40451" w:rsidRDefault="001C3028" w:rsidP="004F70AA">
      <w:pPr>
        <w:suppressAutoHyphens/>
        <w:autoSpaceDN w:val="0"/>
        <w:spacing w:after="0"/>
        <w:ind w:left="284" w:hanging="284"/>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38027A" w:rsidRPr="00C40451">
        <w:rPr>
          <w:rFonts w:ascii="Arial" w:eastAsia="SimSun" w:hAnsi="Arial" w:cs="Arial"/>
          <w:b/>
          <w:bCs/>
          <w:kern w:val="3"/>
        </w:rPr>
        <w:t>8</w:t>
      </w:r>
    </w:p>
    <w:p w14:paraId="66EA354B" w14:textId="2BA24D5E" w:rsidR="00C40451" w:rsidRPr="00C40451" w:rsidRDefault="00C40451" w:rsidP="004F70AA">
      <w:pPr>
        <w:numPr>
          <w:ilvl w:val="0"/>
          <w:numId w:val="35"/>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Zamawiającemu przysługuje prawo do odstąpienia </w:t>
      </w:r>
      <w:r w:rsidRPr="00C40451">
        <w:rPr>
          <w:rFonts w:ascii="Arial" w:eastAsia="Times New Roman" w:hAnsi="Arial" w:cs="Arial"/>
          <w:bCs/>
          <w:lang w:eastAsia="pl-PL"/>
        </w:rPr>
        <w:t xml:space="preserve">w całości lub w części </w:t>
      </w:r>
      <w:r w:rsidRPr="00C40451">
        <w:rPr>
          <w:rFonts w:ascii="Arial" w:eastAsia="Times New Roman" w:hAnsi="Arial" w:cs="Arial"/>
          <w:lang w:eastAsia="pl-PL"/>
        </w:rPr>
        <w:t>od umowy, jeżeli wystąpią istotne zmiany okoliczności powodujące, że wykonanie umowy nie leży</w:t>
      </w:r>
      <w:r w:rsidR="004F70AA">
        <w:rPr>
          <w:rFonts w:ascii="Arial" w:eastAsia="Times New Roman" w:hAnsi="Arial" w:cs="Arial"/>
          <w:lang w:eastAsia="pl-PL"/>
        </w:rPr>
        <w:t xml:space="preserve"> </w:t>
      </w:r>
      <w:r w:rsidRPr="00C40451">
        <w:rPr>
          <w:rFonts w:ascii="Arial" w:eastAsia="Times New Roman" w:hAnsi="Arial" w:cs="Arial"/>
          <w:lang w:eastAsia="pl-PL"/>
        </w:rPr>
        <w:t xml:space="preserve">w interesie publicznym, czego nie można było przewidzieć w chwili zawarcia umowy oraz w przypadku jeżeli dokonano zmiany umowy z naruszeniem art. 454 ustawy Pzp lub art. 455 ustawy Pzp.  W takim przypadku Wykonawca może żądać wyłącznie wynagrodzenia należnego </w:t>
      </w:r>
      <w:r w:rsidR="004F70AA">
        <w:rPr>
          <w:rFonts w:ascii="Arial" w:eastAsia="Times New Roman" w:hAnsi="Arial" w:cs="Arial"/>
          <w:lang w:eastAsia="pl-PL"/>
        </w:rPr>
        <w:br/>
      </w:r>
      <w:r w:rsidRPr="00C40451">
        <w:rPr>
          <w:rFonts w:ascii="Arial" w:eastAsia="Times New Roman" w:hAnsi="Arial" w:cs="Arial"/>
          <w:lang w:eastAsia="pl-PL"/>
        </w:rPr>
        <w:t xml:space="preserve">z tytułu wykonania części umowy do dnia odstąpienia od umowy. </w:t>
      </w:r>
      <w:bookmarkStart w:id="4" w:name="_Hlk163584697"/>
      <w:r w:rsidRPr="00C40451">
        <w:rPr>
          <w:rFonts w:ascii="Arial" w:eastAsia="Times New Roman" w:hAnsi="Arial" w:cs="Arial"/>
          <w:lang w:eastAsia="pl-PL"/>
        </w:rPr>
        <w:t xml:space="preserve">Oświadczenie </w:t>
      </w:r>
      <w:r w:rsidR="004F70AA">
        <w:rPr>
          <w:rFonts w:ascii="Arial" w:eastAsia="Times New Roman" w:hAnsi="Arial" w:cs="Arial"/>
          <w:lang w:eastAsia="pl-PL"/>
        </w:rPr>
        <w:br/>
      </w:r>
      <w:r w:rsidRPr="00C40451">
        <w:rPr>
          <w:rFonts w:ascii="Arial" w:eastAsia="Times New Roman" w:hAnsi="Arial" w:cs="Arial"/>
          <w:lang w:eastAsia="pl-PL"/>
        </w:rPr>
        <w:t>o odstąpieniu od umowy może zostać złożone w terminie 30 dni od dnia powzięcia wiadomości o powyższych okolicznościach.</w:t>
      </w:r>
    </w:p>
    <w:bookmarkEnd w:id="4"/>
    <w:p w14:paraId="420B7A67" w14:textId="5235BA0A" w:rsidR="00C40451" w:rsidRPr="00C40451" w:rsidRDefault="00C40451" w:rsidP="004F70AA">
      <w:pPr>
        <w:numPr>
          <w:ilvl w:val="0"/>
          <w:numId w:val="35"/>
        </w:numPr>
        <w:suppressAutoHyphens/>
        <w:autoSpaceDE w:val="0"/>
        <w:autoSpaceDN w:val="0"/>
        <w:adjustRightInd w:val="0"/>
        <w:spacing w:after="0"/>
        <w:jc w:val="both"/>
        <w:rPr>
          <w:rFonts w:ascii="Arial" w:eastAsia="Times New Roman" w:hAnsi="Arial" w:cs="Arial"/>
          <w:lang w:eastAsia="pl-PL"/>
        </w:rPr>
      </w:pPr>
      <w:r w:rsidRPr="00C40451">
        <w:rPr>
          <w:rFonts w:ascii="Arial" w:eastAsia="Times New Roman" w:hAnsi="Arial" w:cs="Arial"/>
          <w:lang w:eastAsia="pl-PL"/>
        </w:rPr>
        <w:t xml:space="preserve">Zamawiającemu oprócz wypadków wymienionych w ustawie z dnia 23 kwietnia 1964 r. Kodeks Cywilny, przysługuje prawo do odstąpienia </w:t>
      </w:r>
      <w:r w:rsidRPr="00C40451">
        <w:rPr>
          <w:rFonts w:ascii="Arial" w:eastAsia="Times New Roman" w:hAnsi="Arial" w:cs="Arial"/>
          <w:bCs/>
          <w:lang w:eastAsia="pl-PL"/>
        </w:rPr>
        <w:t xml:space="preserve">w całości lub w części </w:t>
      </w:r>
      <w:r w:rsidRPr="00C40451">
        <w:rPr>
          <w:rFonts w:ascii="Arial" w:eastAsia="Times New Roman" w:hAnsi="Arial" w:cs="Arial"/>
          <w:lang w:eastAsia="pl-PL"/>
        </w:rPr>
        <w:t xml:space="preserve">od niniejszej umowy bez wyznaczania Wykonawcy dodatkowego terminu w sytuacji utraty przez Zamawiającego źródła finansowania niniejszej umowy w całości lub części, a także </w:t>
      </w:r>
      <w:r>
        <w:rPr>
          <w:rFonts w:ascii="Arial" w:eastAsia="Times New Roman" w:hAnsi="Arial" w:cs="Arial"/>
          <w:lang w:eastAsia="pl-PL"/>
        </w:rPr>
        <w:br/>
      </w:r>
      <w:r w:rsidRPr="00C40451">
        <w:rPr>
          <w:rFonts w:ascii="Arial" w:eastAsia="Times New Roman" w:hAnsi="Arial" w:cs="Arial"/>
          <w:lang w:eastAsia="pl-PL"/>
        </w:rPr>
        <w:t xml:space="preserve">w przypadku przesunięcia źródeł finansowania niniejszej umowy. Oświadczenie </w:t>
      </w:r>
      <w:r>
        <w:rPr>
          <w:rFonts w:ascii="Arial" w:eastAsia="Times New Roman" w:hAnsi="Arial" w:cs="Arial"/>
          <w:lang w:eastAsia="pl-PL"/>
        </w:rPr>
        <w:br/>
      </w:r>
      <w:r w:rsidRPr="00C40451">
        <w:rPr>
          <w:rFonts w:ascii="Arial" w:eastAsia="Times New Roman" w:hAnsi="Arial" w:cs="Arial"/>
          <w:lang w:eastAsia="pl-PL"/>
        </w:rPr>
        <w:t>o odstąpieniu od umowy może zostać złożone w terminie 30 dni od dnia powzięcia wiadomości o powyższych okolicznościach.</w:t>
      </w:r>
    </w:p>
    <w:p w14:paraId="4D639A6F" w14:textId="77777777" w:rsidR="00C40451" w:rsidRPr="00C40451" w:rsidRDefault="00C40451" w:rsidP="004F70AA">
      <w:pPr>
        <w:numPr>
          <w:ilvl w:val="0"/>
          <w:numId w:val="35"/>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Zamawiającemu przysługuje prawo do  rozwiązania umowy, jeżeli:</w:t>
      </w:r>
    </w:p>
    <w:p w14:paraId="01286613" w14:textId="77777777" w:rsidR="00C40451" w:rsidRPr="00C40451" w:rsidRDefault="00C40451" w:rsidP="004F70AA">
      <w:pPr>
        <w:numPr>
          <w:ilvl w:val="0"/>
          <w:numId w:val="36"/>
        </w:numPr>
        <w:suppressAutoHyphens/>
        <w:autoSpaceDE w:val="0"/>
        <w:autoSpaceDN w:val="0"/>
        <w:adjustRightInd w:val="0"/>
        <w:spacing w:after="0"/>
        <w:ind w:left="567" w:hanging="283"/>
        <w:jc w:val="both"/>
        <w:rPr>
          <w:rFonts w:ascii="Arial" w:eastAsia="Times New Roman" w:hAnsi="Arial" w:cs="Arial"/>
          <w:lang w:eastAsia="pl-PL"/>
        </w:rPr>
      </w:pPr>
      <w:r w:rsidRPr="00C40451">
        <w:rPr>
          <w:rFonts w:ascii="Arial" w:eastAsia="Times New Roman" w:hAnsi="Arial" w:cs="Arial"/>
          <w:lang w:eastAsia="pl-PL"/>
        </w:rPr>
        <w:lastRenderedPageBreak/>
        <w:t>pomimo uprzedniego 2-krotnego złożenia pisemnych zastrzeżeń przez Zamawiającego – Wykonawca nie wykonuje przedmiotu umowy zgodnie z warunkami umowy lub zaniedbuje zobowiązania umowne, co potwierdza na piśmie upoważniony przedstawiciel Zamawiającego;</w:t>
      </w:r>
    </w:p>
    <w:p w14:paraId="05E0A0E7" w14:textId="77777777" w:rsidR="00C40451" w:rsidRPr="00C40451" w:rsidRDefault="00C40451" w:rsidP="004F70AA">
      <w:pPr>
        <w:numPr>
          <w:ilvl w:val="0"/>
          <w:numId w:val="36"/>
        </w:numPr>
        <w:suppressAutoHyphens/>
        <w:autoSpaceDE w:val="0"/>
        <w:autoSpaceDN w:val="0"/>
        <w:adjustRightInd w:val="0"/>
        <w:spacing w:after="0"/>
        <w:ind w:left="567" w:hanging="283"/>
        <w:jc w:val="both"/>
        <w:rPr>
          <w:rFonts w:ascii="Arial" w:eastAsia="Times New Roman" w:hAnsi="Arial" w:cs="Arial"/>
          <w:lang w:eastAsia="pl-PL"/>
        </w:rPr>
      </w:pPr>
      <w:r w:rsidRPr="00C40451">
        <w:rPr>
          <w:rFonts w:ascii="Arial" w:eastAsia="Times New Roman" w:hAnsi="Arial" w:cs="Arial"/>
          <w:lang w:eastAsia="pl-PL"/>
        </w:rPr>
        <w:t>Wykonawca nie wykonuje lub nienależycie wykonuje umowę, pomimo wcześniejszego wezwania do zaniechania naruszeń i upływu wyznaczonego terminu;</w:t>
      </w:r>
    </w:p>
    <w:p w14:paraId="158961AA" w14:textId="722EE0FB" w:rsidR="00C40451" w:rsidRPr="00C40451" w:rsidRDefault="00C40451" w:rsidP="004F70AA">
      <w:pPr>
        <w:numPr>
          <w:ilvl w:val="0"/>
          <w:numId w:val="36"/>
        </w:numPr>
        <w:suppressAutoHyphens/>
        <w:autoSpaceDE w:val="0"/>
        <w:autoSpaceDN w:val="0"/>
        <w:adjustRightInd w:val="0"/>
        <w:spacing w:after="0"/>
        <w:ind w:left="567" w:hanging="283"/>
        <w:jc w:val="both"/>
        <w:rPr>
          <w:rFonts w:ascii="Arial" w:eastAsia="Times New Roman" w:hAnsi="Arial" w:cs="Arial"/>
          <w:lang w:eastAsia="pl-PL"/>
        </w:rPr>
      </w:pPr>
      <w:r w:rsidRPr="00C40451">
        <w:rPr>
          <w:rFonts w:ascii="Arial" w:eastAsia="Times New Roman" w:hAnsi="Arial" w:cs="Arial"/>
          <w:lang w:eastAsia="pl-PL"/>
        </w:rPr>
        <w:t xml:space="preserve">Wykonawca realizuje przedmiot umowy niezgodnie z celami i zasadami określonymi </w:t>
      </w:r>
      <w:r>
        <w:rPr>
          <w:rFonts w:ascii="Arial" w:eastAsia="Times New Roman" w:hAnsi="Arial" w:cs="Arial"/>
          <w:lang w:eastAsia="pl-PL"/>
        </w:rPr>
        <w:br/>
      </w:r>
      <w:r w:rsidRPr="00C40451">
        <w:rPr>
          <w:rFonts w:ascii="Arial" w:eastAsia="Times New Roman" w:hAnsi="Arial" w:cs="Arial"/>
          <w:lang w:eastAsia="pl-PL"/>
        </w:rPr>
        <w:t>w opisie przedmiotu zamówienia i postanowieniami niniejszej Umowy;</w:t>
      </w:r>
    </w:p>
    <w:p w14:paraId="52746805" w14:textId="77777777" w:rsidR="00C40451" w:rsidRPr="00C40451" w:rsidRDefault="00C40451" w:rsidP="004F70AA">
      <w:pPr>
        <w:numPr>
          <w:ilvl w:val="0"/>
          <w:numId w:val="36"/>
        </w:numPr>
        <w:suppressAutoHyphens/>
        <w:autoSpaceDE w:val="0"/>
        <w:autoSpaceDN w:val="0"/>
        <w:adjustRightInd w:val="0"/>
        <w:spacing w:after="0"/>
        <w:ind w:left="567" w:hanging="283"/>
        <w:jc w:val="both"/>
        <w:rPr>
          <w:rFonts w:ascii="Arial" w:eastAsia="Times New Roman" w:hAnsi="Arial" w:cs="Arial"/>
          <w:lang w:eastAsia="pl-PL"/>
        </w:rPr>
      </w:pPr>
      <w:r w:rsidRPr="00C40451">
        <w:rPr>
          <w:rFonts w:ascii="Arial" w:eastAsia="Times New Roman" w:hAnsi="Arial" w:cs="Arial"/>
          <w:lang w:eastAsia="pl-PL"/>
        </w:rPr>
        <w:t>Wykonawca opóźnia się z przystąpieniem do realizacji umowy o okres co najmniej 5 dni;</w:t>
      </w:r>
    </w:p>
    <w:p w14:paraId="56C7574C" w14:textId="77777777" w:rsidR="00C40451" w:rsidRPr="00C40451" w:rsidRDefault="00C40451" w:rsidP="004F70AA">
      <w:pPr>
        <w:numPr>
          <w:ilvl w:val="0"/>
          <w:numId w:val="36"/>
        </w:numPr>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Wykonawca dokonał cesji wierzytelności wynikających z niniejszej umowy na rzecz osób trzecich, bez pisemnej zgody Zamawiającego;</w:t>
      </w:r>
    </w:p>
    <w:p w14:paraId="386CD59A" w14:textId="0B79E4BD" w:rsidR="00C40451" w:rsidRPr="00C40451" w:rsidRDefault="00C40451" w:rsidP="004F70AA">
      <w:pPr>
        <w:numPr>
          <w:ilvl w:val="0"/>
          <w:numId w:val="36"/>
        </w:numPr>
        <w:suppressAutoHyphens/>
        <w:autoSpaceDE w:val="0"/>
        <w:autoSpaceDN w:val="0"/>
        <w:adjustRightInd w:val="0"/>
        <w:spacing w:after="0"/>
        <w:ind w:left="567" w:hanging="283"/>
        <w:jc w:val="both"/>
        <w:rPr>
          <w:rFonts w:ascii="Arial" w:eastAsia="Times New Roman" w:hAnsi="Arial" w:cs="Arial"/>
          <w:lang w:eastAsia="pl-PL"/>
        </w:rPr>
      </w:pPr>
      <w:r w:rsidRPr="00C40451">
        <w:rPr>
          <w:rFonts w:ascii="Arial" w:eastAsia="Times New Roman" w:hAnsi="Arial" w:cs="Arial"/>
          <w:lang w:eastAsia="pl-PL"/>
        </w:rPr>
        <w:t xml:space="preserve">Wykonawca wykonuje umowę niezgodnie z jej warunkami, w szczególności </w:t>
      </w:r>
      <w:r>
        <w:rPr>
          <w:rFonts w:ascii="Arial" w:eastAsia="Times New Roman" w:hAnsi="Arial" w:cs="Arial"/>
          <w:lang w:eastAsia="pl-PL"/>
        </w:rPr>
        <w:br/>
      </w:r>
      <w:r w:rsidRPr="00C40451">
        <w:rPr>
          <w:rFonts w:ascii="Arial" w:eastAsia="Times New Roman" w:hAnsi="Arial" w:cs="Arial"/>
          <w:lang w:eastAsia="pl-PL"/>
        </w:rPr>
        <w:t>nie zachowuje właściwej jakości wykonywanych usług.</w:t>
      </w:r>
    </w:p>
    <w:p w14:paraId="424B4A5D" w14:textId="77777777" w:rsidR="00C40451" w:rsidRPr="00C40451" w:rsidRDefault="00C40451" w:rsidP="004F70AA">
      <w:pPr>
        <w:numPr>
          <w:ilvl w:val="0"/>
          <w:numId w:val="37"/>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Zamawiający może rozwiązać umowę z przyczyn wskazanych w ust. 3 niniejszej umowy </w:t>
      </w:r>
      <w:r w:rsidRPr="00C40451">
        <w:rPr>
          <w:rFonts w:ascii="Arial" w:eastAsia="Times New Roman" w:hAnsi="Arial" w:cs="Arial"/>
          <w:lang w:eastAsia="pl-PL"/>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5D70AE52" w14:textId="5E48DB55" w:rsidR="00C40451" w:rsidRPr="00C40451" w:rsidRDefault="00C40451" w:rsidP="004F70AA">
      <w:pPr>
        <w:numPr>
          <w:ilvl w:val="0"/>
          <w:numId w:val="37"/>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Zamawiający zastrzega sobie prawo rozwiązania umowy ze skutkiem natychmiastowym </w:t>
      </w:r>
      <w:r>
        <w:rPr>
          <w:rFonts w:ascii="Arial" w:eastAsia="Times New Roman" w:hAnsi="Arial" w:cs="Arial"/>
          <w:lang w:eastAsia="pl-PL"/>
        </w:rPr>
        <w:br/>
      </w:r>
      <w:r w:rsidRPr="00C40451">
        <w:rPr>
          <w:rFonts w:ascii="Arial" w:eastAsia="Times New Roman" w:hAnsi="Arial" w:cs="Arial"/>
          <w:lang w:eastAsia="pl-PL"/>
        </w:rPr>
        <w:t>w każdym czasie bez prawa Wykonawcy do żądania odszkodowania w przypadku dopuszczenia się przez Wykonawcę przy wykonywaniu umowy przestępstwa lub gdy Wykonawca w sposób rażący  nie wykonuje lub nienależycie wykonuje postanowienia umowy.</w:t>
      </w:r>
    </w:p>
    <w:p w14:paraId="46DC6624" w14:textId="0C7ED31D" w:rsidR="00C40451" w:rsidRPr="00C40451" w:rsidRDefault="00C40451" w:rsidP="004F70AA">
      <w:pPr>
        <w:numPr>
          <w:ilvl w:val="0"/>
          <w:numId w:val="37"/>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W przypadku rozwiązania umowy w trybie natychmiastowym Wykonawcy należy </w:t>
      </w:r>
      <w:r w:rsidR="004F70AA">
        <w:rPr>
          <w:rFonts w:ascii="Arial" w:eastAsia="Times New Roman" w:hAnsi="Arial" w:cs="Arial"/>
          <w:lang w:eastAsia="pl-PL"/>
        </w:rPr>
        <w:br/>
      </w:r>
      <w:r w:rsidRPr="00C40451">
        <w:rPr>
          <w:rFonts w:ascii="Arial" w:eastAsia="Times New Roman" w:hAnsi="Arial" w:cs="Arial"/>
          <w:lang w:eastAsia="pl-PL"/>
        </w:rPr>
        <w:t>się wynagrodzenie jedynie za usługi zrealizowane do dnia rozwiązania umowy.</w:t>
      </w:r>
    </w:p>
    <w:p w14:paraId="10475191" w14:textId="7875A958" w:rsidR="00C40451" w:rsidRPr="00C40451" w:rsidRDefault="00C40451" w:rsidP="004F70AA">
      <w:pPr>
        <w:numPr>
          <w:ilvl w:val="0"/>
          <w:numId w:val="37"/>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W przypadkach opisanych w ust. 3 Zamawiający zastrzega sobie prawo do wcześniejszego wezwania do zaniechania naruszeń, a po upływie wyznaczonego w wezwaniu terminu </w:t>
      </w:r>
      <w:r w:rsidR="004F70AA">
        <w:rPr>
          <w:rFonts w:ascii="Arial" w:eastAsia="Times New Roman" w:hAnsi="Arial" w:cs="Arial"/>
          <w:lang w:eastAsia="pl-PL"/>
        </w:rPr>
        <w:br/>
      </w:r>
      <w:r w:rsidRPr="00C40451">
        <w:rPr>
          <w:rFonts w:ascii="Arial" w:eastAsia="Times New Roman" w:hAnsi="Arial" w:cs="Arial"/>
          <w:lang w:eastAsia="pl-PL"/>
        </w:rPr>
        <w:t>ma prawo do rozwiązania umowy.</w:t>
      </w:r>
    </w:p>
    <w:p w14:paraId="1B10DD07" w14:textId="77777777" w:rsidR="00C40451" w:rsidRPr="00C40451" w:rsidRDefault="00C40451" w:rsidP="004F70AA">
      <w:pPr>
        <w:numPr>
          <w:ilvl w:val="0"/>
          <w:numId w:val="37"/>
        </w:numPr>
        <w:suppressAutoHyphens/>
        <w:autoSpaceDE w:val="0"/>
        <w:autoSpaceDN w:val="0"/>
        <w:adjustRightInd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O rozwiązaniu umowy Zamawiający informuje Wykonawcę pisemnie, listem poleconym. Datą rozwiązania umowy jest data doręczenia przesyłki listem poleconym. </w:t>
      </w:r>
    </w:p>
    <w:p w14:paraId="7C56C78F" w14:textId="77777777" w:rsidR="001C3028" w:rsidRPr="00C40451" w:rsidRDefault="001C3028" w:rsidP="004F70AA">
      <w:pPr>
        <w:suppressAutoHyphens/>
        <w:autoSpaceDN w:val="0"/>
        <w:spacing w:after="0"/>
        <w:jc w:val="both"/>
        <w:textAlignment w:val="baseline"/>
        <w:rPr>
          <w:rFonts w:ascii="Arial" w:eastAsia="SimSun" w:hAnsi="Arial" w:cs="Arial"/>
          <w:kern w:val="3"/>
        </w:rPr>
      </w:pPr>
    </w:p>
    <w:p w14:paraId="2832A167" w14:textId="0599B06D" w:rsidR="001C3028" w:rsidRPr="00C40451" w:rsidRDefault="001C3028" w:rsidP="004F70AA">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38027A" w:rsidRPr="00C40451">
        <w:rPr>
          <w:rFonts w:ascii="Arial" w:eastAsia="SimSun" w:hAnsi="Arial" w:cs="Arial"/>
          <w:b/>
          <w:bCs/>
          <w:kern w:val="3"/>
        </w:rPr>
        <w:t>9</w:t>
      </w:r>
    </w:p>
    <w:p w14:paraId="3966A7FD" w14:textId="37F9EC7B" w:rsidR="001C3028" w:rsidRPr="00C40451" w:rsidRDefault="001C3028" w:rsidP="004F70AA">
      <w:pPr>
        <w:widowControl w:val="0"/>
        <w:numPr>
          <w:ilvl w:val="0"/>
          <w:numId w:val="13"/>
        </w:numPr>
        <w:suppressAutoHyphens/>
        <w:autoSpaceDN w:val="0"/>
        <w:spacing w:after="0"/>
        <w:ind w:left="284" w:hanging="284"/>
        <w:jc w:val="both"/>
        <w:textAlignment w:val="baseline"/>
        <w:rPr>
          <w:rFonts w:ascii="Arial" w:eastAsia="SimSun" w:hAnsi="Arial" w:cs="Arial"/>
          <w:kern w:val="3"/>
        </w:rPr>
      </w:pPr>
      <w:r w:rsidRPr="00C40451">
        <w:rPr>
          <w:rFonts w:ascii="Arial" w:eastAsia="MS Mincho" w:hAnsi="Arial" w:cs="Arial"/>
          <w:kern w:val="3"/>
        </w:rPr>
        <w:t xml:space="preserve">W wypadku niewykonania Umowy przez Wykonawcę, jak również w razie </w:t>
      </w:r>
      <w:r w:rsidR="000F3AD0">
        <w:rPr>
          <w:rFonts w:ascii="Arial" w:eastAsia="MS Mincho" w:hAnsi="Arial" w:cs="Arial"/>
          <w:kern w:val="3"/>
        </w:rPr>
        <w:t>rozwiązania umowy lub o</w:t>
      </w:r>
      <w:r w:rsidRPr="00C40451">
        <w:rPr>
          <w:rFonts w:ascii="Arial" w:eastAsia="MS Mincho" w:hAnsi="Arial" w:cs="Arial"/>
          <w:kern w:val="3"/>
        </w:rPr>
        <w:t xml:space="preserve">dstąpienia </w:t>
      </w:r>
      <w:r w:rsidR="00505589">
        <w:rPr>
          <w:rFonts w:ascii="Arial" w:eastAsia="MS Mincho" w:hAnsi="Arial" w:cs="Arial"/>
          <w:kern w:val="3"/>
        </w:rPr>
        <w:t xml:space="preserve">w całości lub w części </w:t>
      </w:r>
      <w:r w:rsidRPr="00C40451">
        <w:rPr>
          <w:rFonts w:ascii="Arial" w:eastAsia="MS Mincho" w:hAnsi="Arial" w:cs="Arial"/>
          <w:kern w:val="3"/>
        </w:rPr>
        <w:t>od</w:t>
      </w:r>
      <w:r w:rsidR="002C2657" w:rsidRPr="00C40451">
        <w:rPr>
          <w:rFonts w:ascii="Arial" w:eastAsia="MS Mincho" w:hAnsi="Arial" w:cs="Arial"/>
          <w:kern w:val="3"/>
        </w:rPr>
        <w:t> </w:t>
      </w:r>
      <w:r w:rsidRPr="00C40451">
        <w:rPr>
          <w:rFonts w:ascii="Arial" w:eastAsia="MS Mincho" w:hAnsi="Arial" w:cs="Arial"/>
          <w:kern w:val="3"/>
        </w:rPr>
        <w:t xml:space="preserve">Umowy przez Zamawiającego na zasadach określonych w § </w:t>
      </w:r>
      <w:r w:rsidR="0038027A" w:rsidRPr="00C40451">
        <w:rPr>
          <w:rFonts w:ascii="Arial" w:eastAsia="MS Mincho" w:hAnsi="Arial" w:cs="Arial"/>
          <w:kern w:val="3"/>
        </w:rPr>
        <w:t xml:space="preserve">8 </w:t>
      </w:r>
      <w:r w:rsidRPr="00C40451">
        <w:rPr>
          <w:rFonts w:ascii="Arial" w:eastAsia="MS Mincho" w:hAnsi="Arial" w:cs="Arial"/>
          <w:kern w:val="3"/>
        </w:rPr>
        <w:t>lub w przypadku odstąpienia od Umowy przez Wykonawcę</w:t>
      </w:r>
      <w:r w:rsidR="006261D4" w:rsidRPr="00C40451">
        <w:rPr>
          <w:rFonts w:ascii="Arial" w:eastAsia="MS Mincho" w:hAnsi="Arial" w:cs="Arial"/>
          <w:kern w:val="3"/>
        </w:rPr>
        <w:t xml:space="preserve"> z winy Wykonawcy</w:t>
      </w:r>
      <w:r w:rsidRPr="00C40451">
        <w:rPr>
          <w:rFonts w:ascii="Arial" w:eastAsia="MS Mincho" w:hAnsi="Arial" w:cs="Arial"/>
          <w:kern w:val="3"/>
        </w:rPr>
        <w:t>, Wykonawca zobowiązany będzie do zapłaty na rzecz Zamawiającego kary umownej w wysokości 30% kwoty wynagrodzenia brutto, o</w:t>
      </w:r>
      <w:r w:rsidR="002C2657" w:rsidRPr="00C40451">
        <w:rPr>
          <w:rFonts w:ascii="Arial" w:eastAsia="MS Mincho" w:hAnsi="Arial" w:cs="Arial"/>
          <w:kern w:val="3"/>
        </w:rPr>
        <w:t> </w:t>
      </w:r>
      <w:r w:rsidRPr="00C40451">
        <w:rPr>
          <w:rFonts w:ascii="Arial" w:eastAsia="MS Mincho" w:hAnsi="Arial" w:cs="Arial"/>
          <w:kern w:val="3"/>
        </w:rPr>
        <w:t xml:space="preserve">której mowa w § </w:t>
      </w:r>
      <w:r w:rsidR="0038027A" w:rsidRPr="00C40451">
        <w:rPr>
          <w:rFonts w:ascii="Arial" w:eastAsia="MS Mincho" w:hAnsi="Arial" w:cs="Arial"/>
          <w:kern w:val="3"/>
        </w:rPr>
        <w:t xml:space="preserve">6 </w:t>
      </w:r>
      <w:r w:rsidRPr="00C40451">
        <w:rPr>
          <w:rFonts w:ascii="Arial" w:eastAsia="MS Mincho" w:hAnsi="Arial" w:cs="Arial"/>
          <w:kern w:val="3"/>
        </w:rPr>
        <w:t>ust. 1 Umowy.</w:t>
      </w:r>
    </w:p>
    <w:p w14:paraId="324757E6" w14:textId="4D3DCA6E" w:rsidR="001C3028" w:rsidRPr="00C40451" w:rsidRDefault="001C3028" w:rsidP="004F70AA">
      <w:pPr>
        <w:widowControl w:val="0"/>
        <w:numPr>
          <w:ilvl w:val="0"/>
          <w:numId w:val="13"/>
        </w:numPr>
        <w:suppressAutoHyphens/>
        <w:autoSpaceDN w:val="0"/>
        <w:spacing w:after="0"/>
        <w:ind w:left="284" w:hanging="284"/>
        <w:jc w:val="both"/>
        <w:textAlignment w:val="baseline"/>
        <w:rPr>
          <w:rFonts w:ascii="Arial" w:eastAsia="SimSun" w:hAnsi="Arial" w:cs="Arial"/>
          <w:kern w:val="3"/>
        </w:rPr>
      </w:pPr>
      <w:r w:rsidRPr="00C40451">
        <w:rPr>
          <w:rFonts w:ascii="Arial" w:eastAsia="MS Mincho" w:hAnsi="Arial" w:cs="Arial"/>
          <w:kern w:val="3"/>
        </w:rPr>
        <w:lastRenderedPageBreak/>
        <w:t xml:space="preserve">Za zwłokę w wykonaniu Przedmiotu Umowy Wykonawca zapłaci Zamawiającemu karę umowną w wysokości 0,2% wynagrodzenia brutto, o którym mowa w § </w:t>
      </w:r>
      <w:r w:rsidR="0038027A" w:rsidRPr="00C40451">
        <w:rPr>
          <w:rFonts w:ascii="Arial" w:eastAsia="MS Mincho" w:hAnsi="Arial" w:cs="Arial"/>
          <w:kern w:val="3"/>
        </w:rPr>
        <w:t xml:space="preserve">6 </w:t>
      </w:r>
      <w:r w:rsidRPr="00C40451">
        <w:rPr>
          <w:rFonts w:ascii="Arial" w:eastAsia="MS Mincho" w:hAnsi="Arial" w:cs="Arial"/>
          <w:kern w:val="3"/>
        </w:rPr>
        <w:t>ust. 1, za każdy dzień zwłoki. W razie przekazania Zamawiającemu, z przyczyn leżących po stronie Wykonawcy, Przedmiotu Umowy zawierającego ujawnione wady przed dokonaniem odbioru, Wykonawca zobowiązany będzie:</w:t>
      </w:r>
    </w:p>
    <w:p w14:paraId="7603D4DD" w14:textId="792E041B" w:rsidR="001C3028" w:rsidRPr="00C40451" w:rsidRDefault="001C3028" w:rsidP="004F70AA">
      <w:pPr>
        <w:widowControl w:val="0"/>
        <w:numPr>
          <w:ilvl w:val="0"/>
          <w:numId w:val="16"/>
        </w:numPr>
        <w:suppressAutoHyphens/>
        <w:autoSpaceDN w:val="0"/>
        <w:spacing w:after="0"/>
        <w:ind w:left="567" w:hanging="283"/>
        <w:contextualSpacing/>
        <w:jc w:val="both"/>
        <w:textAlignment w:val="baseline"/>
        <w:rPr>
          <w:rFonts w:ascii="Arial" w:eastAsia="SimSun" w:hAnsi="Arial" w:cs="Arial"/>
          <w:kern w:val="3"/>
        </w:rPr>
      </w:pPr>
      <w:r w:rsidRPr="00C40451">
        <w:rPr>
          <w:rFonts w:ascii="Arial" w:eastAsia="MS Mincho" w:hAnsi="Arial" w:cs="Arial"/>
          <w:kern w:val="3"/>
        </w:rPr>
        <w:t xml:space="preserve">do zapłaty na rzecz Zamawiającego kary umownej w wysokości 0,2% wynagrodzenia brutto, o którym mowa w § </w:t>
      </w:r>
      <w:r w:rsidR="00B771BB" w:rsidRPr="00C40451">
        <w:rPr>
          <w:rFonts w:ascii="Arial" w:eastAsia="MS Mincho" w:hAnsi="Arial" w:cs="Arial"/>
          <w:kern w:val="3"/>
        </w:rPr>
        <w:t xml:space="preserve">6 </w:t>
      </w:r>
      <w:r w:rsidRPr="00C40451">
        <w:rPr>
          <w:rFonts w:ascii="Arial" w:eastAsia="MS Mincho" w:hAnsi="Arial" w:cs="Arial"/>
          <w:kern w:val="3"/>
        </w:rPr>
        <w:t xml:space="preserve">ust. 1 Umowy, za każdy dzień zwłoki </w:t>
      </w:r>
      <w:r w:rsidRPr="00C40451">
        <w:rPr>
          <w:rFonts w:ascii="Arial" w:eastAsia="Times New Roman" w:hAnsi="Arial" w:cs="Arial"/>
          <w:lang w:eastAsia="ar-SA"/>
        </w:rPr>
        <w:t xml:space="preserve"> w zakończen</w:t>
      </w:r>
      <w:r w:rsidR="00066B17" w:rsidRPr="00C40451">
        <w:rPr>
          <w:rFonts w:ascii="Arial" w:eastAsia="Times New Roman" w:hAnsi="Arial" w:cs="Arial"/>
          <w:lang w:eastAsia="ar-SA"/>
        </w:rPr>
        <w:t>iu</w:t>
      </w:r>
      <w:r w:rsidRPr="00C40451">
        <w:rPr>
          <w:rFonts w:ascii="Arial" w:eastAsia="Times New Roman" w:hAnsi="Arial" w:cs="Arial"/>
          <w:lang w:eastAsia="ar-SA"/>
        </w:rPr>
        <w:t xml:space="preserve"> realizacji umowy, o który</w:t>
      </w:r>
      <w:r w:rsidR="00962BA7" w:rsidRPr="00C40451">
        <w:rPr>
          <w:rFonts w:ascii="Arial" w:eastAsia="Times New Roman" w:hAnsi="Arial" w:cs="Arial"/>
          <w:lang w:eastAsia="ar-SA"/>
        </w:rPr>
        <w:t>m</w:t>
      </w:r>
      <w:r w:rsidRPr="00C40451">
        <w:rPr>
          <w:rFonts w:ascii="Arial" w:eastAsia="Times New Roman" w:hAnsi="Arial" w:cs="Arial"/>
          <w:lang w:eastAsia="ar-SA"/>
        </w:rPr>
        <w:t xml:space="preserve"> mowa w § </w:t>
      </w:r>
      <w:r w:rsidR="00806A07" w:rsidRPr="00C40451">
        <w:rPr>
          <w:rFonts w:ascii="Arial" w:eastAsia="Times New Roman" w:hAnsi="Arial" w:cs="Arial"/>
          <w:lang w:eastAsia="ar-SA"/>
        </w:rPr>
        <w:t>2</w:t>
      </w:r>
      <w:r w:rsidRPr="00C40451">
        <w:rPr>
          <w:rFonts w:ascii="Arial" w:eastAsia="Times New Roman" w:hAnsi="Arial" w:cs="Arial"/>
          <w:lang w:eastAsia="ar-SA"/>
        </w:rPr>
        <w:t xml:space="preserve"> ust. 4 </w:t>
      </w:r>
      <w:r w:rsidR="00962BA7" w:rsidRPr="00C40451">
        <w:rPr>
          <w:rFonts w:ascii="Arial" w:eastAsia="Times New Roman" w:hAnsi="Arial" w:cs="Arial"/>
          <w:lang w:eastAsia="ar-SA"/>
        </w:rPr>
        <w:t>U</w:t>
      </w:r>
      <w:r w:rsidRPr="00C40451">
        <w:rPr>
          <w:rFonts w:ascii="Arial" w:eastAsia="Times New Roman" w:hAnsi="Arial" w:cs="Arial"/>
          <w:lang w:eastAsia="ar-SA"/>
        </w:rPr>
        <w:t xml:space="preserve">mowy, </w:t>
      </w:r>
    </w:p>
    <w:p w14:paraId="0C0A18FA" w14:textId="01698FBE" w:rsidR="001C3028" w:rsidRPr="00C40451" w:rsidRDefault="001C3028" w:rsidP="004F70AA">
      <w:pPr>
        <w:widowControl w:val="0"/>
        <w:numPr>
          <w:ilvl w:val="0"/>
          <w:numId w:val="16"/>
        </w:numPr>
        <w:suppressAutoHyphens/>
        <w:autoSpaceDN w:val="0"/>
        <w:spacing w:after="0"/>
        <w:ind w:left="567" w:hanging="283"/>
        <w:contextualSpacing/>
        <w:jc w:val="both"/>
        <w:textAlignment w:val="baseline"/>
        <w:rPr>
          <w:rFonts w:ascii="Arial" w:eastAsia="SimSun" w:hAnsi="Arial" w:cs="Arial"/>
          <w:kern w:val="3"/>
        </w:rPr>
      </w:pPr>
      <w:r w:rsidRPr="00C40451">
        <w:rPr>
          <w:rFonts w:ascii="Arial" w:eastAsia="MS Mincho" w:hAnsi="Arial" w:cs="Arial"/>
          <w:kern w:val="3"/>
        </w:rPr>
        <w:t xml:space="preserve">do zapłaty na rzecz Zamawiającego kary umownej w wysokości 2% wynagrodzenia brutto, o którym mowa w § </w:t>
      </w:r>
      <w:r w:rsidR="00B771BB" w:rsidRPr="00C40451">
        <w:rPr>
          <w:rFonts w:ascii="Arial" w:eastAsia="MS Mincho" w:hAnsi="Arial" w:cs="Arial"/>
          <w:kern w:val="3"/>
        </w:rPr>
        <w:t xml:space="preserve">6 </w:t>
      </w:r>
      <w:r w:rsidRPr="00C40451">
        <w:rPr>
          <w:rFonts w:ascii="Arial" w:eastAsia="MS Mincho" w:hAnsi="Arial" w:cs="Arial"/>
          <w:kern w:val="3"/>
        </w:rPr>
        <w:t>ust. 1 Umowy, za każdą stwierdzoną wadę, w przypadku przyjęcia przez Zamawiającego świadczenia wadliwego.</w:t>
      </w:r>
    </w:p>
    <w:p w14:paraId="0133CF37" w14:textId="77777777" w:rsidR="00505589" w:rsidRDefault="001C3028" w:rsidP="004F70AA">
      <w:pPr>
        <w:widowControl w:val="0"/>
        <w:numPr>
          <w:ilvl w:val="0"/>
          <w:numId w:val="13"/>
        </w:numPr>
        <w:suppressAutoHyphens/>
        <w:autoSpaceDN w:val="0"/>
        <w:spacing w:after="0"/>
        <w:ind w:left="284" w:hanging="284"/>
        <w:jc w:val="both"/>
        <w:textAlignment w:val="baseline"/>
        <w:rPr>
          <w:rFonts w:ascii="Arial" w:eastAsia="SimSun" w:hAnsi="Arial" w:cs="Arial"/>
          <w:kern w:val="3"/>
        </w:rPr>
      </w:pPr>
      <w:r w:rsidRPr="00C40451">
        <w:rPr>
          <w:rFonts w:ascii="Arial" w:eastAsia="MS Mincho" w:hAnsi="Arial" w:cs="Arial"/>
          <w:kern w:val="3"/>
        </w:rPr>
        <w:t>Zamawiający naliczy karę umowną w zryczałtowanej wysokości 2 000,00 zł (słownie: dwa tysiące złotych 00/100) w przypadku stwierdzenia, że przedmiot zamówienia nie jest realizowany przez osoby wskazane w Załączniku nr</w:t>
      </w:r>
      <w:r w:rsidRPr="00C40451" w:rsidDel="00B771BB">
        <w:rPr>
          <w:rFonts w:ascii="Arial" w:eastAsia="MS Mincho" w:hAnsi="Arial" w:cs="Arial"/>
          <w:kern w:val="3"/>
        </w:rPr>
        <w:t xml:space="preserve"> </w:t>
      </w:r>
      <w:r w:rsidR="00795374" w:rsidRPr="00C40451">
        <w:rPr>
          <w:rFonts w:ascii="Arial" w:eastAsia="MS Mincho" w:hAnsi="Arial" w:cs="Arial"/>
          <w:kern w:val="3"/>
        </w:rPr>
        <w:t>1</w:t>
      </w:r>
      <w:r w:rsidR="00B771BB" w:rsidRPr="00C40451">
        <w:rPr>
          <w:rFonts w:ascii="Arial" w:eastAsia="MS Mincho" w:hAnsi="Arial" w:cs="Arial"/>
          <w:kern w:val="3"/>
        </w:rPr>
        <w:t xml:space="preserve"> </w:t>
      </w:r>
      <w:r w:rsidRPr="00C40451">
        <w:rPr>
          <w:rFonts w:ascii="Arial" w:eastAsia="MS Mincho" w:hAnsi="Arial" w:cs="Arial"/>
          <w:kern w:val="3"/>
        </w:rPr>
        <w:t xml:space="preserve">do </w:t>
      </w:r>
      <w:r w:rsidR="00795374" w:rsidRPr="00C40451">
        <w:rPr>
          <w:rFonts w:ascii="Arial" w:eastAsia="MS Mincho" w:hAnsi="Arial" w:cs="Arial"/>
          <w:kern w:val="3"/>
        </w:rPr>
        <w:t>oferty Wykonawcy</w:t>
      </w:r>
      <w:r w:rsidRPr="00C40451">
        <w:rPr>
          <w:rFonts w:ascii="Arial" w:eastAsia="MS Mincho" w:hAnsi="Arial" w:cs="Arial"/>
          <w:kern w:val="3"/>
        </w:rPr>
        <w:t xml:space="preserve"> (Wykaz osób) - za każdy stwierdzony taki przypadek.</w:t>
      </w:r>
    </w:p>
    <w:p w14:paraId="1176B5F8" w14:textId="792F651C" w:rsidR="00505589" w:rsidRPr="00505589" w:rsidRDefault="00505589" w:rsidP="004F70AA">
      <w:pPr>
        <w:widowControl w:val="0"/>
        <w:numPr>
          <w:ilvl w:val="0"/>
          <w:numId w:val="13"/>
        </w:numPr>
        <w:suppressAutoHyphens/>
        <w:autoSpaceDN w:val="0"/>
        <w:spacing w:after="0"/>
        <w:ind w:left="284" w:hanging="284"/>
        <w:jc w:val="both"/>
        <w:textAlignment w:val="baseline"/>
        <w:rPr>
          <w:rFonts w:ascii="Arial" w:eastAsia="SimSun" w:hAnsi="Arial" w:cs="Arial"/>
          <w:kern w:val="3"/>
        </w:rPr>
      </w:pPr>
      <w:r>
        <w:rPr>
          <w:rFonts w:ascii="Arial" w:eastAsia="SimSun" w:hAnsi="Arial" w:cs="Arial"/>
          <w:kern w:val="3"/>
        </w:rPr>
        <w:t xml:space="preserve">Zamawiający może naliczyć karę umowną </w:t>
      </w:r>
      <w:r w:rsidRPr="00505589">
        <w:rPr>
          <w:rFonts w:ascii="Arial" w:hAnsi="Arial" w:cs="Arial"/>
          <w:sz w:val="20"/>
          <w:szCs w:val="20"/>
        </w:rPr>
        <w:t>za naruszenie postanowień umowy o powierzeniu przetwarzania danych osobowych, w wysokości 1 000,00 zł, za każdy stwierdzony przypadek.</w:t>
      </w:r>
    </w:p>
    <w:p w14:paraId="3C9461E8" w14:textId="08A51675" w:rsidR="001C3028" w:rsidRPr="00C40451" w:rsidRDefault="001C3028" w:rsidP="004F70AA">
      <w:pPr>
        <w:widowControl w:val="0"/>
        <w:numPr>
          <w:ilvl w:val="0"/>
          <w:numId w:val="13"/>
        </w:numPr>
        <w:suppressAutoHyphens/>
        <w:autoSpaceDN w:val="0"/>
        <w:spacing w:after="0"/>
        <w:ind w:left="284" w:hanging="284"/>
        <w:jc w:val="both"/>
        <w:textAlignment w:val="baseline"/>
        <w:rPr>
          <w:rFonts w:ascii="Arial" w:eastAsia="SimSun" w:hAnsi="Arial" w:cs="Arial"/>
          <w:kern w:val="3"/>
        </w:rPr>
      </w:pPr>
      <w:r w:rsidRPr="00C40451">
        <w:rPr>
          <w:rFonts w:ascii="Arial" w:eastAsia="MS Mincho" w:hAnsi="Arial" w:cs="Arial"/>
          <w:kern w:val="3"/>
        </w:rPr>
        <w:t xml:space="preserve">Zamawiający ma prawo do naliczenia kar umownych w przypadku nienależytego wykonania przedmiotu Umowy stwierdzonego w protokole, o którym mowa </w:t>
      </w:r>
      <w:r w:rsidR="00C40451">
        <w:rPr>
          <w:rFonts w:ascii="Arial" w:eastAsia="MS Mincho" w:hAnsi="Arial" w:cs="Arial"/>
          <w:kern w:val="3"/>
        </w:rPr>
        <w:br/>
      </w:r>
      <w:r w:rsidRPr="00C40451">
        <w:rPr>
          <w:rFonts w:ascii="Arial" w:eastAsia="MS Mincho" w:hAnsi="Arial" w:cs="Arial"/>
          <w:kern w:val="3"/>
        </w:rPr>
        <w:t xml:space="preserve">w § </w:t>
      </w:r>
      <w:r w:rsidR="00B771BB" w:rsidRPr="00C40451">
        <w:rPr>
          <w:rFonts w:ascii="Arial" w:eastAsia="MS Mincho" w:hAnsi="Arial" w:cs="Arial"/>
          <w:kern w:val="3"/>
        </w:rPr>
        <w:t xml:space="preserve">6 </w:t>
      </w:r>
      <w:r w:rsidRPr="00C40451">
        <w:rPr>
          <w:rFonts w:ascii="Arial" w:eastAsia="MS Mincho" w:hAnsi="Arial" w:cs="Arial"/>
          <w:kern w:val="3"/>
        </w:rPr>
        <w:t>w</w:t>
      </w:r>
      <w:r w:rsidR="00DA114A" w:rsidRPr="00C40451">
        <w:rPr>
          <w:rFonts w:ascii="Arial" w:eastAsia="MS Mincho" w:hAnsi="Arial" w:cs="Arial"/>
          <w:kern w:val="3"/>
        </w:rPr>
        <w:t> </w:t>
      </w:r>
      <w:r w:rsidRPr="00C40451">
        <w:rPr>
          <w:rFonts w:ascii="Arial" w:eastAsia="MS Mincho" w:hAnsi="Arial" w:cs="Arial"/>
          <w:kern w:val="3"/>
        </w:rPr>
        <w:t xml:space="preserve">wysokości 2% wynagrodzenia brutto określonego w § </w:t>
      </w:r>
      <w:r w:rsidR="00B771BB" w:rsidRPr="00C40451">
        <w:rPr>
          <w:rFonts w:ascii="Arial" w:eastAsia="MS Mincho" w:hAnsi="Arial" w:cs="Arial"/>
          <w:kern w:val="3"/>
        </w:rPr>
        <w:t xml:space="preserve">6 </w:t>
      </w:r>
      <w:r w:rsidRPr="00C40451">
        <w:rPr>
          <w:rFonts w:ascii="Arial" w:eastAsia="MS Mincho" w:hAnsi="Arial" w:cs="Arial"/>
          <w:kern w:val="3"/>
        </w:rPr>
        <w:t>ust. 1 Umowy za każde stwierdzone w tym protokole naruszenie, w zakresie innym niż określony w ust. 3.</w:t>
      </w:r>
    </w:p>
    <w:p w14:paraId="237CC671" w14:textId="405B41C6" w:rsidR="001C3028" w:rsidRPr="00C40451" w:rsidRDefault="001C3028" w:rsidP="004F70AA">
      <w:pPr>
        <w:widowControl w:val="0"/>
        <w:numPr>
          <w:ilvl w:val="0"/>
          <w:numId w:val="13"/>
        </w:numPr>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 xml:space="preserve">Zamawiający może potrącić z umówionego wynagrodzenia należność z tytułu </w:t>
      </w:r>
      <w:r w:rsidR="00C40451">
        <w:rPr>
          <w:rFonts w:ascii="Arial" w:eastAsia="SimSun" w:hAnsi="Arial" w:cs="Arial"/>
          <w:kern w:val="3"/>
        </w:rPr>
        <w:br/>
      </w:r>
      <w:r w:rsidRPr="00C40451">
        <w:rPr>
          <w:rFonts w:ascii="Arial" w:eastAsia="SimSun" w:hAnsi="Arial" w:cs="Arial"/>
          <w:kern w:val="3"/>
        </w:rPr>
        <w:t>kar umownych, po uprzednim wezwaniu Wykonawcy do zapłaty, i bezskutecznym upływie terminu zapłaty należności z tytułu kar umownych.</w:t>
      </w:r>
    </w:p>
    <w:p w14:paraId="04D5A9A2" w14:textId="551A3738" w:rsidR="001C3028" w:rsidRPr="00C40451" w:rsidRDefault="001C3028" w:rsidP="004F70AA">
      <w:pPr>
        <w:widowControl w:val="0"/>
        <w:numPr>
          <w:ilvl w:val="0"/>
          <w:numId w:val="13"/>
        </w:numPr>
        <w:tabs>
          <w:tab w:val="clear" w:pos="720"/>
        </w:tabs>
        <w:suppressAutoHyphens/>
        <w:autoSpaceDN w:val="0"/>
        <w:spacing w:after="0"/>
        <w:ind w:left="284" w:hanging="284"/>
        <w:jc w:val="both"/>
        <w:textAlignment w:val="baseline"/>
        <w:rPr>
          <w:rFonts w:ascii="Arial" w:eastAsia="SimSun" w:hAnsi="Arial" w:cs="Arial"/>
          <w:kern w:val="3"/>
        </w:rPr>
      </w:pPr>
      <w:bookmarkStart w:id="5" w:name="_Hlk518031493"/>
      <w:r w:rsidRPr="00C40451">
        <w:rPr>
          <w:rFonts w:ascii="Arial" w:eastAsia="SimSun" w:hAnsi="Arial" w:cs="Arial"/>
          <w:kern w:val="3"/>
        </w:rPr>
        <w:t xml:space="preserve">Kary umowne określone w niniejszym paragrafie </w:t>
      </w:r>
      <w:r w:rsidR="00275DE3" w:rsidRPr="00C40451">
        <w:rPr>
          <w:rFonts w:ascii="Arial" w:eastAsia="SimSun" w:hAnsi="Arial" w:cs="Arial"/>
          <w:kern w:val="3"/>
        </w:rPr>
        <w:t>s</w:t>
      </w:r>
      <w:r w:rsidRPr="00C40451">
        <w:rPr>
          <w:rFonts w:ascii="Arial" w:eastAsia="SimSun" w:hAnsi="Arial" w:cs="Arial"/>
          <w:kern w:val="3"/>
        </w:rPr>
        <w:t>ą od siebie niezależne i podlegają kumulacji.</w:t>
      </w:r>
    </w:p>
    <w:p w14:paraId="13D95165" w14:textId="3206B52B" w:rsidR="001C3028" w:rsidRPr="00C40451" w:rsidRDefault="001C3028" w:rsidP="004F70AA">
      <w:pPr>
        <w:widowControl w:val="0"/>
        <w:numPr>
          <w:ilvl w:val="0"/>
          <w:numId w:val="13"/>
        </w:numPr>
        <w:tabs>
          <w:tab w:val="clear" w:pos="720"/>
        </w:tabs>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Łączna wysokość kar umownych naliczonych na postawie niniejsze</w:t>
      </w:r>
      <w:r w:rsidR="00505589">
        <w:rPr>
          <w:rFonts w:ascii="Arial" w:eastAsia="SimSun" w:hAnsi="Arial" w:cs="Arial"/>
          <w:kern w:val="3"/>
        </w:rPr>
        <w:t>j umowy</w:t>
      </w:r>
      <w:r w:rsidR="00275DE3" w:rsidRPr="00C40451">
        <w:rPr>
          <w:rStyle w:val="Odwoaniedokomentarza"/>
          <w:rFonts w:ascii="Arial" w:hAnsi="Arial" w:cs="Arial"/>
          <w:sz w:val="22"/>
          <w:szCs w:val="22"/>
        </w:rPr>
        <w:t xml:space="preserve"> </w:t>
      </w:r>
      <w:r w:rsidR="00275DE3" w:rsidRPr="00C40451">
        <w:rPr>
          <w:rFonts w:ascii="Arial" w:eastAsia="SimSun" w:hAnsi="Arial" w:cs="Arial"/>
          <w:kern w:val="3"/>
        </w:rPr>
        <w:t>nie</w:t>
      </w:r>
      <w:r w:rsidRPr="00C40451">
        <w:rPr>
          <w:rFonts w:ascii="Arial" w:eastAsia="SimSun" w:hAnsi="Arial" w:cs="Arial"/>
          <w:kern w:val="3"/>
        </w:rPr>
        <w:t xml:space="preserve"> może przekroczyć 30% maksymalnego wynagrodzenia brutto za realizację całości zamówienia, określonego w § </w:t>
      </w:r>
      <w:r w:rsidR="00D44583" w:rsidRPr="00C40451">
        <w:rPr>
          <w:rFonts w:ascii="Arial" w:eastAsia="SimSun" w:hAnsi="Arial" w:cs="Arial"/>
          <w:kern w:val="3"/>
        </w:rPr>
        <w:t xml:space="preserve">6 </w:t>
      </w:r>
      <w:r w:rsidRPr="00C40451">
        <w:rPr>
          <w:rFonts w:ascii="Arial" w:eastAsia="SimSun" w:hAnsi="Arial" w:cs="Arial"/>
          <w:kern w:val="3"/>
        </w:rPr>
        <w:t>ust. 1 umowy.</w:t>
      </w:r>
    </w:p>
    <w:p w14:paraId="1314433F" w14:textId="77777777" w:rsidR="001C3028" w:rsidRDefault="001C3028" w:rsidP="004F70AA">
      <w:pPr>
        <w:widowControl w:val="0"/>
        <w:numPr>
          <w:ilvl w:val="0"/>
          <w:numId w:val="13"/>
        </w:numPr>
        <w:tabs>
          <w:tab w:val="clear" w:pos="720"/>
          <w:tab w:val="num" w:pos="0"/>
        </w:tabs>
        <w:suppressAutoHyphens/>
        <w:autoSpaceDN w:val="0"/>
        <w:spacing w:after="0"/>
        <w:ind w:left="284" w:hanging="284"/>
        <w:jc w:val="both"/>
        <w:textAlignment w:val="baseline"/>
        <w:rPr>
          <w:rFonts w:ascii="Arial" w:eastAsia="SimSun" w:hAnsi="Arial" w:cs="Arial"/>
          <w:kern w:val="3"/>
        </w:rPr>
      </w:pPr>
      <w:r w:rsidRPr="00C40451">
        <w:rPr>
          <w:rFonts w:ascii="Arial" w:eastAsia="SimSun" w:hAnsi="Arial" w:cs="Arial"/>
          <w:kern w:val="3"/>
        </w:rPr>
        <w:t>Zamawiający może na zasadach ogólnych dochodzić odszkodowania przekraczającego wysokość kar umownych, do wysokości rzeczywiście poniesionej szkody.</w:t>
      </w:r>
    </w:p>
    <w:p w14:paraId="3F310C82" w14:textId="77777777" w:rsidR="00505589" w:rsidRPr="00C40451" w:rsidRDefault="00505589" w:rsidP="004F70AA">
      <w:pPr>
        <w:widowControl w:val="0"/>
        <w:suppressAutoHyphens/>
        <w:autoSpaceDN w:val="0"/>
        <w:spacing w:after="0"/>
        <w:ind w:left="284"/>
        <w:jc w:val="both"/>
        <w:textAlignment w:val="baseline"/>
        <w:rPr>
          <w:rFonts w:ascii="Arial" w:eastAsia="SimSun" w:hAnsi="Arial" w:cs="Arial"/>
          <w:kern w:val="3"/>
        </w:rPr>
      </w:pPr>
    </w:p>
    <w:p w14:paraId="0B647A2B" w14:textId="77777777" w:rsidR="001C3028" w:rsidRPr="00C40451" w:rsidRDefault="001C3028" w:rsidP="004F70AA">
      <w:pPr>
        <w:widowControl w:val="0"/>
        <w:suppressAutoHyphens/>
        <w:autoSpaceDN w:val="0"/>
        <w:spacing w:after="0"/>
        <w:ind w:left="284"/>
        <w:jc w:val="both"/>
        <w:textAlignment w:val="baseline"/>
        <w:rPr>
          <w:rFonts w:ascii="Arial" w:eastAsia="SimSun" w:hAnsi="Arial" w:cs="Arial"/>
          <w:kern w:val="3"/>
        </w:rPr>
      </w:pPr>
    </w:p>
    <w:bookmarkEnd w:id="5"/>
    <w:p w14:paraId="4311FAB8" w14:textId="42FAC9DF" w:rsidR="001C3028" w:rsidRPr="00C40451" w:rsidRDefault="4A307A78" w:rsidP="004F70AA">
      <w:pPr>
        <w:suppressAutoHyphens/>
        <w:autoSpaceDN w:val="0"/>
        <w:spacing w:after="0"/>
        <w:jc w:val="center"/>
        <w:textAlignment w:val="baseline"/>
        <w:rPr>
          <w:rFonts w:ascii="Arial" w:eastAsia="Times New Roman" w:hAnsi="Arial" w:cs="Arial"/>
          <w:b/>
          <w:bCs/>
          <w:lang w:eastAsia="zh-CN"/>
        </w:rPr>
      </w:pPr>
      <w:r w:rsidRPr="00C40451">
        <w:rPr>
          <w:rFonts w:ascii="Arial" w:eastAsia="Times New Roman" w:hAnsi="Arial" w:cs="Arial"/>
          <w:b/>
          <w:bCs/>
          <w:lang w:eastAsia="zh-CN"/>
        </w:rPr>
        <w:t xml:space="preserve">§ </w:t>
      </w:r>
      <w:r w:rsidR="4854576A" w:rsidRPr="00C40451">
        <w:rPr>
          <w:rFonts w:ascii="Arial" w:eastAsia="Times New Roman" w:hAnsi="Arial" w:cs="Arial"/>
          <w:b/>
          <w:bCs/>
          <w:lang w:eastAsia="zh-CN"/>
        </w:rPr>
        <w:t>1</w:t>
      </w:r>
      <w:r w:rsidR="4245815C" w:rsidRPr="00C40451">
        <w:rPr>
          <w:rFonts w:ascii="Arial" w:eastAsia="Times New Roman" w:hAnsi="Arial" w:cs="Arial"/>
          <w:b/>
          <w:bCs/>
          <w:lang w:eastAsia="zh-CN"/>
        </w:rPr>
        <w:t>0</w:t>
      </w:r>
    </w:p>
    <w:p w14:paraId="7DD7ED7E" w14:textId="47A9E85A" w:rsidR="00C40451" w:rsidRPr="00C40451" w:rsidRDefault="00C40451" w:rsidP="004F70AA">
      <w:pPr>
        <w:numPr>
          <w:ilvl w:val="0"/>
          <w:numId w:val="39"/>
        </w:numPr>
        <w:suppressAutoHyphens/>
        <w:spacing w:after="0"/>
        <w:ind w:left="284" w:hanging="284"/>
        <w:jc w:val="both"/>
        <w:rPr>
          <w:rFonts w:ascii="Arial" w:eastAsia="Lucida Sans Unicode" w:hAnsi="Arial" w:cs="Arial"/>
          <w:b/>
          <w:kern w:val="2"/>
          <w:lang w:eastAsia="pl-PL"/>
        </w:rPr>
      </w:pPr>
      <w:r w:rsidRPr="00C40451">
        <w:rPr>
          <w:rFonts w:ascii="Arial" w:eastAsia="Calibri" w:hAnsi="Arial" w:cs="Arial"/>
          <w:lang w:eastAsia="pl-PL"/>
        </w:rPr>
        <w:t xml:space="preserve">Zamawiający przewiduje możliwość dokonania zmiany umowy, wszelkie zmiany wymagają formy pisemnej pod rygorem nieważności i będą dopuszczalne jedynie w granicach unormowania art. 454 ustawy Pzp i art. 455 ustawy Pzp. </w:t>
      </w:r>
    </w:p>
    <w:p w14:paraId="5FBEE804" w14:textId="77777777" w:rsidR="00C40451" w:rsidRPr="00C40451" w:rsidRDefault="00C40451" w:rsidP="004F70AA">
      <w:pPr>
        <w:numPr>
          <w:ilvl w:val="0"/>
          <w:numId w:val="39"/>
        </w:numPr>
        <w:suppressAutoHyphens/>
        <w:spacing w:after="0"/>
        <w:ind w:left="284" w:hanging="284"/>
        <w:jc w:val="both"/>
        <w:rPr>
          <w:rFonts w:ascii="Arial" w:eastAsia="Lucida Sans Unicode" w:hAnsi="Arial" w:cs="Arial"/>
          <w:b/>
          <w:kern w:val="2"/>
          <w:lang w:eastAsia="pl-PL"/>
        </w:rPr>
      </w:pPr>
      <w:r w:rsidRPr="00C40451">
        <w:rPr>
          <w:rFonts w:ascii="Arial" w:eastAsia="Times New Roman" w:hAnsi="Arial" w:cs="Arial"/>
          <w:lang w:eastAsia="pl-PL"/>
        </w:rPr>
        <w:t>Zamawiający dopuszcza możliwość dokonania następujących zmian zawartej umowy oraz określa warunki takich zmian w zakresie:</w:t>
      </w:r>
    </w:p>
    <w:p w14:paraId="39D7DB5D" w14:textId="69285B72" w:rsidR="00C40451" w:rsidRPr="00C40451" w:rsidRDefault="00C40451" w:rsidP="004F70AA">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lastRenderedPageBreak/>
        <w:t xml:space="preserve">zmiany terminu realizacji przedmiotu umowy, </w:t>
      </w:r>
      <w:r w:rsidRPr="00C40451">
        <w:rPr>
          <w:rFonts w:ascii="Arial" w:eastAsia="Times New Roman" w:hAnsi="Arial" w:cs="Arial"/>
          <w:bCs/>
          <w:lang w:eastAsia="pl-PL"/>
        </w:rPr>
        <w:t xml:space="preserve">w przypadku, gdy w czasie trwania umowy, </w:t>
      </w:r>
      <w:r w:rsidRPr="00C40451">
        <w:rPr>
          <w:rFonts w:ascii="Arial" w:eastAsia="Times New Roman" w:hAnsi="Arial" w:cs="Arial"/>
          <w:lang w:eastAsia="pl-PL"/>
        </w:rPr>
        <w:t>wystąpią okoliczności niezależne od Wykonawcy skutkujące koniecznością zmiany terminu realizacji przedmiotu umowy określonego w §</w:t>
      </w:r>
      <w:r w:rsidR="004F70AA">
        <w:rPr>
          <w:rFonts w:ascii="Arial" w:eastAsia="Times New Roman" w:hAnsi="Arial" w:cs="Arial"/>
          <w:lang w:eastAsia="pl-PL"/>
        </w:rPr>
        <w:t xml:space="preserve"> </w:t>
      </w:r>
      <w:r w:rsidRPr="00C40451">
        <w:rPr>
          <w:rFonts w:ascii="Arial" w:eastAsia="Times New Roman" w:hAnsi="Arial" w:cs="Arial"/>
          <w:lang w:eastAsia="pl-PL"/>
        </w:rPr>
        <w:t>2 Umowy, po zaproponowaniu przez Wykonawcę i zaakceptowaniu przez Zamawiającego nowego terminu realizacji przedmiotu umowy. Zmiana terminu realizacji przedmiotu umowy nie może spowodować zmiany ceny wynikającej z oferty Wykonawcy. Zamawiający w przypadku dokonania takowej zmiany może nie naliczać kar umownych;</w:t>
      </w:r>
    </w:p>
    <w:p w14:paraId="29074691" w14:textId="4B5527A5" w:rsidR="00C40451" w:rsidRPr="00C40451" w:rsidRDefault="00C40451" w:rsidP="004F70AA">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zmiany terminu realizacji umowy w przypadku opóźnień i przerw w realizacji zamówienia, wynikających z przyczyn leżących po stronie Zamawiającego, skutkujące koniecznością zmiany terminu realizacji przedmiotu umowy określonego w §</w:t>
      </w:r>
      <w:r>
        <w:rPr>
          <w:rFonts w:ascii="Arial" w:eastAsia="Times New Roman" w:hAnsi="Arial" w:cs="Arial"/>
          <w:lang w:eastAsia="pl-PL"/>
        </w:rPr>
        <w:t xml:space="preserve"> </w:t>
      </w:r>
      <w:r w:rsidRPr="00C40451">
        <w:rPr>
          <w:rFonts w:ascii="Arial" w:eastAsia="Times New Roman" w:hAnsi="Arial" w:cs="Arial"/>
          <w:lang w:eastAsia="pl-PL"/>
        </w:rPr>
        <w:t xml:space="preserve">2 Umowy, </w:t>
      </w:r>
      <w:r>
        <w:rPr>
          <w:rFonts w:ascii="Arial" w:eastAsia="Times New Roman" w:hAnsi="Arial" w:cs="Arial"/>
          <w:lang w:eastAsia="pl-PL"/>
        </w:rPr>
        <w:br/>
        <w:t xml:space="preserve"> </w:t>
      </w:r>
      <w:r w:rsidRPr="00C40451">
        <w:rPr>
          <w:rFonts w:ascii="Arial" w:eastAsia="Times New Roman" w:hAnsi="Arial" w:cs="Arial"/>
          <w:lang w:eastAsia="pl-PL"/>
        </w:rPr>
        <w:t xml:space="preserve">po zaproponowaniu przez Wykonawcę i zaakceptowaniu przez Zamawiającego nowego terminu realizacji przedmiotu umowy. Zmiana terminu realizacji przedmiotu umowy </w:t>
      </w:r>
      <w:r>
        <w:rPr>
          <w:rFonts w:ascii="Arial" w:eastAsia="Times New Roman" w:hAnsi="Arial" w:cs="Arial"/>
          <w:lang w:eastAsia="pl-PL"/>
        </w:rPr>
        <w:br/>
      </w:r>
      <w:r w:rsidRPr="00C40451">
        <w:rPr>
          <w:rFonts w:ascii="Arial" w:eastAsia="Times New Roman" w:hAnsi="Arial" w:cs="Arial"/>
          <w:lang w:eastAsia="pl-PL"/>
        </w:rPr>
        <w:t>nie może spowodować zmiany ceny wynikającej z oferty Wykonawcy;</w:t>
      </w:r>
    </w:p>
    <w:p w14:paraId="172B02F8" w14:textId="1CDECE38" w:rsidR="00C40451" w:rsidRPr="00C40451" w:rsidRDefault="00C40451" w:rsidP="004F70AA">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 xml:space="preserve">zmiany terminu umowy, </w:t>
      </w:r>
      <w:r w:rsidRPr="00C40451">
        <w:rPr>
          <w:rFonts w:ascii="Arial" w:eastAsia="Times New Roman" w:hAnsi="Arial" w:cs="Arial"/>
          <w:bCs/>
          <w:lang w:eastAsia="pl-PL"/>
        </w:rPr>
        <w:t xml:space="preserve">w przypadku </w:t>
      </w:r>
      <w:r w:rsidRPr="00C40451">
        <w:rPr>
          <w:rFonts w:ascii="Arial" w:eastAsia="Times New Roman" w:hAnsi="Arial" w:cs="Arial"/>
          <w:lang w:eastAsia="pl-PL"/>
        </w:rPr>
        <w:t xml:space="preserve">zaistnienia siły wyższej jako zdarzenia zewnętrznego niemożliwego do przewidzenia i niemożliwego do zapobieżenia, </w:t>
      </w:r>
      <w:r>
        <w:rPr>
          <w:rFonts w:ascii="Arial" w:eastAsia="Times New Roman" w:hAnsi="Arial" w:cs="Arial"/>
          <w:lang w:eastAsia="pl-PL"/>
        </w:rPr>
        <w:br/>
      </w:r>
      <w:r w:rsidRPr="00C40451">
        <w:rPr>
          <w:rFonts w:ascii="Arial" w:eastAsia="Times New Roman" w:hAnsi="Arial" w:cs="Arial"/>
          <w:lang w:eastAsia="pl-PL"/>
        </w:rPr>
        <w:t>w szczególności wojny i innego działania o charakterze zbrojnym, działania siły przyrody, akty terroru, zamieszki, rozruchy, strajki, pandemia, epidemia i inne działania zagrażające porządkowi publicznemu, decyzje lub działania władz publicznych, a także klęski żywiołowe;</w:t>
      </w:r>
    </w:p>
    <w:p w14:paraId="681D92D9" w14:textId="77777777" w:rsidR="00C40451" w:rsidRPr="00C40451" w:rsidRDefault="00C40451" w:rsidP="004F70AA">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zmianami treści umowy, jeżeli konieczne będzie dostosowanie do obowiązujących przepisów;</w:t>
      </w:r>
    </w:p>
    <w:p w14:paraId="519775DC" w14:textId="77777777" w:rsidR="00C40451" w:rsidRPr="00C40451" w:rsidRDefault="00C40451" w:rsidP="004F70AA">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bCs/>
          <w:lang w:eastAsia="pl-PL"/>
        </w:rPr>
        <w:t>zmiany wysokości wynagrodzenia, w sytuacji gdy w czasie trwania umowy nastąpi zmiana stawki podatku VAT, w odniesieniu do tej części ceny, której zmiana dotyczy;</w:t>
      </w:r>
      <w:r w:rsidRPr="00C40451">
        <w:rPr>
          <w:rFonts w:ascii="Arial" w:eastAsia="Times New Roman" w:hAnsi="Arial" w:cs="Arial"/>
          <w:lang w:eastAsia="pl-PL"/>
        </w:rPr>
        <w:t xml:space="preserve"> </w:t>
      </w:r>
    </w:p>
    <w:p w14:paraId="3A914965" w14:textId="77777777" w:rsidR="00C40451" w:rsidRPr="00C40451" w:rsidRDefault="00C40451" w:rsidP="004F70AA">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 xml:space="preserve">zmiana zakresu przedmiotu zamówienia i obniżenie ceny w przypadku stwierdzenia przez Zamawiającego nieprawidłowości lub ograniczenia świadczenia usługi; </w:t>
      </w:r>
    </w:p>
    <w:p w14:paraId="72B984AD" w14:textId="6F733561" w:rsidR="00C40451" w:rsidRPr="00C40451" w:rsidRDefault="00C40451" w:rsidP="004F70AA">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Calibri" w:hAnsi="Arial" w:cs="Arial"/>
          <w:lang w:eastAsia="pl-PL"/>
        </w:rPr>
        <w:t xml:space="preserve">zmiany odpowiednich postanowień umowy, w sytuacji gdy w czasie trwania umowy zaistnieją okoliczności, których nie można było przewidzieć w chwili zawarcia umowy, </w:t>
      </w:r>
      <w:r>
        <w:rPr>
          <w:rFonts w:ascii="Arial" w:eastAsia="Calibri" w:hAnsi="Arial" w:cs="Arial"/>
          <w:lang w:eastAsia="pl-PL"/>
        </w:rPr>
        <w:br/>
      </w:r>
      <w:r w:rsidRPr="00C40451">
        <w:rPr>
          <w:rFonts w:ascii="Arial" w:eastAsia="Calibri" w:hAnsi="Arial" w:cs="Arial"/>
          <w:lang w:eastAsia="pl-PL"/>
        </w:rPr>
        <w:t xml:space="preserve">a zmiana ta nie powoduje konieczności przeprowadzenia nowego postępowania </w:t>
      </w:r>
      <w:r>
        <w:rPr>
          <w:rFonts w:ascii="Arial" w:eastAsia="Calibri" w:hAnsi="Arial" w:cs="Arial"/>
          <w:lang w:eastAsia="pl-PL"/>
        </w:rPr>
        <w:br/>
      </w:r>
      <w:r w:rsidRPr="00C40451">
        <w:rPr>
          <w:rFonts w:ascii="Arial" w:eastAsia="Calibri" w:hAnsi="Arial" w:cs="Arial"/>
          <w:lang w:eastAsia="pl-PL"/>
        </w:rPr>
        <w:t>o udzielenie zamówienia publicznego i nie modyfikuje ogólnego charakteru umowy;</w:t>
      </w:r>
    </w:p>
    <w:p w14:paraId="5223CAA5" w14:textId="31D3BF47" w:rsidR="00C40451" w:rsidRPr="00C40451" w:rsidRDefault="00C40451" w:rsidP="004F70AA">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ar-SA"/>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pandemii, epidemii a także klęski żywiołowe;</w:t>
      </w:r>
    </w:p>
    <w:p w14:paraId="42220810" w14:textId="235DD625" w:rsidR="00C40451" w:rsidRPr="00C40451" w:rsidRDefault="00C40451" w:rsidP="004F70AA">
      <w:pPr>
        <w:numPr>
          <w:ilvl w:val="0"/>
          <w:numId w:val="38"/>
        </w:numPr>
        <w:tabs>
          <w:tab w:val="left" w:pos="0"/>
        </w:tabs>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ar-SA"/>
        </w:rPr>
        <w:t xml:space="preserve">zmiany odpowiednich postanowień umowy, </w:t>
      </w:r>
      <w:r w:rsidRPr="00C40451">
        <w:rPr>
          <w:rFonts w:ascii="Arial" w:eastAsia="Times New Roman" w:hAnsi="Arial" w:cs="Arial"/>
          <w:lang w:eastAsia="pl-PL"/>
        </w:rPr>
        <w:t xml:space="preserve">w przypadku zmiany przepisów prawa powszechnie obowiązującego lub wydania poprzez odpowiednie organy nowych wytycznych lub interpretacji dotyczących stosowania przepisów dot. ochrony </w:t>
      </w:r>
      <w:r>
        <w:rPr>
          <w:rFonts w:ascii="Arial" w:eastAsia="Times New Roman" w:hAnsi="Arial" w:cs="Arial"/>
          <w:lang w:eastAsia="pl-PL"/>
        </w:rPr>
        <w:br/>
      </w:r>
      <w:r w:rsidRPr="00C40451">
        <w:rPr>
          <w:rFonts w:ascii="Arial" w:eastAsia="Times New Roman" w:hAnsi="Arial" w:cs="Arial"/>
          <w:lang w:eastAsia="pl-PL"/>
        </w:rPr>
        <w:lastRenderedPageBreak/>
        <w:t>i przetwarzania danych osobowych Zamawiający dopuszcza zmiany sposobu realizacji umowy lub zmiany zakresu świadczeń Wykonawcy wymuszone takimi zmianami prawa;</w:t>
      </w:r>
    </w:p>
    <w:p w14:paraId="2E9C2BC6" w14:textId="4E4B5260" w:rsidR="00C40451" w:rsidRPr="00C40451" w:rsidRDefault="00C40451" w:rsidP="004F70AA">
      <w:pPr>
        <w:numPr>
          <w:ilvl w:val="0"/>
          <w:numId w:val="38"/>
        </w:numPr>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 postępowaniu, nie zachodzą wobec niego podstawy wykluczenia oraz nie pociąga to</w:t>
      </w:r>
      <w:r>
        <w:rPr>
          <w:rFonts w:ascii="Arial" w:eastAsia="Times New Roman" w:hAnsi="Arial" w:cs="Arial"/>
          <w:lang w:eastAsia="pl-PL"/>
        </w:rPr>
        <w:t xml:space="preserve"> </w:t>
      </w:r>
      <w:r w:rsidRPr="00C40451">
        <w:rPr>
          <w:rFonts w:ascii="Arial" w:eastAsia="Times New Roman" w:hAnsi="Arial" w:cs="Arial"/>
          <w:lang w:eastAsia="pl-PL"/>
        </w:rPr>
        <w:t>za sobą innych istotnych zmian umowy;</w:t>
      </w:r>
    </w:p>
    <w:p w14:paraId="38481C3A" w14:textId="77777777" w:rsidR="00C40451" w:rsidRPr="00C40451" w:rsidRDefault="00C40451" w:rsidP="004F70AA">
      <w:pPr>
        <w:widowControl w:val="0"/>
        <w:numPr>
          <w:ilvl w:val="0"/>
          <w:numId w:val="41"/>
        </w:numPr>
        <w:tabs>
          <w:tab w:val="left" w:pos="0"/>
        </w:tabs>
        <w:suppressAutoHyphens/>
        <w:spacing w:after="0"/>
        <w:ind w:left="284" w:hanging="284"/>
        <w:jc w:val="both"/>
        <w:rPr>
          <w:rFonts w:ascii="Arial" w:eastAsia="Times New Roman" w:hAnsi="Arial" w:cs="Arial"/>
          <w:lang w:eastAsia="pl-PL"/>
        </w:rPr>
      </w:pPr>
      <w:r w:rsidRPr="00C40451">
        <w:rPr>
          <w:rFonts w:ascii="Arial" w:eastAsia="Times New Roman" w:hAnsi="Arial" w:cs="Arial"/>
          <w:lang w:eastAsia="pl-PL"/>
        </w:rPr>
        <w:t>Zamawiający dopuszcza zmiany treści umowy w stosunku do treści oferty, na podstawie której dokonano wyboru Wykonawcy zgodnie z dyspozycją art. 455 ustawy Pzp.</w:t>
      </w:r>
    </w:p>
    <w:p w14:paraId="416FB9FB" w14:textId="48977C0E" w:rsidR="00C40451" w:rsidRPr="00C40451" w:rsidRDefault="00C40451" w:rsidP="004F70AA">
      <w:pPr>
        <w:widowControl w:val="0"/>
        <w:numPr>
          <w:ilvl w:val="0"/>
          <w:numId w:val="41"/>
        </w:numPr>
        <w:tabs>
          <w:tab w:val="left" w:pos="0"/>
        </w:tabs>
        <w:suppressAutoHyphens/>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Zamawiający dopuszcza możliwość zmiany osób/osoby, skierowanych do realizacji przedmiotu umowy – określonych w Ofercie Wykonawcy, jeżeli zmiany są wywołane okolicznościami, których nie można było przewidzieć w chwili zawarcia umowy. Zmiana </w:t>
      </w:r>
      <w:r w:rsidR="004F70AA">
        <w:rPr>
          <w:rFonts w:ascii="Arial" w:eastAsia="Times New Roman" w:hAnsi="Arial" w:cs="Arial"/>
          <w:lang w:eastAsia="pl-PL"/>
        </w:rPr>
        <w:br/>
      </w:r>
      <w:r w:rsidRPr="00C40451">
        <w:rPr>
          <w:rFonts w:ascii="Arial" w:eastAsia="Times New Roman" w:hAnsi="Arial" w:cs="Arial"/>
          <w:lang w:eastAsia="pl-PL"/>
        </w:rPr>
        <w:t xml:space="preserve">ww. osoby może nastąpić wyłącznie za uprzednią zgodą Zamawiającego pod warunkiem, </w:t>
      </w:r>
      <w:r>
        <w:rPr>
          <w:rFonts w:ascii="Arial" w:eastAsia="Times New Roman" w:hAnsi="Arial" w:cs="Arial"/>
          <w:lang w:eastAsia="pl-PL"/>
        </w:rPr>
        <w:br/>
      </w:r>
      <w:r w:rsidRPr="00C40451">
        <w:rPr>
          <w:rFonts w:ascii="Arial" w:eastAsia="Times New Roman" w:hAnsi="Arial" w:cs="Arial"/>
          <w:lang w:eastAsia="pl-PL"/>
        </w:rPr>
        <w:t xml:space="preserve">iż nowe osoby skierowane do realizacji zamówienia będą posiadały kompetencje </w:t>
      </w:r>
      <w:r w:rsidR="004F70AA">
        <w:rPr>
          <w:rFonts w:ascii="Arial" w:eastAsia="Times New Roman" w:hAnsi="Arial" w:cs="Arial"/>
          <w:lang w:eastAsia="pl-PL"/>
        </w:rPr>
        <w:br/>
      </w:r>
      <w:r w:rsidRPr="00C40451">
        <w:rPr>
          <w:rFonts w:ascii="Arial" w:eastAsia="Times New Roman" w:hAnsi="Arial" w:cs="Arial"/>
          <w:lang w:eastAsia="pl-PL"/>
        </w:rPr>
        <w:t xml:space="preserve">nie mniejsze niż osoby wskazane w/w dokumencie. Do zmiany osób uczestniczących </w:t>
      </w:r>
      <w:r>
        <w:rPr>
          <w:rFonts w:ascii="Arial" w:eastAsia="Times New Roman" w:hAnsi="Arial" w:cs="Arial"/>
          <w:lang w:eastAsia="pl-PL"/>
        </w:rPr>
        <w:br/>
      </w:r>
      <w:r w:rsidRPr="00C40451">
        <w:rPr>
          <w:rFonts w:ascii="Arial" w:eastAsia="Times New Roman" w:hAnsi="Arial" w:cs="Arial"/>
          <w:lang w:eastAsia="pl-PL"/>
        </w:rPr>
        <w:t>w wykonaniu zamówienia wymagane jest łączne spełnienie następujących warunków:</w:t>
      </w:r>
    </w:p>
    <w:p w14:paraId="763EB503" w14:textId="77777777" w:rsidR="00C40451" w:rsidRPr="00C40451" w:rsidRDefault="00C40451" w:rsidP="004F70AA">
      <w:pPr>
        <w:numPr>
          <w:ilvl w:val="0"/>
          <w:numId w:val="40"/>
        </w:numPr>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 xml:space="preserve">przedstawienie osób, których kwalifikacje zawodowe, doświadczenie i wykształcenie niezbędne </w:t>
      </w:r>
      <w:r w:rsidRPr="00C40451">
        <w:rPr>
          <w:rFonts w:ascii="Arial" w:eastAsia="Times New Roman" w:hAnsi="Arial" w:cs="Arial"/>
          <w:lang w:eastAsia="pl-PL"/>
        </w:rPr>
        <w:br/>
        <w:t xml:space="preserve">do wykonania zamówienia nie są niższe niż osób zastępowanych; </w:t>
      </w:r>
    </w:p>
    <w:p w14:paraId="5EB32455" w14:textId="77777777" w:rsidR="00C40451" w:rsidRPr="00C40451" w:rsidRDefault="00C40451" w:rsidP="004F70AA">
      <w:pPr>
        <w:numPr>
          <w:ilvl w:val="0"/>
          <w:numId w:val="40"/>
        </w:numPr>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złożenie informacji na temat kwalifikacji zawodowych, doświadczenia i wykształcenia, zakresu wykonywanych czynności oraz informacji o podstawie do dysponowania tymi osobami;</w:t>
      </w:r>
    </w:p>
    <w:p w14:paraId="1985AE9E" w14:textId="77777777" w:rsidR="00C40451" w:rsidRPr="00C40451" w:rsidRDefault="00C40451" w:rsidP="004F70AA">
      <w:pPr>
        <w:numPr>
          <w:ilvl w:val="0"/>
          <w:numId w:val="40"/>
        </w:numPr>
        <w:suppressAutoHyphens/>
        <w:spacing w:after="0"/>
        <w:ind w:left="567" w:hanging="283"/>
        <w:jc w:val="both"/>
        <w:rPr>
          <w:rFonts w:ascii="Arial" w:eastAsia="Times New Roman" w:hAnsi="Arial" w:cs="Arial"/>
          <w:lang w:eastAsia="pl-PL"/>
        </w:rPr>
      </w:pPr>
      <w:r w:rsidRPr="00C40451">
        <w:rPr>
          <w:rFonts w:ascii="Arial" w:eastAsia="Times New Roman" w:hAnsi="Arial" w:cs="Arial"/>
          <w:lang w:eastAsia="pl-PL"/>
        </w:rPr>
        <w:t>uzyskanie przez Wykonawcę uprzedniej pisemnej zgody Zamawiającego na zmianę osób skierowanych do realizacji zamówienia.</w:t>
      </w:r>
    </w:p>
    <w:p w14:paraId="6737C137" w14:textId="5961C9FC" w:rsidR="001B66BF" w:rsidRDefault="00C40451" w:rsidP="004F70AA">
      <w:pPr>
        <w:suppressAutoHyphens/>
        <w:spacing w:after="0"/>
        <w:ind w:left="284"/>
        <w:jc w:val="both"/>
        <w:rPr>
          <w:rFonts w:ascii="Arial" w:eastAsia="Times New Roman" w:hAnsi="Arial" w:cs="Arial"/>
          <w:lang w:eastAsia="pl-PL"/>
        </w:rPr>
      </w:pPr>
      <w:r w:rsidRPr="00C40451">
        <w:rPr>
          <w:rFonts w:ascii="Arial" w:eastAsia="Times New Roman" w:hAnsi="Arial" w:cs="Arial"/>
          <w:lang w:eastAsia="pl-PL"/>
        </w:rPr>
        <w:t xml:space="preserve">W przypadku braku zgody Zamawiającego na dokonanie zmiany osób, skierowanych </w:t>
      </w:r>
      <w:r>
        <w:rPr>
          <w:rFonts w:ascii="Arial" w:eastAsia="Times New Roman" w:hAnsi="Arial" w:cs="Arial"/>
          <w:lang w:eastAsia="pl-PL"/>
        </w:rPr>
        <w:br/>
      </w:r>
      <w:r w:rsidRPr="00C40451">
        <w:rPr>
          <w:rFonts w:ascii="Arial" w:eastAsia="Times New Roman" w:hAnsi="Arial" w:cs="Arial"/>
          <w:lang w:eastAsia="pl-PL"/>
        </w:rPr>
        <w:t xml:space="preserve">do realizacji przedmiotu umowy i niemożność zaproponowania innej osoby, która będzie posiadała kompetencje nie mniejsze niż osoby wskazana w Ofercie Wykonawcy stanowiącej załącznik nr 2 do Umowy, Zamawiający ma prawo rozwiązać umowę </w:t>
      </w:r>
      <w:r>
        <w:rPr>
          <w:rFonts w:ascii="Arial" w:eastAsia="Times New Roman" w:hAnsi="Arial" w:cs="Arial"/>
          <w:lang w:eastAsia="pl-PL"/>
        </w:rPr>
        <w:br/>
      </w:r>
      <w:r w:rsidRPr="00C40451">
        <w:rPr>
          <w:rFonts w:ascii="Arial" w:eastAsia="Times New Roman" w:hAnsi="Arial" w:cs="Arial"/>
          <w:lang w:eastAsia="pl-PL"/>
        </w:rPr>
        <w:t xml:space="preserve">na zasadach odpowiednio określonych w § </w:t>
      </w:r>
      <w:r w:rsidR="00505589">
        <w:rPr>
          <w:rFonts w:ascii="Arial" w:eastAsia="Times New Roman" w:hAnsi="Arial" w:cs="Arial"/>
          <w:lang w:eastAsia="pl-PL"/>
        </w:rPr>
        <w:t>8</w:t>
      </w:r>
      <w:r w:rsidRPr="00C40451">
        <w:rPr>
          <w:rFonts w:ascii="Arial" w:eastAsia="Times New Roman" w:hAnsi="Arial" w:cs="Arial"/>
          <w:lang w:eastAsia="pl-PL"/>
        </w:rPr>
        <w:t xml:space="preserve"> niniejszej Umowy.</w:t>
      </w:r>
    </w:p>
    <w:p w14:paraId="0F616AE9" w14:textId="767EF6FB" w:rsidR="00BB69C4" w:rsidRPr="000D18C7" w:rsidRDefault="00BB69C4" w:rsidP="004F70AA">
      <w:pPr>
        <w:widowControl w:val="0"/>
        <w:numPr>
          <w:ilvl w:val="0"/>
          <w:numId w:val="41"/>
        </w:numPr>
        <w:tabs>
          <w:tab w:val="left" w:pos="0"/>
          <w:tab w:val="num" w:pos="720"/>
        </w:tabs>
        <w:spacing w:after="0"/>
        <w:ind w:left="284" w:hanging="284"/>
        <w:jc w:val="both"/>
        <w:rPr>
          <w:rFonts w:ascii="Arial" w:hAnsi="Arial" w:cs="Arial"/>
        </w:rPr>
      </w:pPr>
      <w:r w:rsidRPr="000D18C7">
        <w:rPr>
          <w:rFonts w:ascii="Arial" w:hAnsi="Arial" w:cs="Arial"/>
        </w:rPr>
        <w:t>Stosownie do postanowień art. 439 ust. 1 Ustawy Zamawiający przewiduje możliwość zmiany wysokości wynagrodzenia określonego w §</w:t>
      </w:r>
      <w:r w:rsidR="00505589">
        <w:rPr>
          <w:rFonts w:ascii="Arial" w:hAnsi="Arial" w:cs="Arial"/>
        </w:rPr>
        <w:t xml:space="preserve"> 6</w:t>
      </w:r>
      <w:r w:rsidRPr="000D18C7">
        <w:rPr>
          <w:rFonts w:ascii="Arial" w:hAnsi="Arial" w:cs="Arial"/>
        </w:rPr>
        <w:t xml:space="preserve"> ust. 1 niniejszej Umowy w przypadku zmiany ceny produktów lub kosztów związanych z realizacją przedmiotu zamówienia </w:t>
      </w:r>
      <w:r w:rsidR="004F70AA">
        <w:rPr>
          <w:rFonts w:ascii="Arial" w:hAnsi="Arial" w:cs="Arial"/>
        </w:rPr>
        <w:br/>
      </w:r>
      <w:r w:rsidRPr="000D18C7">
        <w:rPr>
          <w:rFonts w:ascii="Arial" w:hAnsi="Arial" w:cs="Arial"/>
        </w:rPr>
        <w:t>na następujących zasadach:</w:t>
      </w:r>
    </w:p>
    <w:p w14:paraId="13F82D3D" w14:textId="7FD5E979" w:rsidR="004F70AA" w:rsidRDefault="00BB69C4" w:rsidP="004F70AA">
      <w:pPr>
        <w:pStyle w:val="Akapitzlist"/>
        <w:widowControl w:val="0"/>
        <w:numPr>
          <w:ilvl w:val="0"/>
          <w:numId w:val="52"/>
        </w:numPr>
        <w:tabs>
          <w:tab w:val="left" w:pos="0"/>
        </w:tabs>
        <w:spacing w:line="276" w:lineRule="auto"/>
        <w:ind w:left="567" w:hanging="283"/>
        <w:jc w:val="both"/>
        <w:rPr>
          <w:rFonts w:ascii="Arial" w:hAnsi="Arial" w:cs="Arial"/>
        </w:rPr>
      </w:pPr>
      <w:r w:rsidRPr="004F70AA">
        <w:rPr>
          <w:rFonts w:ascii="Arial" w:hAnsi="Arial" w:cs="Arial"/>
        </w:rPr>
        <w:t xml:space="preserve">poziom zmiany ceny produktów lub kosztów, uprawniający Strony umowy do żądania zmiany wynagrodzenia wynosi minimum 10% względem ceny lub kosztu przyjętych </w:t>
      </w:r>
      <w:r w:rsidR="004F70AA">
        <w:rPr>
          <w:rFonts w:ascii="Arial" w:hAnsi="Arial" w:cs="Arial"/>
        </w:rPr>
        <w:br/>
      </w:r>
      <w:r w:rsidRPr="004F70AA">
        <w:rPr>
          <w:rFonts w:ascii="Arial" w:hAnsi="Arial" w:cs="Arial"/>
        </w:rPr>
        <w:t>w celu ustalenia wynagrodzenia Wykonawcy zawartego w ofercie,</w:t>
      </w:r>
    </w:p>
    <w:p w14:paraId="2F91B2FD" w14:textId="77777777" w:rsidR="004F70AA" w:rsidRDefault="00BB69C4" w:rsidP="004F70AA">
      <w:pPr>
        <w:pStyle w:val="Akapitzlist"/>
        <w:widowControl w:val="0"/>
        <w:numPr>
          <w:ilvl w:val="0"/>
          <w:numId w:val="52"/>
        </w:numPr>
        <w:tabs>
          <w:tab w:val="left" w:pos="0"/>
        </w:tabs>
        <w:spacing w:line="276" w:lineRule="auto"/>
        <w:ind w:left="567" w:hanging="283"/>
        <w:jc w:val="both"/>
        <w:rPr>
          <w:rFonts w:ascii="Arial" w:hAnsi="Arial" w:cs="Arial"/>
        </w:rPr>
      </w:pPr>
      <w:r w:rsidRPr="004F70AA">
        <w:rPr>
          <w:rFonts w:ascii="Arial" w:hAnsi="Arial" w:cs="Arial"/>
        </w:rPr>
        <w:t>początkowy termin ustalenia zmiany wynagrodzenia przypada na dzień otwarcia ofert,</w:t>
      </w:r>
    </w:p>
    <w:p w14:paraId="0DF687A0" w14:textId="77777777" w:rsidR="004F70AA" w:rsidRDefault="00BB69C4" w:rsidP="004F70AA">
      <w:pPr>
        <w:pStyle w:val="Akapitzlist"/>
        <w:widowControl w:val="0"/>
        <w:numPr>
          <w:ilvl w:val="0"/>
          <w:numId w:val="52"/>
        </w:numPr>
        <w:tabs>
          <w:tab w:val="left" w:pos="0"/>
        </w:tabs>
        <w:spacing w:line="276" w:lineRule="auto"/>
        <w:ind w:left="567" w:hanging="283"/>
        <w:jc w:val="both"/>
        <w:rPr>
          <w:rFonts w:ascii="Arial" w:hAnsi="Arial" w:cs="Arial"/>
        </w:rPr>
      </w:pPr>
      <w:r w:rsidRPr="004F70AA">
        <w:rPr>
          <w:rFonts w:ascii="Arial" w:hAnsi="Arial" w:cs="Arial"/>
        </w:rPr>
        <w:lastRenderedPageBreak/>
        <w:t>zmiana wynagrodzenia dokonana zostanie z użyciem odesłania do wskaźnika zmiany cen produktów lub kosztów ogłaszanego w komunikacie Prezesa Głównego Urzędu Statystycznego,</w:t>
      </w:r>
    </w:p>
    <w:p w14:paraId="6EFA492C" w14:textId="77777777" w:rsidR="004F70AA" w:rsidRDefault="00BB69C4" w:rsidP="004F70AA">
      <w:pPr>
        <w:pStyle w:val="Akapitzlist"/>
        <w:widowControl w:val="0"/>
        <w:numPr>
          <w:ilvl w:val="0"/>
          <w:numId w:val="52"/>
        </w:numPr>
        <w:tabs>
          <w:tab w:val="left" w:pos="0"/>
        </w:tabs>
        <w:spacing w:line="276" w:lineRule="auto"/>
        <w:ind w:left="567" w:hanging="283"/>
        <w:jc w:val="both"/>
        <w:rPr>
          <w:rFonts w:ascii="Arial" w:hAnsi="Arial" w:cs="Arial"/>
        </w:rPr>
      </w:pPr>
      <w:r w:rsidRPr="004F70AA">
        <w:rPr>
          <w:rFonts w:ascii="Arial" w:hAnsi="Arial" w:cs="Arial"/>
        </w:rPr>
        <w:t>wniosek o zmianę wysokości wynagrodzenia należnego z tytułu realizacji przedmiotu zamówienia może być złożony nie wcześniej niż po 6 miesiącach od dnia otwarcia ofert, a każdy kolejny nie może być złożony wcześniej niż po 6 miesiącach od daty ostatniej zmiany wysokości wynagrodzenia,</w:t>
      </w:r>
    </w:p>
    <w:p w14:paraId="1C657F03" w14:textId="77777777" w:rsidR="004F70AA" w:rsidRDefault="00BB69C4" w:rsidP="004F70AA">
      <w:pPr>
        <w:pStyle w:val="Akapitzlist"/>
        <w:widowControl w:val="0"/>
        <w:numPr>
          <w:ilvl w:val="0"/>
          <w:numId w:val="52"/>
        </w:numPr>
        <w:tabs>
          <w:tab w:val="left" w:pos="0"/>
        </w:tabs>
        <w:spacing w:line="276" w:lineRule="auto"/>
        <w:ind w:left="567" w:hanging="283"/>
        <w:jc w:val="both"/>
        <w:rPr>
          <w:rFonts w:ascii="Arial" w:hAnsi="Arial" w:cs="Arial"/>
        </w:rPr>
      </w:pPr>
      <w:r w:rsidRPr="004F70AA">
        <w:rPr>
          <w:rFonts w:ascii="Arial" w:hAnsi="Arial" w:cs="Arial"/>
        </w:rPr>
        <w:t>maksymalna wartość zmiany wynagrodzenia jaką dopuszcza Zamawiający w efekcie zastosowania postanowień o zasadach wprowadzania zmian wysokości wynagrodzenia to 5 % względem ceny lub kosztu przyjętego w celu ustalenia wynagrodzenia Wykonawcy zawartego w ofercie,</w:t>
      </w:r>
    </w:p>
    <w:p w14:paraId="17F16688" w14:textId="67B16B12" w:rsidR="00BB69C4" w:rsidRPr="004F70AA" w:rsidRDefault="00BB69C4" w:rsidP="004F70AA">
      <w:pPr>
        <w:pStyle w:val="Akapitzlist"/>
        <w:widowControl w:val="0"/>
        <w:numPr>
          <w:ilvl w:val="0"/>
          <w:numId w:val="52"/>
        </w:numPr>
        <w:tabs>
          <w:tab w:val="left" w:pos="0"/>
        </w:tabs>
        <w:spacing w:line="276" w:lineRule="auto"/>
        <w:ind w:left="567" w:hanging="283"/>
        <w:jc w:val="both"/>
        <w:rPr>
          <w:rFonts w:ascii="Arial" w:hAnsi="Arial" w:cs="Arial"/>
        </w:rPr>
      </w:pPr>
      <w:r w:rsidRPr="004F70AA">
        <w:rPr>
          <w:rFonts w:ascii="Arial" w:hAnsi="Arial" w:cs="Arial"/>
        </w:rPr>
        <w:t>wysokość wynagrodzenia zmienia się o kwotę zmiany cen produktów lub kosztów związanych z realizacją przedmiotu zamówienia, z zastrzeżeniem lit. d) i e).</w:t>
      </w:r>
    </w:p>
    <w:p w14:paraId="22F73FE2" w14:textId="7926C070" w:rsidR="00BB69C4" w:rsidRPr="000D18C7" w:rsidRDefault="00BB69C4" w:rsidP="004F70AA">
      <w:pPr>
        <w:widowControl w:val="0"/>
        <w:numPr>
          <w:ilvl w:val="0"/>
          <w:numId w:val="41"/>
        </w:numPr>
        <w:tabs>
          <w:tab w:val="left" w:pos="0"/>
          <w:tab w:val="num" w:pos="720"/>
        </w:tabs>
        <w:spacing w:after="0"/>
        <w:ind w:left="284" w:hanging="284"/>
        <w:jc w:val="both"/>
        <w:rPr>
          <w:rFonts w:ascii="Arial" w:hAnsi="Arial" w:cs="Arial"/>
        </w:rPr>
      </w:pPr>
      <w:r w:rsidRPr="000D18C7">
        <w:rPr>
          <w:rFonts w:ascii="Arial" w:hAnsi="Arial" w:cs="Arial"/>
        </w:rPr>
        <w:t xml:space="preserve">Zmiana umowy na podstawie ust. </w:t>
      </w:r>
      <w:r w:rsidRPr="00BB69C4">
        <w:rPr>
          <w:rFonts w:ascii="Arial" w:hAnsi="Arial" w:cs="Arial"/>
        </w:rPr>
        <w:t>5</w:t>
      </w:r>
      <w:r w:rsidRPr="000D18C7">
        <w:rPr>
          <w:rFonts w:ascii="Arial" w:hAnsi="Arial" w:cs="Arial"/>
        </w:rPr>
        <w:t xml:space="preserve"> wymaga złożenia drugiej Stronie pisemnego wniosku, o którym mowa w ust. </w:t>
      </w:r>
      <w:r w:rsidRPr="00BB69C4">
        <w:rPr>
          <w:rFonts w:ascii="Arial" w:hAnsi="Arial" w:cs="Arial"/>
        </w:rPr>
        <w:t>5</w:t>
      </w:r>
      <w:r w:rsidRPr="000D18C7">
        <w:rPr>
          <w:rFonts w:ascii="Arial" w:hAnsi="Arial" w:cs="Arial"/>
        </w:rPr>
        <w:t xml:space="preserve"> lit. d), w którym wykazany zostanie związek zmiany ceny produktów lub kosztów z realizacją przedmiotu zamówienia z wysokością wynagrodzenia, o którym mowa w § </w:t>
      </w:r>
      <w:r>
        <w:rPr>
          <w:rFonts w:ascii="Arial" w:hAnsi="Arial" w:cs="Arial"/>
        </w:rPr>
        <w:t>6</w:t>
      </w:r>
      <w:r w:rsidRPr="000D18C7">
        <w:rPr>
          <w:rFonts w:ascii="Arial" w:hAnsi="Arial" w:cs="Arial"/>
        </w:rPr>
        <w:t xml:space="preserve"> ust. 1 umowy.</w:t>
      </w:r>
    </w:p>
    <w:p w14:paraId="025A77BA" w14:textId="398F28D0" w:rsidR="00BB69C4" w:rsidRPr="000D18C7" w:rsidRDefault="00BB69C4" w:rsidP="004F70AA">
      <w:pPr>
        <w:widowControl w:val="0"/>
        <w:numPr>
          <w:ilvl w:val="0"/>
          <w:numId w:val="41"/>
        </w:numPr>
        <w:tabs>
          <w:tab w:val="left" w:pos="0"/>
          <w:tab w:val="num" w:pos="720"/>
        </w:tabs>
        <w:spacing w:after="0"/>
        <w:ind w:left="284" w:hanging="284"/>
        <w:jc w:val="both"/>
        <w:rPr>
          <w:rFonts w:ascii="Arial" w:hAnsi="Arial" w:cs="Arial"/>
        </w:rPr>
      </w:pPr>
      <w:r w:rsidRPr="000D18C7">
        <w:rPr>
          <w:rFonts w:ascii="Arial" w:hAnsi="Arial" w:cs="Arial"/>
        </w:rPr>
        <w:t xml:space="preserve">W przypadku zmiany wynagrodzenia na podstawie ust. </w:t>
      </w:r>
      <w:r w:rsidRPr="00BB69C4">
        <w:rPr>
          <w:rFonts w:ascii="Arial" w:hAnsi="Arial" w:cs="Arial"/>
        </w:rPr>
        <w:t>5</w:t>
      </w:r>
      <w:r w:rsidRPr="000D18C7">
        <w:rPr>
          <w:rFonts w:ascii="Arial" w:hAnsi="Arial" w:cs="Arial"/>
        </w:rPr>
        <w:t xml:space="preserve">, Wykonawca zobowiązany </w:t>
      </w:r>
      <w:r w:rsidR="004F70AA">
        <w:rPr>
          <w:rFonts w:ascii="Arial" w:hAnsi="Arial" w:cs="Arial"/>
        </w:rPr>
        <w:br/>
      </w:r>
      <w:r w:rsidRPr="000D18C7">
        <w:rPr>
          <w:rFonts w:ascii="Arial" w:hAnsi="Arial" w:cs="Arial"/>
        </w:rPr>
        <w:t xml:space="preserve">jest do zmiany wynagrodzenia przysługującego podwykonawcy, z którym zawarł umowę, </w:t>
      </w:r>
      <w:r w:rsidR="004F70AA">
        <w:rPr>
          <w:rFonts w:ascii="Arial" w:hAnsi="Arial" w:cs="Arial"/>
        </w:rPr>
        <w:br/>
      </w:r>
      <w:r w:rsidRPr="000D18C7">
        <w:rPr>
          <w:rFonts w:ascii="Arial" w:hAnsi="Arial" w:cs="Arial"/>
        </w:rPr>
        <w:t xml:space="preserve">w zakresie odpowiadającym zmianom cen produktów lub kosztów dotyczących zobowiązania podwykonawcy w terminie 14 dni od dnia dokonania zmiany, o której mowa w ust. </w:t>
      </w:r>
      <w:r w:rsidRPr="00BB69C4">
        <w:rPr>
          <w:rFonts w:ascii="Arial" w:hAnsi="Arial" w:cs="Arial"/>
        </w:rPr>
        <w:t>5</w:t>
      </w:r>
      <w:r w:rsidRPr="000D18C7">
        <w:rPr>
          <w:rFonts w:ascii="Arial" w:hAnsi="Arial" w:cs="Arial"/>
        </w:rPr>
        <w:t>.</w:t>
      </w:r>
    </w:p>
    <w:p w14:paraId="63AFDE01" w14:textId="441D7BF1" w:rsidR="00BB69C4" w:rsidRPr="00BB69C4" w:rsidRDefault="00BB69C4" w:rsidP="004F70AA">
      <w:pPr>
        <w:widowControl w:val="0"/>
        <w:numPr>
          <w:ilvl w:val="0"/>
          <w:numId w:val="41"/>
        </w:numPr>
        <w:tabs>
          <w:tab w:val="left" w:pos="0"/>
          <w:tab w:val="num" w:pos="720"/>
        </w:tabs>
        <w:spacing w:after="0"/>
        <w:ind w:left="284" w:hanging="284"/>
        <w:jc w:val="both"/>
        <w:rPr>
          <w:rFonts w:ascii="Arial" w:eastAsia="Calibri" w:hAnsi="Arial" w:cs="Arial"/>
          <w:lang w:eastAsia="ar-SA"/>
        </w:rPr>
      </w:pPr>
      <w:r w:rsidRPr="000D18C7">
        <w:rPr>
          <w:rFonts w:ascii="Arial" w:hAnsi="Arial" w:cs="Arial"/>
        </w:rPr>
        <w:t xml:space="preserve">W przypadku braku zmiany wynagrodzenia w umowie z podwykonawcą, o której mowa </w:t>
      </w:r>
      <w:r w:rsidR="004F70AA">
        <w:rPr>
          <w:rFonts w:ascii="Arial" w:hAnsi="Arial" w:cs="Arial"/>
        </w:rPr>
        <w:br/>
      </w:r>
      <w:r w:rsidRPr="000D18C7">
        <w:rPr>
          <w:rFonts w:ascii="Arial" w:hAnsi="Arial" w:cs="Arial"/>
        </w:rPr>
        <w:t xml:space="preserve">w ust. </w:t>
      </w:r>
      <w:r w:rsidRPr="00BB69C4">
        <w:rPr>
          <w:rFonts w:ascii="Arial" w:hAnsi="Arial" w:cs="Arial"/>
        </w:rPr>
        <w:t>7</w:t>
      </w:r>
      <w:r w:rsidRPr="000D18C7">
        <w:rPr>
          <w:rFonts w:ascii="Arial" w:hAnsi="Arial" w:cs="Arial"/>
        </w:rPr>
        <w:t xml:space="preserve">, Wykonawca zapłaci karę w wysokości 5% wartości maksymalnego wynagrodzenia brutto, o którym mowa w § </w:t>
      </w:r>
      <w:r>
        <w:rPr>
          <w:rFonts w:ascii="Arial" w:hAnsi="Arial" w:cs="Arial"/>
        </w:rPr>
        <w:t>6</w:t>
      </w:r>
      <w:r w:rsidRPr="000D18C7">
        <w:rPr>
          <w:rFonts w:ascii="Arial" w:hAnsi="Arial" w:cs="Arial"/>
        </w:rPr>
        <w:t xml:space="preserve"> ust. 1, za każdy stwierdzony przypadek.</w:t>
      </w:r>
    </w:p>
    <w:p w14:paraId="6C66F1A8" w14:textId="3A28B839" w:rsidR="00C40451" w:rsidRPr="00C40451" w:rsidRDefault="00C40451" w:rsidP="004F70AA">
      <w:pPr>
        <w:widowControl w:val="0"/>
        <w:numPr>
          <w:ilvl w:val="0"/>
          <w:numId w:val="41"/>
        </w:numPr>
        <w:tabs>
          <w:tab w:val="left" w:pos="0"/>
        </w:tabs>
        <w:suppressAutoHyphens/>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Inicjatorem zmian może być Zamawiający lub Wykonawca poprzez pisemne wystąpienie </w:t>
      </w:r>
      <w:r>
        <w:rPr>
          <w:rFonts w:ascii="Arial" w:eastAsia="Times New Roman" w:hAnsi="Arial" w:cs="Arial"/>
          <w:lang w:eastAsia="pl-PL"/>
        </w:rPr>
        <w:br/>
      </w:r>
      <w:r w:rsidRPr="00C40451">
        <w:rPr>
          <w:rFonts w:ascii="Arial" w:eastAsia="Times New Roman" w:hAnsi="Arial" w:cs="Arial"/>
          <w:lang w:eastAsia="pl-PL"/>
        </w:rPr>
        <w:t xml:space="preserve">w okresie obowiązywania umowy, zawierające opis proponowanych zmian </w:t>
      </w:r>
      <w:r w:rsidR="004F70AA">
        <w:rPr>
          <w:rFonts w:ascii="Arial" w:eastAsia="Times New Roman" w:hAnsi="Arial" w:cs="Arial"/>
          <w:lang w:eastAsia="pl-PL"/>
        </w:rPr>
        <w:br/>
      </w:r>
      <w:r w:rsidRPr="00C40451">
        <w:rPr>
          <w:rFonts w:ascii="Arial" w:eastAsia="Times New Roman" w:hAnsi="Arial" w:cs="Arial"/>
          <w:lang w:eastAsia="pl-PL"/>
        </w:rPr>
        <w:t>i ich uzasadnienie.</w:t>
      </w:r>
    </w:p>
    <w:p w14:paraId="44519BBD" w14:textId="5E854293" w:rsidR="00C40451" w:rsidRPr="00C40451" w:rsidRDefault="00C40451" w:rsidP="004F70AA">
      <w:pPr>
        <w:widowControl w:val="0"/>
        <w:numPr>
          <w:ilvl w:val="0"/>
          <w:numId w:val="41"/>
        </w:numPr>
        <w:tabs>
          <w:tab w:val="left" w:pos="0"/>
        </w:tabs>
        <w:suppressAutoHyphens/>
        <w:autoSpaceDE w:val="0"/>
        <w:spacing w:after="0"/>
        <w:ind w:left="284" w:hanging="284"/>
        <w:jc w:val="both"/>
        <w:rPr>
          <w:rFonts w:ascii="Arial" w:eastAsia="Times New Roman" w:hAnsi="Arial" w:cs="Arial"/>
          <w:lang w:eastAsia="pl-PL"/>
        </w:rPr>
      </w:pPr>
      <w:r w:rsidRPr="00C40451">
        <w:rPr>
          <w:rFonts w:ascii="Arial" w:eastAsia="Times New Roman" w:hAnsi="Arial" w:cs="Arial"/>
          <w:lang w:eastAsia="pl-PL"/>
        </w:rPr>
        <w:t xml:space="preserve">Zmiana adresu którejkolwiek ze stron umowy nie stanowi zmiany jej treści i nie wymaga sporządzenia aneksu do umowy. Strony zobowiązują się do informowania siebie wzajemnie </w:t>
      </w:r>
      <w:r w:rsidRPr="00C40451">
        <w:rPr>
          <w:rFonts w:ascii="Arial" w:eastAsia="Times New Roman" w:hAnsi="Arial" w:cs="Arial"/>
          <w:lang w:eastAsia="pl-PL"/>
        </w:rPr>
        <w:br/>
        <w:t>o zmianie formy organizacyjno-prawnej, o zmianie adresu lub osób. W przypadku zaniechania obowiązku, o którym mowa w zdaniu poprzednim, poczytuje się, że wszelkie doręczenia i powiadomienia skierowane pod dane teleadresowe, podane w niniejszej umowie uważa się skuteczne.</w:t>
      </w:r>
    </w:p>
    <w:p w14:paraId="2543D56F" w14:textId="77777777" w:rsidR="001C3028" w:rsidRPr="00C40451" w:rsidRDefault="001C3028" w:rsidP="004F70AA">
      <w:pPr>
        <w:suppressAutoHyphens/>
        <w:spacing w:after="0"/>
        <w:ind w:left="360"/>
        <w:jc w:val="both"/>
        <w:rPr>
          <w:rFonts w:ascii="Arial" w:eastAsia="Times New Roman" w:hAnsi="Arial" w:cs="Arial"/>
          <w:b/>
          <w:bCs/>
          <w:lang w:eastAsia="zh-CN"/>
        </w:rPr>
      </w:pPr>
    </w:p>
    <w:p w14:paraId="516D8261" w14:textId="77777777" w:rsidR="00795374" w:rsidRPr="00C40451" w:rsidRDefault="00795374" w:rsidP="004F70AA">
      <w:pPr>
        <w:suppressAutoHyphens/>
        <w:spacing w:after="0"/>
        <w:ind w:left="360"/>
        <w:jc w:val="center"/>
        <w:rPr>
          <w:rFonts w:ascii="Arial" w:eastAsia="Times New Roman" w:hAnsi="Arial" w:cs="Arial"/>
          <w:b/>
          <w:bCs/>
          <w:vanish/>
          <w:lang w:eastAsia="zh-CN"/>
        </w:rPr>
      </w:pPr>
    </w:p>
    <w:p w14:paraId="12C09375" w14:textId="178EB439" w:rsidR="001C3028" w:rsidRPr="00C40451" w:rsidRDefault="001C3028" w:rsidP="004F70AA">
      <w:pPr>
        <w:suppressAutoHyphens/>
        <w:autoSpaceDN w:val="0"/>
        <w:spacing w:after="0"/>
        <w:jc w:val="center"/>
        <w:textAlignment w:val="baseline"/>
        <w:rPr>
          <w:rFonts w:ascii="Arial" w:eastAsia="SimSun" w:hAnsi="Arial" w:cs="Arial"/>
          <w:b/>
          <w:bCs/>
          <w:kern w:val="3"/>
        </w:rPr>
      </w:pPr>
      <w:r w:rsidRPr="00C40451">
        <w:rPr>
          <w:rFonts w:ascii="Arial" w:eastAsia="SimSun" w:hAnsi="Arial" w:cs="Arial"/>
          <w:b/>
          <w:bCs/>
          <w:kern w:val="3"/>
        </w:rPr>
        <w:t xml:space="preserve">§ </w:t>
      </w:r>
      <w:r w:rsidR="00917E9B" w:rsidRPr="00C40451">
        <w:rPr>
          <w:rFonts w:ascii="Arial" w:eastAsia="SimSun" w:hAnsi="Arial" w:cs="Arial"/>
          <w:b/>
          <w:bCs/>
        </w:rPr>
        <w:t>1</w:t>
      </w:r>
      <w:r w:rsidR="00505589">
        <w:rPr>
          <w:rFonts w:ascii="Arial" w:eastAsia="SimSun" w:hAnsi="Arial" w:cs="Arial"/>
          <w:b/>
          <w:bCs/>
          <w:kern w:val="3"/>
        </w:rPr>
        <w:t>1</w:t>
      </w:r>
    </w:p>
    <w:p w14:paraId="65D35AB6" w14:textId="77777777" w:rsidR="001B66BF" w:rsidRPr="001B66BF" w:rsidRDefault="001B66BF" w:rsidP="004F70AA">
      <w:pPr>
        <w:numPr>
          <w:ilvl w:val="0"/>
          <w:numId w:val="49"/>
        </w:numPr>
        <w:suppressAutoHyphens/>
        <w:spacing w:after="0"/>
        <w:ind w:left="357" w:hanging="357"/>
        <w:jc w:val="both"/>
        <w:rPr>
          <w:rFonts w:ascii="Arial" w:eastAsia="Calibri" w:hAnsi="Arial" w:cs="Arial"/>
          <w:lang w:eastAsia="ar-SA"/>
        </w:rPr>
      </w:pPr>
      <w:r w:rsidRPr="001B66BF">
        <w:rPr>
          <w:rFonts w:ascii="Arial" w:eastAsia="Calibri" w:hAnsi="Arial" w:cs="Arial"/>
          <w:lang w:eastAsia="ar-SA"/>
        </w:rPr>
        <w:t xml:space="preserve">Strony nie są odpowiedzialne za naruszenie obowiązków wynikających z Umowy </w:t>
      </w:r>
      <w:r w:rsidRPr="001B66BF">
        <w:rPr>
          <w:rFonts w:ascii="Arial" w:eastAsia="Calibri" w:hAnsi="Arial" w:cs="Arial"/>
          <w:lang w:eastAsia="ar-SA"/>
        </w:rPr>
        <w:br/>
        <w:t>w przypadku, gdy wyłączną przyczyną naruszenia jest działanie siły wyższej, o której mowa w ust. 2</w:t>
      </w:r>
    </w:p>
    <w:p w14:paraId="784BDAB8" w14:textId="77777777" w:rsidR="001B66BF" w:rsidRPr="001B66BF" w:rsidRDefault="001B66BF" w:rsidP="004F70AA">
      <w:pPr>
        <w:numPr>
          <w:ilvl w:val="0"/>
          <w:numId w:val="49"/>
        </w:numPr>
        <w:suppressAutoHyphens/>
        <w:spacing w:after="0"/>
        <w:ind w:left="357" w:hanging="357"/>
        <w:jc w:val="both"/>
        <w:rPr>
          <w:rFonts w:ascii="Arial" w:eastAsia="Calibri" w:hAnsi="Arial" w:cs="Arial"/>
          <w:lang w:eastAsia="ar-SA"/>
        </w:rPr>
      </w:pPr>
      <w:r w:rsidRPr="001B66BF">
        <w:rPr>
          <w:rFonts w:ascii="Arial" w:eastAsia="Calibri" w:hAnsi="Arial" w:cs="Arial"/>
          <w:lang w:eastAsia="ar-SA"/>
        </w:rPr>
        <w:lastRenderedPageBreak/>
        <w:t>Przez „</w:t>
      </w:r>
      <w:r w:rsidRPr="001B66BF">
        <w:rPr>
          <w:rFonts w:ascii="Arial" w:eastAsia="Calibri" w:hAnsi="Arial" w:cs="Arial"/>
          <w:b/>
          <w:lang w:eastAsia="ar-SA"/>
        </w:rPr>
        <w:t>Siłę wyższą</w:t>
      </w:r>
      <w:r w:rsidRPr="001B66BF">
        <w:rPr>
          <w:rFonts w:ascii="Arial" w:eastAsia="Calibri" w:hAnsi="Arial" w:cs="Arial"/>
          <w:lang w:eastAsia="ar-SA"/>
        </w:rPr>
        <w:t>” należy rozumieć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w:t>
      </w:r>
    </w:p>
    <w:p w14:paraId="1112C68C" w14:textId="77777777" w:rsidR="001B66BF" w:rsidRPr="001B66BF" w:rsidRDefault="001B66BF" w:rsidP="004F70AA">
      <w:pPr>
        <w:numPr>
          <w:ilvl w:val="0"/>
          <w:numId w:val="49"/>
        </w:numPr>
        <w:suppressAutoHyphens/>
        <w:spacing w:after="0"/>
        <w:ind w:left="357" w:hanging="357"/>
        <w:jc w:val="both"/>
        <w:rPr>
          <w:rFonts w:ascii="Arial" w:eastAsia="Calibri" w:hAnsi="Arial" w:cs="Arial"/>
          <w:lang w:eastAsia="ar-SA"/>
        </w:rPr>
      </w:pPr>
      <w:r w:rsidRPr="001B66BF">
        <w:rPr>
          <w:rFonts w:ascii="Arial" w:eastAsia="Calibri" w:hAnsi="Arial" w:cs="Arial"/>
          <w:lang w:eastAsia="ar-SA"/>
        </w:rPr>
        <w:t>Na czas działania Siły wyższej obowiązki Strony, która nie jest w stanie wykonać danego obowiązku ze względu na działanie Siły wyższej, ulegają zawieszeniu.</w:t>
      </w:r>
    </w:p>
    <w:p w14:paraId="1857AC86" w14:textId="77777777" w:rsidR="001B66BF" w:rsidRPr="001B66BF" w:rsidRDefault="001B66BF" w:rsidP="004F70AA">
      <w:pPr>
        <w:numPr>
          <w:ilvl w:val="0"/>
          <w:numId w:val="49"/>
        </w:numPr>
        <w:suppressAutoHyphens/>
        <w:spacing w:after="0"/>
        <w:ind w:left="357" w:hanging="357"/>
        <w:jc w:val="both"/>
        <w:rPr>
          <w:rFonts w:ascii="Arial" w:eastAsia="Calibri" w:hAnsi="Arial" w:cs="Arial"/>
          <w:b/>
          <w:bCs/>
          <w:lang w:eastAsia="ar-SA"/>
        </w:rPr>
      </w:pPr>
      <w:r w:rsidRPr="001B66BF">
        <w:rPr>
          <w:rFonts w:ascii="Arial" w:eastAsia="Calibri" w:hAnsi="Arial" w:cs="Arial"/>
          <w:lang w:eastAsia="ar-SA"/>
        </w:rPr>
        <w:t>W przypadku zaistnienia Siły wyższej Strona, której dotyczy działanie Siły wyższej, zobowiązana jest niezwłocznie poinformować drugą Stronę na piśmie o wystąpieniu Siły wyższej, ze wskazaniem przewidywanego czasu trwania przeszkody w realizacji wynikających z Umowy obowiązków z powodu działania Siły wyższej.</w:t>
      </w:r>
    </w:p>
    <w:p w14:paraId="768244FA" w14:textId="77777777" w:rsidR="001B66BF" w:rsidRPr="001B66BF" w:rsidRDefault="001B66BF" w:rsidP="004F70AA">
      <w:pPr>
        <w:numPr>
          <w:ilvl w:val="0"/>
          <w:numId w:val="49"/>
        </w:numPr>
        <w:suppressAutoHyphens/>
        <w:spacing w:after="0"/>
        <w:ind w:left="357" w:hanging="357"/>
        <w:jc w:val="both"/>
        <w:rPr>
          <w:rFonts w:ascii="Arial" w:eastAsia="Calibri" w:hAnsi="Arial" w:cs="Arial"/>
          <w:b/>
          <w:bCs/>
          <w:lang w:eastAsia="ar-SA"/>
        </w:rPr>
      </w:pPr>
      <w:r w:rsidRPr="001B66BF">
        <w:rPr>
          <w:rFonts w:ascii="Arial" w:eastAsia="Calibri" w:hAnsi="Arial" w:cs="Arial"/>
          <w:bCs/>
          <w:lang w:eastAsia="ar-SA"/>
        </w:rPr>
        <w:t>Strona, której dotyczy działanie Siły wyższej, wznowi realizację obowiązków umownych</w:t>
      </w:r>
      <w:r w:rsidRPr="001B66BF">
        <w:rPr>
          <w:rFonts w:ascii="Arial" w:eastAsia="Calibri" w:hAnsi="Arial" w:cs="Arial"/>
          <w:b/>
          <w:bCs/>
          <w:lang w:eastAsia="ar-SA"/>
        </w:rPr>
        <w:t xml:space="preserve"> </w:t>
      </w:r>
      <w:r w:rsidRPr="001B66BF">
        <w:rPr>
          <w:rFonts w:ascii="Arial" w:eastAsia="Calibri" w:hAnsi="Arial" w:cs="Arial"/>
          <w:b/>
          <w:bCs/>
          <w:lang w:eastAsia="ar-SA"/>
        </w:rPr>
        <w:br/>
      </w:r>
      <w:r w:rsidRPr="001B66BF">
        <w:rPr>
          <w:rFonts w:ascii="Arial" w:eastAsia="Calibri" w:hAnsi="Arial" w:cs="Arial"/>
          <w:bCs/>
          <w:lang w:eastAsia="ar-SA"/>
        </w:rPr>
        <w:t>i wykona ciążące na niej zobowiązania tak szybko, jak będzie to możliwe, jednocześnie dokładając najwyższej staranności w celu jak najszybszego usunięcia przeszkód wykonania.</w:t>
      </w:r>
    </w:p>
    <w:p w14:paraId="7E9D22C7" w14:textId="77777777" w:rsidR="001B66BF" w:rsidRPr="001B66BF" w:rsidRDefault="001B66BF" w:rsidP="004F70AA">
      <w:pPr>
        <w:numPr>
          <w:ilvl w:val="0"/>
          <w:numId w:val="49"/>
        </w:numPr>
        <w:suppressAutoHyphens/>
        <w:spacing w:after="0"/>
        <w:ind w:left="357" w:hanging="357"/>
        <w:jc w:val="both"/>
        <w:rPr>
          <w:rFonts w:ascii="Arial" w:eastAsia="Calibri" w:hAnsi="Arial" w:cs="Arial"/>
          <w:b/>
          <w:bCs/>
          <w:lang w:eastAsia="ar-SA"/>
        </w:rPr>
      </w:pPr>
      <w:r w:rsidRPr="001B66BF">
        <w:rPr>
          <w:rFonts w:ascii="Arial" w:eastAsia="Calibri" w:hAnsi="Arial" w:cs="Arial"/>
          <w:bCs/>
          <w:lang w:eastAsia="ar-SA"/>
        </w:rPr>
        <w:t xml:space="preserve">Okoliczności zaistnienia Siły wyższej muszą zostać potwierdzone przez Stronę, która </w:t>
      </w:r>
      <w:r w:rsidRPr="001B66BF">
        <w:rPr>
          <w:rFonts w:ascii="Arial" w:eastAsia="Calibri" w:hAnsi="Arial" w:cs="Arial"/>
          <w:bCs/>
          <w:lang w:eastAsia="ar-SA"/>
        </w:rPr>
        <w:br/>
        <w:t>się na nie powołuje, np. za pomocą dokumentów.</w:t>
      </w:r>
    </w:p>
    <w:p w14:paraId="6C3B77A2" w14:textId="77777777" w:rsidR="00C40451" w:rsidRDefault="00C40451" w:rsidP="004F70AA">
      <w:pPr>
        <w:suppressAutoHyphens/>
        <w:spacing w:after="0"/>
        <w:jc w:val="both"/>
        <w:rPr>
          <w:rFonts w:ascii="Arial" w:eastAsia="Times New Roman" w:hAnsi="Arial" w:cs="Arial"/>
          <w:b/>
          <w:bCs/>
          <w:lang w:eastAsia="zh-CN"/>
        </w:rPr>
      </w:pPr>
    </w:p>
    <w:p w14:paraId="02E49920" w14:textId="58A4A2DB" w:rsidR="001C3028" w:rsidRPr="00C40451" w:rsidRDefault="001C3028" w:rsidP="004F70AA">
      <w:pPr>
        <w:suppressAutoHyphens/>
        <w:spacing w:after="0"/>
        <w:jc w:val="center"/>
        <w:rPr>
          <w:rFonts w:ascii="Arial" w:eastAsia="Times New Roman" w:hAnsi="Arial" w:cs="Arial"/>
          <w:b/>
          <w:bCs/>
          <w:lang w:eastAsia="zh-CN"/>
        </w:rPr>
      </w:pPr>
      <w:r w:rsidRPr="00C40451">
        <w:rPr>
          <w:rFonts w:ascii="Arial" w:eastAsia="Times New Roman" w:hAnsi="Arial" w:cs="Arial"/>
          <w:b/>
          <w:bCs/>
          <w:lang w:eastAsia="zh-CN"/>
        </w:rPr>
        <w:t xml:space="preserve">§ </w:t>
      </w:r>
      <w:r w:rsidR="00917E9B" w:rsidRPr="00C40451">
        <w:rPr>
          <w:rFonts w:ascii="Arial" w:eastAsia="Times New Roman" w:hAnsi="Arial" w:cs="Arial"/>
          <w:b/>
          <w:bCs/>
          <w:lang w:eastAsia="zh-CN"/>
        </w:rPr>
        <w:t>1</w:t>
      </w:r>
      <w:r w:rsidR="00505589">
        <w:rPr>
          <w:rFonts w:ascii="Arial" w:eastAsia="Times New Roman" w:hAnsi="Arial" w:cs="Arial"/>
          <w:b/>
          <w:bCs/>
          <w:lang w:eastAsia="zh-CN"/>
        </w:rPr>
        <w:t>2</w:t>
      </w:r>
    </w:p>
    <w:p w14:paraId="16D3108B" w14:textId="2AF70187" w:rsidR="001C3028" w:rsidRPr="00C40451" w:rsidRDefault="001C3028" w:rsidP="004F70AA">
      <w:pPr>
        <w:numPr>
          <w:ilvl w:val="0"/>
          <w:numId w:val="1"/>
        </w:numPr>
        <w:suppressAutoHyphens/>
        <w:autoSpaceDE w:val="0"/>
        <w:spacing w:after="0"/>
        <w:ind w:left="284" w:hanging="284"/>
        <w:jc w:val="both"/>
        <w:rPr>
          <w:rFonts w:ascii="Arial" w:eastAsia="Times New Roman" w:hAnsi="Arial" w:cs="Arial"/>
          <w:lang w:eastAsia="zh-CN"/>
        </w:rPr>
      </w:pPr>
      <w:r w:rsidRPr="00C40451">
        <w:rPr>
          <w:rFonts w:ascii="Arial" w:eastAsia="Times New Roman" w:hAnsi="Arial" w:cs="Arial"/>
          <w:lang w:eastAsia="zh-CN"/>
        </w:rPr>
        <w:t xml:space="preserve">Wykonawca zobowiązuje się zarówno w okresie obowiązywania niniejszej umowy, </w:t>
      </w:r>
      <w:r w:rsidR="00C40451">
        <w:rPr>
          <w:rFonts w:ascii="Arial" w:eastAsia="Times New Roman" w:hAnsi="Arial" w:cs="Arial"/>
          <w:lang w:eastAsia="zh-CN"/>
        </w:rPr>
        <w:br/>
      </w:r>
      <w:r w:rsidRPr="00C40451">
        <w:rPr>
          <w:rFonts w:ascii="Arial" w:eastAsia="Times New Roman" w:hAnsi="Arial" w:cs="Arial"/>
          <w:lang w:eastAsia="zh-CN"/>
        </w:rPr>
        <w:t xml:space="preserve">jak i po jej wygaśnięciu do zachowania w tajemnicy wszelkich informacji poufnych </w:t>
      </w:r>
      <w:r w:rsidR="00C40451">
        <w:rPr>
          <w:rFonts w:ascii="Arial" w:eastAsia="Times New Roman" w:hAnsi="Arial" w:cs="Arial"/>
          <w:lang w:eastAsia="zh-CN"/>
        </w:rPr>
        <w:br/>
      </w:r>
      <w:r w:rsidRPr="00C40451">
        <w:rPr>
          <w:rFonts w:ascii="Arial" w:eastAsia="Times New Roman" w:hAnsi="Arial" w:cs="Arial"/>
          <w:lang w:eastAsia="zh-CN"/>
        </w:rPr>
        <w:t>czy stanowiących tajemnicę Zamawiającego.</w:t>
      </w:r>
    </w:p>
    <w:p w14:paraId="3A2E7143" w14:textId="77777777" w:rsidR="001C3028" w:rsidRPr="00C40451" w:rsidRDefault="001C3028" w:rsidP="004F70AA">
      <w:pPr>
        <w:numPr>
          <w:ilvl w:val="0"/>
          <w:numId w:val="1"/>
        </w:numPr>
        <w:suppressAutoHyphens/>
        <w:autoSpaceDE w:val="0"/>
        <w:spacing w:after="0"/>
        <w:ind w:left="284" w:hanging="284"/>
        <w:jc w:val="both"/>
        <w:rPr>
          <w:rFonts w:ascii="Arial" w:eastAsia="Times New Roman" w:hAnsi="Arial" w:cs="Arial"/>
          <w:lang w:eastAsia="zh-CN"/>
        </w:rPr>
      </w:pPr>
      <w:r w:rsidRPr="00C40451">
        <w:rPr>
          <w:rFonts w:ascii="Arial" w:eastAsia="Times New Roman" w:hAnsi="Arial" w:cs="Arial"/>
          <w:lang w:eastAsia="zh-CN"/>
        </w:rPr>
        <w:t>Wykonawca wyraża zgodę na przetwarzanie danych osobowych do celów realizacji projektu.</w:t>
      </w:r>
    </w:p>
    <w:p w14:paraId="22BBF87D" w14:textId="77777777" w:rsidR="001C3028" w:rsidRDefault="001C3028" w:rsidP="004F70AA">
      <w:pPr>
        <w:numPr>
          <w:ilvl w:val="0"/>
          <w:numId w:val="1"/>
        </w:numPr>
        <w:suppressAutoHyphens/>
        <w:autoSpaceDE w:val="0"/>
        <w:spacing w:after="0"/>
        <w:ind w:left="284" w:hanging="284"/>
        <w:jc w:val="both"/>
        <w:rPr>
          <w:rFonts w:ascii="Arial" w:eastAsia="Times New Roman" w:hAnsi="Arial" w:cs="Arial"/>
          <w:lang w:eastAsia="zh-CN"/>
        </w:rPr>
      </w:pPr>
      <w:r w:rsidRPr="00C40451">
        <w:rPr>
          <w:rFonts w:ascii="Arial" w:eastAsia="Times New Roman" w:hAnsi="Arial" w:cs="Arial"/>
          <w:lang w:eastAsia="zh-CN"/>
        </w:rPr>
        <w:t>Wykonawca na żądanie podmiotów kontrolujących zobowiązany jest do udostępnienia dokumentacji dotyczącej realizacji niniejszej umowy.</w:t>
      </w:r>
    </w:p>
    <w:p w14:paraId="68107715" w14:textId="77777777" w:rsidR="007515CF" w:rsidRPr="00C40451" w:rsidRDefault="007515CF" w:rsidP="00E143C9">
      <w:pPr>
        <w:suppressAutoHyphens/>
        <w:autoSpaceDE w:val="0"/>
        <w:spacing w:after="0"/>
        <w:ind w:left="284"/>
        <w:jc w:val="both"/>
        <w:rPr>
          <w:rFonts w:ascii="Arial" w:eastAsia="Times New Roman" w:hAnsi="Arial" w:cs="Arial"/>
          <w:lang w:eastAsia="zh-CN"/>
        </w:rPr>
      </w:pPr>
    </w:p>
    <w:p w14:paraId="65ED43C8" w14:textId="3787A767" w:rsidR="007515CF" w:rsidRPr="00E143C9" w:rsidRDefault="007515CF" w:rsidP="007515CF">
      <w:pPr>
        <w:pStyle w:val="Tekstpodstawowy"/>
        <w:spacing w:after="0"/>
        <w:jc w:val="center"/>
        <w:rPr>
          <w:rFonts w:ascii="Arial" w:hAnsi="Arial" w:cs="Arial"/>
          <w:b/>
          <w:bCs/>
        </w:rPr>
      </w:pPr>
      <w:r w:rsidRPr="00E143C9">
        <w:rPr>
          <w:rFonts w:ascii="Arial" w:hAnsi="Arial" w:cs="Arial"/>
          <w:b/>
          <w:bCs/>
        </w:rPr>
        <w:t>§ 13</w:t>
      </w:r>
    </w:p>
    <w:p w14:paraId="5A4E45D1" w14:textId="77777777" w:rsidR="007515CF" w:rsidRPr="00E143C9" w:rsidRDefault="007515CF" w:rsidP="007515CF">
      <w:pPr>
        <w:numPr>
          <w:ilvl w:val="0"/>
          <w:numId w:val="59"/>
        </w:numPr>
        <w:suppressAutoHyphens/>
        <w:autoSpaceDN w:val="0"/>
        <w:spacing w:after="0"/>
        <w:ind w:left="426"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 xml:space="preserve">Zgodnie z art. 436 pkt 4 lit. b Pzp, Strony przewidują możliwość dokonania zmiany wysokości wynagrodzenia należnego Wykonawcy, w przypadku wystąpienia jednej z  następujących okoliczności: </w:t>
      </w:r>
    </w:p>
    <w:p w14:paraId="07D94DED" w14:textId="77777777" w:rsidR="007515CF" w:rsidRPr="00E143C9" w:rsidRDefault="007515CF" w:rsidP="007515CF">
      <w:pPr>
        <w:numPr>
          <w:ilvl w:val="0"/>
          <w:numId w:val="60"/>
        </w:numPr>
        <w:suppressAutoHyphens/>
        <w:autoSpaceDN w:val="0"/>
        <w:spacing w:after="0"/>
        <w:ind w:left="851"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zmiany stawki podatku od towarów i usług lub podatku akcyzowego,</w:t>
      </w:r>
    </w:p>
    <w:p w14:paraId="368F3F43" w14:textId="77777777" w:rsidR="007515CF" w:rsidRPr="00E143C9" w:rsidRDefault="007515CF" w:rsidP="007515CF">
      <w:pPr>
        <w:numPr>
          <w:ilvl w:val="0"/>
          <w:numId w:val="60"/>
        </w:numPr>
        <w:suppressAutoHyphens/>
        <w:autoSpaceDN w:val="0"/>
        <w:spacing w:after="0"/>
        <w:ind w:left="851"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 xml:space="preserve">zmiany wysokości minimalnego wynagrodzenia za pracę albo wysokości minimalnej stawki godzinowej ustalonego na podstawie przepisów o minimalnym wynagrodzeniu za pracę, </w:t>
      </w:r>
    </w:p>
    <w:p w14:paraId="307AAFBA" w14:textId="77777777" w:rsidR="007515CF" w:rsidRPr="00E143C9" w:rsidRDefault="007515CF" w:rsidP="007515CF">
      <w:pPr>
        <w:numPr>
          <w:ilvl w:val="0"/>
          <w:numId w:val="60"/>
        </w:numPr>
        <w:suppressAutoHyphens/>
        <w:autoSpaceDN w:val="0"/>
        <w:spacing w:after="0"/>
        <w:ind w:left="851"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 xml:space="preserve">zmiany zasad podlegania ubezpieczeniom społecznym lub ubezpieczeniu zdrowotnemu lub wysokości stawki składki na ubezpieczenia społeczne lub zdrowotne, </w:t>
      </w:r>
    </w:p>
    <w:p w14:paraId="6DB449DC" w14:textId="77777777" w:rsidR="007515CF" w:rsidRPr="00E143C9" w:rsidRDefault="007515CF" w:rsidP="007515CF">
      <w:pPr>
        <w:numPr>
          <w:ilvl w:val="0"/>
          <w:numId w:val="60"/>
        </w:numPr>
        <w:suppressAutoHyphens/>
        <w:autoSpaceDN w:val="0"/>
        <w:spacing w:after="0"/>
        <w:ind w:left="851"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lastRenderedPageBreak/>
        <w:t>zmiany zasad gromadzenia i wysokości wpłat do pracowniczych planów kapitałowych, o których mowa w ustawie z dnia 4 października 2018 r. o  pracowniczych planach kapitałowych (Dz. U. z 2024 r. poz. 427).</w:t>
      </w:r>
    </w:p>
    <w:p w14:paraId="38826E37" w14:textId="77777777" w:rsidR="007515CF" w:rsidRPr="00E143C9" w:rsidRDefault="007515CF" w:rsidP="007515CF">
      <w:pPr>
        <w:ind w:left="426" w:right="1" w:hanging="426"/>
        <w:contextualSpacing/>
        <w:jc w:val="both"/>
        <w:rPr>
          <w:rFonts w:ascii="Arial" w:eastAsia="Arial" w:hAnsi="Arial" w:cs="Arial"/>
          <w:bdr w:val="none" w:sz="0" w:space="0" w:color="auto" w:frame="1"/>
        </w:rPr>
      </w:pPr>
      <w:r w:rsidRPr="00E143C9">
        <w:rPr>
          <w:rFonts w:ascii="Arial" w:eastAsia="Arial Unicode MS" w:hAnsi="Arial" w:cs="Arial"/>
          <w:bdr w:val="none" w:sz="0" w:space="0" w:color="auto" w:frame="1"/>
        </w:rPr>
        <w:t xml:space="preserve">- jeżeli zmiany te będą miały wpływ na koszty wykonania zamówienia przez Wykonawcę. </w:t>
      </w:r>
    </w:p>
    <w:p w14:paraId="7ECB0007" w14:textId="77777777" w:rsidR="007515CF" w:rsidRPr="00E143C9" w:rsidRDefault="007515CF" w:rsidP="007515CF">
      <w:pPr>
        <w:numPr>
          <w:ilvl w:val="0"/>
          <w:numId w:val="61"/>
        </w:numPr>
        <w:suppressAutoHyphens/>
        <w:autoSpaceDN w:val="0"/>
        <w:spacing w:after="0"/>
        <w:ind w:left="426"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w:t>
      </w:r>
    </w:p>
    <w:p w14:paraId="4CCD1AC2" w14:textId="77777777" w:rsidR="007515CF" w:rsidRPr="00E143C9" w:rsidRDefault="007515CF" w:rsidP="007515CF">
      <w:pPr>
        <w:numPr>
          <w:ilvl w:val="0"/>
          <w:numId w:val="59"/>
        </w:numPr>
        <w:suppressAutoHyphens/>
        <w:autoSpaceDN w:val="0"/>
        <w:spacing w:after="0"/>
        <w:ind w:left="426"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 xml:space="preserve">W przypadku zmiany, o której mowa w ust. 1 pkt 1), wartość wynagrodzenia netto nie zmieni się, a wartość wynagrodzenia brutto zostanie wyliczona na podstawie nowych przepisów. </w:t>
      </w:r>
    </w:p>
    <w:p w14:paraId="73885506" w14:textId="77777777" w:rsidR="007515CF" w:rsidRPr="00E143C9" w:rsidRDefault="007515CF" w:rsidP="007515CF">
      <w:pPr>
        <w:numPr>
          <w:ilvl w:val="0"/>
          <w:numId w:val="59"/>
        </w:numPr>
        <w:suppressAutoHyphens/>
        <w:autoSpaceDN w:val="0"/>
        <w:spacing w:after="0"/>
        <w:ind w:left="426"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 xml:space="preserve">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zmiany zasad gromadzenia i wysokości wpłat do pracowniczych planów kapitałowych, o których mowa w ustawie z  dnia 4 października 2018 r. o pracowniczych planach kapitałowych. </w:t>
      </w:r>
    </w:p>
    <w:p w14:paraId="5032AB22" w14:textId="77777777" w:rsidR="007515CF" w:rsidRPr="00E143C9" w:rsidRDefault="007515CF" w:rsidP="007515CF">
      <w:pPr>
        <w:numPr>
          <w:ilvl w:val="0"/>
          <w:numId w:val="59"/>
        </w:numPr>
        <w:suppressAutoHyphens/>
        <w:autoSpaceDN w:val="0"/>
        <w:spacing w:after="0"/>
        <w:ind w:left="426"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 xml:space="preserve">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albo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42DC1D2E" w14:textId="77777777" w:rsidR="007515CF" w:rsidRPr="00E143C9" w:rsidRDefault="007515CF" w:rsidP="007515CF">
      <w:pPr>
        <w:numPr>
          <w:ilvl w:val="0"/>
          <w:numId w:val="59"/>
        </w:numPr>
        <w:suppressAutoHyphens/>
        <w:autoSpaceDN w:val="0"/>
        <w:spacing w:after="0"/>
        <w:ind w:left="426"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 xml:space="preserve"> W przypadku zmiany, o której mowa w ust. 1 pkt 3) lub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w:t>
      </w:r>
      <w:r w:rsidRPr="00E143C9">
        <w:rPr>
          <w:rFonts w:ascii="Arial" w:eastAsia="Arial Unicode MS" w:hAnsi="Arial" w:cs="Arial"/>
          <w:bdr w:val="none" w:sz="0" w:space="0" w:color="auto" w:frame="1"/>
        </w:rPr>
        <w:lastRenderedPageBreak/>
        <w:t xml:space="preserve">poprzedzającym, odpowiadającej zakresowi, w jakim wykonują oni prace bezpośrednio związane z realizacją przedmiotu Umowy. </w:t>
      </w:r>
    </w:p>
    <w:p w14:paraId="115841C9" w14:textId="77777777" w:rsidR="007515CF" w:rsidRPr="00E143C9" w:rsidRDefault="007515CF" w:rsidP="007515CF">
      <w:pPr>
        <w:numPr>
          <w:ilvl w:val="0"/>
          <w:numId w:val="59"/>
        </w:numPr>
        <w:suppressAutoHyphens/>
        <w:autoSpaceDN w:val="0"/>
        <w:spacing w:after="0"/>
        <w:ind w:left="426"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 xml:space="preserve">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1E067DB" w14:textId="77777777" w:rsidR="007515CF" w:rsidRPr="00E143C9" w:rsidRDefault="007515CF" w:rsidP="007515CF">
      <w:pPr>
        <w:numPr>
          <w:ilvl w:val="0"/>
          <w:numId w:val="59"/>
        </w:numPr>
        <w:suppressAutoHyphens/>
        <w:autoSpaceDN w:val="0"/>
        <w:spacing w:after="0"/>
        <w:ind w:left="426"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 xml:space="preserve"> W przypadku zmian, o których mowa w ust. 1 pkt 2), pkt 3) lub pkt 4), jeżeli z wnioskiem występuje Wykonawca, jest on zobowiązany dołączyć do wniosku dokumenty, z których będzie wynikać, w jakim zakresie zmiany te mają wpływ na koszty wykonania Umowy, w  szczególności:</w:t>
      </w:r>
    </w:p>
    <w:p w14:paraId="18FCFA01" w14:textId="77777777" w:rsidR="007515CF" w:rsidRPr="00E143C9" w:rsidRDefault="007515CF" w:rsidP="007515CF">
      <w:pPr>
        <w:pStyle w:val="Akapitzlist"/>
        <w:widowControl w:val="0"/>
        <w:numPr>
          <w:ilvl w:val="0"/>
          <w:numId w:val="62"/>
        </w:numPr>
        <w:suppressAutoHyphens/>
        <w:autoSpaceDE w:val="0"/>
        <w:autoSpaceDN w:val="0"/>
        <w:spacing w:line="276" w:lineRule="auto"/>
        <w:ind w:left="851" w:right="1" w:hanging="426"/>
        <w:contextualSpacing/>
        <w:jc w:val="both"/>
        <w:rPr>
          <w:rFonts w:ascii="Arial" w:eastAsia="Arial" w:hAnsi="Arial" w:cs="Arial"/>
          <w:bdr w:val="none" w:sz="0" w:space="0" w:color="auto" w:frame="1"/>
        </w:rPr>
      </w:pPr>
      <w:r w:rsidRPr="00E143C9">
        <w:rPr>
          <w:rFonts w:ascii="Arial" w:eastAsia="Arial Unicode MS" w:hAnsi="Arial" w:cs="Arial"/>
          <w:bdr w:val="none" w:sz="0" w:space="0" w:color="auto" w:frame="1"/>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3C0FA9BE" w14:textId="77777777" w:rsidR="007515CF" w:rsidRPr="00E143C9" w:rsidRDefault="007515CF" w:rsidP="007515CF">
      <w:pPr>
        <w:pStyle w:val="Akapitzlist"/>
        <w:widowControl w:val="0"/>
        <w:numPr>
          <w:ilvl w:val="0"/>
          <w:numId w:val="62"/>
        </w:numPr>
        <w:suppressAutoHyphens/>
        <w:autoSpaceDE w:val="0"/>
        <w:autoSpaceDN w:val="0"/>
        <w:spacing w:line="276" w:lineRule="auto"/>
        <w:ind w:left="851" w:right="1" w:hanging="426"/>
        <w:contextualSpacing/>
        <w:jc w:val="both"/>
        <w:rPr>
          <w:rFonts w:ascii="Arial" w:hAnsi="Arial" w:cs="Arial"/>
          <w:bdr w:val="none" w:sz="0" w:space="0" w:color="auto" w:frame="1"/>
        </w:rPr>
      </w:pPr>
      <w:r w:rsidRPr="00E143C9">
        <w:rPr>
          <w:rFonts w:ascii="Arial" w:eastAsia="Arial Unicode MS" w:hAnsi="Arial" w:cs="Arial"/>
          <w:bdr w:val="none" w:sz="0" w:space="0" w:color="auto" w:frame="1"/>
        </w:rPr>
        <w:t xml:space="preserve">pisemne zestawienie wynagrodzeń (zarówno przed jak i po zmianie) pracowników świadczących Usługi, wraz z kwotami składek uiszczanych na ubezpieczenia społeczne i zdrowotne w części finansowanej przez Wykonawcę, z określeniem zakresu (części etatu), w jakim wykonują oni prace bezpośrednio związane z  realizacją przedmiotu Umowy oraz części wynagrodzenia odpowiadającej temu zakresowi – w  przypadku zmiany, o której mowa w ust. 1 pkt 3) lub 4). </w:t>
      </w:r>
    </w:p>
    <w:p w14:paraId="3FEFC367" w14:textId="77777777" w:rsidR="007515CF" w:rsidRPr="00E143C9" w:rsidRDefault="007515CF" w:rsidP="007515CF">
      <w:pPr>
        <w:numPr>
          <w:ilvl w:val="0"/>
          <w:numId w:val="59"/>
        </w:numPr>
        <w:suppressAutoHyphens/>
        <w:autoSpaceDN w:val="0"/>
        <w:spacing w:after="0"/>
        <w:ind w:left="426"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 xml:space="preserve">W przypadku zmiany, o której mowa w ust. 1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pkt 1) i 2). </w:t>
      </w:r>
    </w:p>
    <w:p w14:paraId="6C28170A" w14:textId="77777777" w:rsidR="007515CF" w:rsidRPr="00E143C9" w:rsidRDefault="007515CF" w:rsidP="007515CF">
      <w:pPr>
        <w:numPr>
          <w:ilvl w:val="0"/>
          <w:numId w:val="59"/>
        </w:numPr>
        <w:suppressAutoHyphens/>
        <w:autoSpaceDN w:val="0"/>
        <w:spacing w:after="0"/>
        <w:ind w:left="426"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 xml:space="preserve">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5908C58E" w14:textId="77777777" w:rsidR="007515CF" w:rsidRPr="00E143C9" w:rsidRDefault="007515CF" w:rsidP="007515CF">
      <w:pPr>
        <w:numPr>
          <w:ilvl w:val="0"/>
          <w:numId w:val="59"/>
        </w:numPr>
        <w:suppressAutoHyphens/>
        <w:autoSpaceDN w:val="0"/>
        <w:spacing w:after="0"/>
        <w:ind w:left="426" w:right="1" w:hanging="426"/>
        <w:contextualSpacing/>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t xml:space="preserve">W przypadku otrzymania przez Stronę informacji o niezatwierdzeniu wniosku lub częściowym zatwierdzeniu wniosku, Strona ta może ponownie wystąpić z wnioskiem, o  którym mowa w ust. 7. W takim przypadku przepisy ust. 8 - 10 oraz 12 stosuje się odpowiednio. </w:t>
      </w:r>
    </w:p>
    <w:p w14:paraId="408FBA38" w14:textId="77777777" w:rsidR="007515CF" w:rsidRPr="00E143C9" w:rsidRDefault="007515CF" w:rsidP="007515CF">
      <w:pPr>
        <w:numPr>
          <w:ilvl w:val="0"/>
          <w:numId w:val="59"/>
        </w:numPr>
        <w:suppressAutoHyphens/>
        <w:autoSpaceDN w:val="0"/>
        <w:spacing w:after="0"/>
        <w:ind w:left="425" w:hanging="425"/>
        <w:jc w:val="both"/>
        <w:rPr>
          <w:rFonts w:ascii="Arial" w:eastAsia="Arial Unicode MS" w:hAnsi="Arial" w:cs="Arial"/>
          <w:bdr w:val="none" w:sz="0" w:space="0" w:color="auto" w:frame="1"/>
        </w:rPr>
      </w:pPr>
      <w:r w:rsidRPr="00E143C9">
        <w:rPr>
          <w:rFonts w:ascii="Arial" w:eastAsia="Arial Unicode MS" w:hAnsi="Arial" w:cs="Arial"/>
          <w:bdr w:val="none" w:sz="0" w:space="0" w:color="auto" w:frame="1"/>
        </w:rPr>
        <w:lastRenderedPageBreak/>
        <w:t>Zawarcie aneksu nastąpi nie później niż w terminie 10 dni roboczych od dnia zatwierdzenia wniosku o dokonanie zmiany wysokości wynagrodzenia należnego Wykonawcy.</w:t>
      </w:r>
    </w:p>
    <w:p w14:paraId="64E7C3D1" w14:textId="77777777" w:rsidR="007515CF" w:rsidRPr="00E143C9" w:rsidRDefault="007515CF" w:rsidP="007515CF">
      <w:pPr>
        <w:pStyle w:val="Akapitzlist"/>
        <w:numPr>
          <w:ilvl w:val="0"/>
          <w:numId w:val="59"/>
        </w:numPr>
        <w:autoSpaceDN w:val="0"/>
        <w:spacing w:line="276" w:lineRule="auto"/>
        <w:ind w:left="425" w:hanging="425"/>
        <w:contextualSpacing/>
        <w:jc w:val="both"/>
        <w:rPr>
          <w:rFonts w:ascii="Arial" w:eastAsia="Calibri" w:hAnsi="Arial" w:cs="Arial"/>
        </w:rPr>
      </w:pPr>
      <w:r w:rsidRPr="00E143C9">
        <w:rPr>
          <w:rFonts w:ascii="Arial" w:eastAsia="Calibri" w:hAnsi="Arial" w:cs="Arial"/>
        </w:rPr>
        <w:t>Zamawiający przewiduje możliwość zmiany wysokości wynagrodzenia należnego wykonawcy w przypadku zmiany ceny materiałów lub kosztów związanych z realizacją zamówienia, z tym zastrzeżeniem, że:</w:t>
      </w:r>
    </w:p>
    <w:p w14:paraId="2A502216" w14:textId="77777777" w:rsidR="007515CF" w:rsidRPr="00E143C9" w:rsidRDefault="007515CF" w:rsidP="007515CF">
      <w:pPr>
        <w:pStyle w:val="Akapitzlist"/>
        <w:widowControl w:val="0"/>
        <w:numPr>
          <w:ilvl w:val="1"/>
          <w:numId w:val="58"/>
        </w:numPr>
        <w:autoSpaceDE w:val="0"/>
        <w:autoSpaceDN w:val="0"/>
        <w:spacing w:line="276" w:lineRule="auto"/>
        <w:ind w:left="851" w:hanging="425"/>
        <w:contextualSpacing/>
        <w:jc w:val="both"/>
        <w:rPr>
          <w:rFonts w:ascii="Arial" w:eastAsia="Calibri" w:hAnsi="Arial" w:cs="Arial"/>
        </w:rPr>
      </w:pPr>
      <w:r w:rsidRPr="00E143C9">
        <w:rPr>
          <w:rFonts w:ascii="Arial" w:eastAsia="Calibri" w:hAnsi="Arial" w:cs="Arial"/>
        </w:rPr>
        <w:t>minimalny poziom zmiany ceny materiałów lub kosztów uprawniający strony umowy do żądania zmiany wynagrodzenia wynosi 10 % w stosunku do cen lub kosztów z  miesiąca, w którym złożono ofertę Wykonawcy,</w:t>
      </w:r>
    </w:p>
    <w:p w14:paraId="5F3874D1" w14:textId="77777777" w:rsidR="007515CF" w:rsidRPr="00E143C9" w:rsidRDefault="007515CF" w:rsidP="007515CF">
      <w:pPr>
        <w:numPr>
          <w:ilvl w:val="1"/>
          <w:numId w:val="58"/>
        </w:numPr>
        <w:autoSpaceDN w:val="0"/>
        <w:spacing w:after="0"/>
        <w:ind w:left="851" w:right="1" w:hanging="425"/>
        <w:contextualSpacing/>
        <w:jc w:val="both"/>
        <w:rPr>
          <w:rFonts w:ascii="Arial" w:eastAsia="Calibri" w:hAnsi="Arial" w:cs="Arial"/>
        </w:rPr>
      </w:pPr>
      <w:r w:rsidRPr="00E143C9">
        <w:rPr>
          <w:rFonts w:ascii="Arial" w:eastAsia="Calibri" w:hAnsi="Arial" w:cs="Arial"/>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za miesiąc, w którym została złożona oferta Wykonawcy. W przypadku gdyby w/w wskaźnik przestał być dostępny, strony uzgodnią inny, najbardziej zbliżony wskaźnik publikowany przez GUS.</w:t>
      </w:r>
    </w:p>
    <w:p w14:paraId="13E65311" w14:textId="77777777" w:rsidR="007515CF" w:rsidRPr="00E143C9" w:rsidRDefault="007515CF" w:rsidP="007515CF">
      <w:pPr>
        <w:numPr>
          <w:ilvl w:val="1"/>
          <w:numId w:val="58"/>
        </w:numPr>
        <w:autoSpaceDN w:val="0"/>
        <w:spacing w:after="0"/>
        <w:ind w:left="851" w:right="1" w:hanging="425"/>
        <w:contextualSpacing/>
        <w:jc w:val="both"/>
        <w:rPr>
          <w:rFonts w:ascii="Arial" w:eastAsia="Calibri" w:hAnsi="Arial" w:cs="Arial"/>
        </w:rPr>
      </w:pPr>
      <w:r w:rsidRPr="00E143C9">
        <w:rPr>
          <w:rFonts w:ascii="Arial" w:eastAsia="Calibri" w:hAnsi="Arial" w:cs="Arial"/>
        </w:rPr>
        <w:t xml:space="preserve">Sposób określenia wpływu zmiany kosztów na koszt wykonania zamówienia nastąpi na podstawie wniosku strony wnioskującej o zmianę i dokumentów dołączonych do tego wniosku potwierdzających m.in. rzeczywiste zastosowanie poszczególnych poniesienie poszczególnych cen materiałów lub kosztów w ramach niniejszego zamówienia, a także na podstawie komunikatów Prezesa GUS, o których mowa w pkt 2 powyżej. Zmiana wynagrodzenia może nastąpić na podstawie pisemnego aneksu podpisanego przez obie Strony Umowy i będzie możliwa po upływie 6 miesięcy od dnia zawarcia niniejszej umowy. </w:t>
      </w:r>
    </w:p>
    <w:p w14:paraId="060D5E30" w14:textId="5F311FB7" w:rsidR="007515CF" w:rsidRPr="00E143C9" w:rsidRDefault="007515CF" w:rsidP="007515CF">
      <w:pPr>
        <w:numPr>
          <w:ilvl w:val="1"/>
          <w:numId w:val="58"/>
        </w:numPr>
        <w:autoSpaceDN w:val="0"/>
        <w:spacing w:after="0"/>
        <w:ind w:left="851" w:right="1" w:hanging="425"/>
        <w:contextualSpacing/>
        <w:jc w:val="both"/>
        <w:rPr>
          <w:rFonts w:ascii="Arial" w:eastAsia="Calibri" w:hAnsi="Arial" w:cs="Arial"/>
        </w:rPr>
      </w:pPr>
      <w:r w:rsidRPr="00E143C9">
        <w:rPr>
          <w:rFonts w:ascii="Arial" w:eastAsia="Calibri" w:hAnsi="Arial" w:cs="Arial"/>
        </w:rPr>
        <w:t>maksymalna wartość zmiany wynagrodzenia, jaką dopuszcza Zamawiający, to  łącznie 5 % w stosunku do wartości maksymalnego wynagrodzenia brutto określonego w §6 ust. 1 umowy;</w:t>
      </w:r>
    </w:p>
    <w:p w14:paraId="49E314F4" w14:textId="77777777" w:rsidR="007515CF" w:rsidRPr="00E143C9" w:rsidRDefault="007515CF" w:rsidP="007515CF">
      <w:pPr>
        <w:numPr>
          <w:ilvl w:val="1"/>
          <w:numId w:val="58"/>
        </w:numPr>
        <w:autoSpaceDN w:val="0"/>
        <w:spacing w:after="0"/>
        <w:ind w:left="851" w:right="1" w:hanging="425"/>
        <w:contextualSpacing/>
        <w:jc w:val="both"/>
        <w:rPr>
          <w:rFonts w:ascii="Arial" w:eastAsia="Calibri" w:hAnsi="Arial" w:cs="Arial"/>
        </w:rPr>
      </w:pPr>
      <w:r w:rsidRPr="00E143C9">
        <w:rPr>
          <w:rFonts w:ascii="Arial" w:eastAsia="Calibri" w:hAnsi="Arial" w:cs="Arial"/>
        </w:rPr>
        <w:t>zmiana wynagrodzenia może nastąpić co kwartał, począwszy najwcześniej od 6 miesiąca obowiązywania niniejszej Umowy.</w:t>
      </w:r>
    </w:p>
    <w:p w14:paraId="27A7B35A" w14:textId="77777777" w:rsidR="007515CF" w:rsidRPr="00E143C9" w:rsidRDefault="007515CF" w:rsidP="007515CF">
      <w:pPr>
        <w:pStyle w:val="Akapitzlist"/>
        <w:numPr>
          <w:ilvl w:val="0"/>
          <w:numId w:val="59"/>
        </w:numPr>
        <w:autoSpaceDN w:val="0"/>
        <w:spacing w:line="276" w:lineRule="auto"/>
        <w:ind w:left="425" w:hanging="425"/>
        <w:contextualSpacing/>
        <w:jc w:val="both"/>
        <w:rPr>
          <w:rFonts w:ascii="Arial" w:eastAsia="Calibri" w:hAnsi="Arial" w:cs="Arial"/>
        </w:rPr>
      </w:pPr>
      <w:r w:rsidRPr="00E143C9">
        <w:rPr>
          <w:rFonts w:ascii="Arial" w:eastAsia="Calibri" w:hAnsi="Arial" w:cs="Arial"/>
        </w:rPr>
        <w:t>W przypadku zmiany wynagrodzenia na podstawie ust. 13 Wykonawca zobowiązany jest do zmiany wynagrodzenia przysługującego podwykonawcy, z którym zawarł umowę, w  zakresie odpowiadającym zmianom cen materiałów lub kosztów dotyczących zobowiązania podwykonawcy w terminie 14 dni od dnia dokonania zmiany, o której mowa w niniejszym paragrafie.</w:t>
      </w:r>
    </w:p>
    <w:p w14:paraId="67984DF2" w14:textId="4595FA4B" w:rsidR="007515CF" w:rsidRPr="00E143C9" w:rsidRDefault="007515CF" w:rsidP="007515CF">
      <w:pPr>
        <w:pStyle w:val="Akapitzlist"/>
        <w:widowControl w:val="0"/>
        <w:numPr>
          <w:ilvl w:val="0"/>
          <w:numId w:val="59"/>
        </w:numPr>
        <w:autoSpaceDE w:val="0"/>
        <w:autoSpaceDN w:val="0"/>
        <w:spacing w:line="276" w:lineRule="auto"/>
        <w:ind w:hanging="395"/>
        <w:contextualSpacing/>
        <w:jc w:val="both"/>
        <w:rPr>
          <w:rFonts w:ascii="Arial" w:eastAsia="Calibri" w:hAnsi="Arial" w:cs="Arial"/>
        </w:rPr>
      </w:pPr>
      <w:r w:rsidRPr="00E143C9">
        <w:rPr>
          <w:rFonts w:ascii="Arial" w:eastAsia="Calibri" w:hAnsi="Arial" w:cs="Arial"/>
        </w:rPr>
        <w:t>W przypadku braku zmiany wynagrodzenia, o której mowa  ust. 14, w umowie z podwykonawcą Wykonawca zapłaci karę w wysokości 5% maksymalnego wynagrodzenia umownego brutto, o którym mowa w §6 ust. 1, za każdy stwierdzony przypadek.</w:t>
      </w:r>
    </w:p>
    <w:p w14:paraId="203886D0" w14:textId="28354F96" w:rsidR="001C3028" w:rsidRPr="00C40451" w:rsidRDefault="001C3028" w:rsidP="004F70AA">
      <w:pPr>
        <w:widowControl w:val="0"/>
        <w:suppressAutoHyphens/>
        <w:autoSpaceDN w:val="0"/>
        <w:spacing w:after="0"/>
        <w:jc w:val="both"/>
        <w:textAlignment w:val="baseline"/>
        <w:rPr>
          <w:rFonts w:ascii="Arial" w:eastAsia="SimSun" w:hAnsi="Arial" w:cs="Arial"/>
          <w:b/>
          <w:bCs/>
          <w:kern w:val="3"/>
        </w:rPr>
      </w:pPr>
    </w:p>
    <w:p w14:paraId="3398A444" w14:textId="09F206D9" w:rsidR="001C3028" w:rsidRPr="00C40451" w:rsidRDefault="001C3028" w:rsidP="004F70AA">
      <w:pPr>
        <w:suppressAutoHyphens/>
        <w:autoSpaceDN w:val="0"/>
        <w:spacing w:after="0"/>
        <w:jc w:val="center"/>
        <w:textAlignment w:val="baseline"/>
        <w:rPr>
          <w:rFonts w:ascii="Arial" w:eastAsia="Calibri" w:hAnsi="Arial" w:cs="Arial"/>
          <w:b/>
          <w:bCs/>
          <w:kern w:val="3"/>
        </w:rPr>
      </w:pPr>
      <w:r w:rsidRPr="00C40451">
        <w:rPr>
          <w:rFonts w:ascii="Arial" w:eastAsia="Calibri" w:hAnsi="Arial" w:cs="Arial"/>
          <w:b/>
          <w:bCs/>
          <w:kern w:val="3"/>
        </w:rPr>
        <w:t xml:space="preserve">§ </w:t>
      </w:r>
      <w:r w:rsidR="00917E9B" w:rsidRPr="00C40451">
        <w:rPr>
          <w:rFonts w:ascii="Arial" w:eastAsia="Calibri" w:hAnsi="Arial" w:cs="Arial"/>
          <w:b/>
          <w:bCs/>
        </w:rPr>
        <w:t>1</w:t>
      </w:r>
      <w:r w:rsidR="00E930FC">
        <w:rPr>
          <w:rFonts w:ascii="Arial" w:eastAsia="Calibri" w:hAnsi="Arial" w:cs="Arial"/>
          <w:b/>
          <w:bCs/>
          <w:kern w:val="3"/>
        </w:rPr>
        <w:t>4</w:t>
      </w:r>
    </w:p>
    <w:p w14:paraId="2C5D7F80" w14:textId="31D58AF2" w:rsidR="00C40451" w:rsidRPr="00C40451" w:rsidRDefault="00C40451" w:rsidP="004F70AA">
      <w:pPr>
        <w:spacing w:after="0"/>
        <w:jc w:val="both"/>
        <w:rPr>
          <w:rFonts w:ascii="Arial" w:hAnsi="Arial" w:cs="Arial"/>
          <w:lang w:eastAsia="zh-CN"/>
        </w:rPr>
      </w:pPr>
      <w:bookmarkStart w:id="6" w:name="_Hlk81312096"/>
      <w:bookmarkStart w:id="7" w:name="_Hlk76550836"/>
      <w:r w:rsidRPr="00C40451">
        <w:rPr>
          <w:rFonts w:ascii="Arial" w:hAnsi="Arial" w:cs="Arial"/>
          <w:lang w:eastAsia="zh-CN"/>
        </w:rPr>
        <w:t xml:space="preserve">Zgodnie z art. 13 Rozporządzenia Parlamentu Europejskiego i Rady (UE) 2016/679 z dnia </w:t>
      </w:r>
      <w:r>
        <w:rPr>
          <w:rFonts w:ascii="Arial" w:hAnsi="Arial" w:cs="Arial"/>
          <w:lang w:eastAsia="zh-CN"/>
        </w:rPr>
        <w:br/>
      </w:r>
      <w:r w:rsidRPr="00C40451">
        <w:rPr>
          <w:rFonts w:ascii="Arial" w:hAnsi="Arial" w:cs="Arial"/>
          <w:lang w:eastAsia="zh-CN"/>
        </w:rPr>
        <w:t>27 kwietnia 2016 r. w sprawie ochrony osób fizycznych w związku z przetwarzaniem danych osobowych i w sprawie swobodnego przepływu takich danych oraz uchylenia dyrektywy 95/46/WE (Dz. Urz. UE L 119 z 04.05.2016), Zamawiający informuje Wykonawcę, iż:</w:t>
      </w:r>
    </w:p>
    <w:p w14:paraId="19F10DBF" w14:textId="000C2CA1" w:rsidR="00C40451" w:rsidRPr="00C40451" w:rsidRDefault="00C40451" w:rsidP="004F70AA">
      <w:pPr>
        <w:numPr>
          <w:ilvl w:val="0"/>
          <w:numId w:val="42"/>
        </w:numPr>
        <w:tabs>
          <w:tab w:val="clear" w:pos="0"/>
          <w:tab w:val="num" w:pos="928"/>
        </w:tabs>
        <w:spacing w:after="0"/>
        <w:ind w:left="284" w:hanging="284"/>
        <w:jc w:val="both"/>
        <w:rPr>
          <w:rFonts w:ascii="Arial" w:hAnsi="Arial" w:cs="Arial"/>
          <w:lang w:eastAsia="zh-CN"/>
        </w:rPr>
      </w:pPr>
      <w:r w:rsidRPr="00C40451">
        <w:rPr>
          <w:rFonts w:ascii="Arial" w:hAnsi="Arial" w:cs="Arial"/>
          <w:lang w:eastAsia="zh-CN"/>
        </w:rPr>
        <w:t xml:space="preserve">Administratorem danych osobowych Wykonawcy jest Województwo Lubelskie – Regionalny Ośrodek Polityki Społecznej w Lublinie z siedzibą przy ul. Diamentowej </w:t>
      </w:r>
      <w:r>
        <w:rPr>
          <w:rFonts w:ascii="Arial" w:hAnsi="Arial" w:cs="Arial"/>
          <w:lang w:eastAsia="zh-CN"/>
        </w:rPr>
        <w:br/>
      </w:r>
      <w:r w:rsidRPr="00C40451">
        <w:rPr>
          <w:rFonts w:ascii="Arial" w:hAnsi="Arial" w:cs="Arial"/>
          <w:lang w:eastAsia="zh-CN"/>
        </w:rPr>
        <w:t xml:space="preserve">2 w Lublinie, reprezentowany przez Dyrektora ROPS w Lublinie. Z Administratorem danych osobowych można skontaktować się za pośrednictwem poczty pisząc na adres: ul. Diamentowa 2, 20-447 Lublin, e-mail: </w:t>
      </w:r>
      <w:hyperlink r:id="rId8" w:history="1">
        <w:r w:rsidRPr="00C40451">
          <w:rPr>
            <w:rStyle w:val="Hipercze"/>
            <w:rFonts w:ascii="Arial" w:hAnsi="Arial" w:cs="Arial"/>
            <w:color w:val="auto"/>
            <w:lang w:eastAsia="zh-CN"/>
          </w:rPr>
          <w:t>rops@rops.lubelskie.pl</w:t>
        </w:r>
      </w:hyperlink>
      <w:r w:rsidRPr="00C40451">
        <w:rPr>
          <w:rFonts w:ascii="Arial" w:hAnsi="Arial" w:cs="Arial"/>
          <w:lang w:eastAsia="zh-CN"/>
        </w:rPr>
        <w:t xml:space="preserve"> </w:t>
      </w:r>
    </w:p>
    <w:p w14:paraId="4FA90D5C" w14:textId="77777777" w:rsidR="00C40451" w:rsidRPr="00C40451" w:rsidRDefault="00C40451" w:rsidP="004F70AA">
      <w:pPr>
        <w:numPr>
          <w:ilvl w:val="0"/>
          <w:numId w:val="42"/>
        </w:numPr>
        <w:tabs>
          <w:tab w:val="num" w:pos="928"/>
        </w:tabs>
        <w:spacing w:after="0"/>
        <w:ind w:left="284" w:hanging="284"/>
        <w:jc w:val="both"/>
        <w:rPr>
          <w:rFonts w:ascii="Arial" w:hAnsi="Arial" w:cs="Arial"/>
          <w:lang w:eastAsia="zh-CN"/>
        </w:rPr>
      </w:pPr>
      <w:r w:rsidRPr="00C40451">
        <w:rPr>
          <w:rFonts w:ascii="Arial" w:hAnsi="Arial" w:cs="Arial"/>
          <w:lang w:eastAsia="zh-CN"/>
        </w:rPr>
        <w:t xml:space="preserve">Pytania dotyczące sposobu i zakresu przetwarzania danych osobowych, a także przysługujących uprawnień, można uzyskać kontaktując się z Inspektorem Ochrony Danych Osobowych w ROPS Lublin mailowo na adres: </w:t>
      </w:r>
      <w:hyperlink r:id="rId9" w:history="1">
        <w:r w:rsidRPr="00C40451">
          <w:rPr>
            <w:rStyle w:val="Hipercze"/>
            <w:rFonts w:ascii="Arial" w:hAnsi="Arial" w:cs="Arial"/>
            <w:color w:val="auto"/>
            <w:lang w:eastAsia="zh-CN"/>
          </w:rPr>
          <w:t>iod.rops@lubelskie.pl</w:t>
        </w:r>
      </w:hyperlink>
    </w:p>
    <w:p w14:paraId="23726C5F" w14:textId="77777777" w:rsidR="00C40451" w:rsidRPr="00C40451" w:rsidRDefault="00C40451" w:rsidP="004F70AA">
      <w:pPr>
        <w:numPr>
          <w:ilvl w:val="0"/>
          <w:numId w:val="42"/>
        </w:numPr>
        <w:tabs>
          <w:tab w:val="num" w:pos="928"/>
        </w:tabs>
        <w:spacing w:after="0"/>
        <w:ind w:left="284" w:hanging="284"/>
        <w:jc w:val="both"/>
        <w:rPr>
          <w:rFonts w:ascii="Arial" w:hAnsi="Arial" w:cs="Arial"/>
          <w:lang w:eastAsia="zh-CN"/>
        </w:rPr>
      </w:pPr>
      <w:r w:rsidRPr="00C40451">
        <w:rPr>
          <w:rFonts w:ascii="Arial" w:hAnsi="Arial" w:cs="Arial"/>
          <w:lang w:eastAsia="zh-CN"/>
        </w:rPr>
        <w:t xml:space="preserve">Dane osobowe Wykonawcy przetwarzane będą w celu niezbędnym do zawarcia, realizacji i kontroli umowy, zapewnienia rozliczeń finansowo-księgowych i wypełnienia obowiązków podatkowych, przechowywania faktur/rachunków i dokumentów księgowych, ewentualnego dochodzenia </w:t>
      </w:r>
      <w:r w:rsidRPr="00C40451">
        <w:rPr>
          <w:rFonts w:ascii="Arial" w:hAnsi="Arial" w:cs="Arial"/>
          <w:lang w:eastAsia="zh-CN"/>
        </w:rPr>
        <w:br/>
        <w:t>lub obrony przed roszczeniami, realizacji obowiązków archiwizacyjnych.</w:t>
      </w:r>
    </w:p>
    <w:p w14:paraId="77B44C34" w14:textId="4B420DA2" w:rsidR="00C40451" w:rsidRPr="00C40451" w:rsidRDefault="00C40451" w:rsidP="004F70AA">
      <w:pPr>
        <w:numPr>
          <w:ilvl w:val="0"/>
          <w:numId w:val="42"/>
        </w:numPr>
        <w:tabs>
          <w:tab w:val="num" w:pos="928"/>
        </w:tabs>
        <w:spacing w:after="0"/>
        <w:ind w:left="284" w:hanging="284"/>
        <w:jc w:val="both"/>
        <w:rPr>
          <w:rFonts w:ascii="Arial" w:hAnsi="Arial" w:cs="Arial"/>
          <w:lang w:eastAsia="zh-CN"/>
        </w:rPr>
      </w:pPr>
      <w:r w:rsidRPr="00C40451">
        <w:rPr>
          <w:rFonts w:ascii="Arial" w:hAnsi="Arial" w:cs="Arial"/>
          <w:lang w:eastAsia="zh-CN"/>
        </w:rPr>
        <w:t xml:space="preserve">Dane Wykonawcy będą przetwarzane w związku z zawarciem i wykonywaniem umowy, a także podjęcia czynności niezbędnych przed jej zawarciem, na żądanie Wykonawcy </w:t>
      </w:r>
      <w:r>
        <w:rPr>
          <w:rFonts w:ascii="Arial" w:hAnsi="Arial" w:cs="Arial"/>
          <w:lang w:eastAsia="zh-CN"/>
        </w:rPr>
        <w:br/>
      </w:r>
      <w:r w:rsidRPr="00C40451">
        <w:rPr>
          <w:rFonts w:ascii="Arial" w:hAnsi="Arial" w:cs="Arial"/>
          <w:lang w:eastAsia="zh-CN"/>
        </w:rPr>
        <w:t xml:space="preserve">(art. 6 ust. 1 lit. b RODO) oraz obowiązkiem prawnym ciążącym na administratorze </w:t>
      </w:r>
      <w:r>
        <w:rPr>
          <w:rFonts w:ascii="Arial" w:hAnsi="Arial" w:cs="Arial"/>
          <w:lang w:eastAsia="zh-CN"/>
        </w:rPr>
        <w:br/>
      </w:r>
      <w:r w:rsidRPr="00C40451">
        <w:rPr>
          <w:rFonts w:ascii="Arial" w:hAnsi="Arial" w:cs="Arial"/>
          <w:lang w:eastAsia="zh-CN"/>
        </w:rPr>
        <w:t>(art. 6 ust. 1 lit. c RODO) wynikającym z przepisów dotyczących:</w:t>
      </w:r>
    </w:p>
    <w:p w14:paraId="5ADC62F8" w14:textId="77777777" w:rsidR="00C40451" w:rsidRPr="00C40451" w:rsidRDefault="00C40451" w:rsidP="004F70AA">
      <w:pPr>
        <w:numPr>
          <w:ilvl w:val="0"/>
          <w:numId w:val="43"/>
        </w:numPr>
        <w:spacing w:after="0"/>
        <w:ind w:left="567" w:hanging="283"/>
        <w:jc w:val="both"/>
        <w:rPr>
          <w:rFonts w:ascii="Arial" w:hAnsi="Arial" w:cs="Arial"/>
          <w:lang w:eastAsia="zh-CN"/>
        </w:rPr>
      </w:pPr>
      <w:r w:rsidRPr="00C40451">
        <w:rPr>
          <w:rFonts w:ascii="Arial" w:hAnsi="Arial" w:cs="Arial"/>
          <w:lang w:eastAsia="zh-CN"/>
        </w:rPr>
        <w:t xml:space="preserve">rozliczeń-finansowo-księgowych, w szczególności z ustawy z dnia 29 września 1994 r. o rachunkowości, ustawy z dnia 29 sierpnia 1997 r. Ordynacja podatkowa, ustawy dnia 15 lutego 1992 r. o podatku dochodowym od osób prawnych, </w:t>
      </w:r>
    </w:p>
    <w:p w14:paraId="53CDBC81" w14:textId="77777777" w:rsidR="00C40451" w:rsidRPr="00C40451" w:rsidRDefault="00C40451" w:rsidP="004F70AA">
      <w:pPr>
        <w:numPr>
          <w:ilvl w:val="0"/>
          <w:numId w:val="43"/>
        </w:numPr>
        <w:spacing w:after="0"/>
        <w:ind w:left="567" w:hanging="283"/>
        <w:jc w:val="both"/>
        <w:rPr>
          <w:rFonts w:ascii="Arial" w:hAnsi="Arial" w:cs="Arial"/>
          <w:lang w:eastAsia="zh-CN"/>
        </w:rPr>
      </w:pPr>
      <w:r w:rsidRPr="00C40451">
        <w:rPr>
          <w:rFonts w:ascii="Arial" w:hAnsi="Arial" w:cs="Arial"/>
          <w:lang w:eastAsia="zh-CN"/>
        </w:rPr>
        <w:t xml:space="preserve">realizacji umowy i roszczeń, zwłaszcza z art. 42 ust 5, art. 44 i art. 69 ust. 1 pkt 3  ustawy z dnia 27 sierpnia 2009 r. o finansach publicznych, </w:t>
      </w:r>
    </w:p>
    <w:p w14:paraId="16C576BC" w14:textId="77777777" w:rsidR="00C40451" w:rsidRPr="00C40451" w:rsidRDefault="00C40451" w:rsidP="004F70AA">
      <w:pPr>
        <w:numPr>
          <w:ilvl w:val="0"/>
          <w:numId w:val="43"/>
        </w:numPr>
        <w:spacing w:after="0"/>
        <w:ind w:left="567" w:hanging="283"/>
        <w:jc w:val="both"/>
        <w:rPr>
          <w:rFonts w:ascii="Arial" w:hAnsi="Arial" w:cs="Arial"/>
          <w:lang w:eastAsia="zh-CN"/>
        </w:rPr>
      </w:pPr>
      <w:r w:rsidRPr="00C40451">
        <w:rPr>
          <w:rFonts w:ascii="Arial" w:hAnsi="Arial" w:cs="Arial"/>
          <w:lang w:eastAsia="zh-CN"/>
        </w:rPr>
        <w:t>realizacji obowiązków archiwizacyjnych – określonych w instrukcji kancelaryjnej oraz jednolitym rzeczowym wykazie akt przyjętym wewnętrznym zarządzeniem, w związku z art. 5 ust 1 oraz art. 6 ust 2 ustawy z dnia 14 lipca 1983 r. o narodowym zasobie archiwalnym i archiwach.</w:t>
      </w:r>
    </w:p>
    <w:p w14:paraId="3068C3EB" w14:textId="77777777" w:rsidR="00C40451" w:rsidRPr="00C40451" w:rsidRDefault="00C40451" w:rsidP="004F70AA">
      <w:pPr>
        <w:numPr>
          <w:ilvl w:val="0"/>
          <w:numId w:val="42"/>
        </w:numPr>
        <w:tabs>
          <w:tab w:val="clear" w:pos="0"/>
          <w:tab w:val="num" w:pos="928"/>
        </w:tabs>
        <w:spacing w:after="0"/>
        <w:ind w:left="284" w:hanging="284"/>
        <w:jc w:val="both"/>
        <w:rPr>
          <w:rFonts w:ascii="Arial" w:hAnsi="Arial" w:cs="Arial"/>
          <w:lang w:eastAsia="zh-CN"/>
        </w:rPr>
      </w:pPr>
      <w:r w:rsidRPr="00C40451">
        <w:rPr>
          <w:rFonts w:ascii="Arial" w:hAnsi="Arial" w:cs="Arial"/>
          <w:lang w:eastAsia="zh-CN"/>
        </w:rPr>
        <w:t>Dane będą udostępniane odbiorcom danych osobowych upoważnionym na podstawie przepisów prawa oraz podmiotom zewnętrznym świadczącym umowy wsparcia i serwisu, niszczenia dokumentów, specjaliście ds. zamówień publicznych /podmiotom przetwarzającym.</w:t>
      </w:r>
    </w:p>
    <w:p w14:paraId="3E30DBFF" w14:textId="4011DDE3" w:rsidR="00C40451" w:rsidRPr="00C40451" w:rsidRDefault="00C40451" w:rsidP="004F70AA">
      <w:pPr>
        <w:numPr>
          <w:ilvl w:val="0"/>
          <w:numId w:val="42"/>
        </w:numPr>
        <w:tabs>
          <w:tab w:val="clear" w:pos="0"/>
          <w:tab w:val="num" w:pos="928"/>
        </w:tabs>
        <w:spacing w:after="0"/>
        <w:ind w:left="284" w:hanging="284"/>
        <w:jc w:val="both"/>
        <w:rPr>
          <w:rFonts w:ascii="Arial" w:hAnsi="Arial" w:cs="Arial"/>
          <w:lang w:eastAsia="zh-CN"/>
        </w:rPr>
      </w:pPr>
      <w:r w:rsidRPr="00C40451">
        <w:rPr>
          <w:rFonts w:ascii="Arial" w:hAnsi="Arial" w:cs="Arial"/>
          <w:lang w:eastAsia="zh-CN"/>
        </w:rPr>
        <w:t xml:space="preserve">Dane będą przetwarzane przez okres realizacji celów przetwarzania, ale nie dłużej </w:t>
      </w:r>
      <w:r>
        <w:rPr>
          <w:rFonts w:ascii="Arial" w:hAnsi="Arial" w:cs="Arial"/>
          <w:lang w:eastAsia="zh-CN"/>
        </w:rPr>
        <w:br/>
      </w:r>
      <w:r w:rsidRPr="00C40451">
        <w:rPr>
          <w:rFonts w:ascii="Arial" w:hAnsi="Arial" w:cs="Arial"/>
          <w:lang w:eastAsia="zh-CN"/>
        </w:rPr>
        <w:t>niż przez okres archiwalny.</w:t>
      </w:r>
    </w:p>
    <w:p w14:paraId="7374A65E" w14:textId="087A25BC" w:rsidR="00C40451" w:rsidRPr="00C40451" w:rsidRDefault="00C40451" w:rsidP="004F70AA">
      <w:pPr>
        <w:numPr>
          <w:ilvl w:val="0"/>
          <w:numId w:val="42"/>
        </w:numPr>
        <w:tabs>
          <w:tab w:val="clear" w:pos="0"/>
          <w:tab w:val="num" w:pos="928"/>
        </w:tabs>
        <w:spacing w:after="0"/>
        <w:ind w:left="284" w:hanging="284"/>
        <w:jc w:val="both"/>
        <w:rPr>
          <w:rFonts w:ascii="Arial" w:hAnsi="Arial" w:cs="Arial"/>
          <w:lang w:eastAsia="zh-CN"/>
        </w:rPr>
      </w:pPr>
      <w:r w:rsidRPr="00C40451">
        <w:rPr>
          <w:rFonts w:ascii="Arial" w:hAnsi="Arial" w:cs="Arial"/>
          <w:lang w:eastAsia="zh-CN"/>
        </w:rPr>
        <w:lastRenderedPageBreak/>
        <w:t xml:space="preserve">Wykonawca, którego dane dotyczą posiada następujące prawa: dostępu do swoich danych osobowych, ich sprostowania, prawo żądania ograniczenia przetwarzania, także prawo </w:t>
      </w:r>
      <w:r>
        <w:rPr>
          <w:rFonts w:ascii="Arial" w:hAnsi="Arial" w:cs="Arial"/>
          <w:lang w:eastAsia="zh-CN"/>
        </w:rPr>
        <w:br/>
      </w:r>
      <w:r w:rsidRPr="00C40451">
        <w:rPr>
          <w:rFonts w:ascii="Arial" w:hAnsi="Arial" w:cs="Arial"/>
          <w:lang w:eastAsia="zh-CN"/>
        </w:rPr>
        <w:t>do usunięcia danych po okresie retencji danych i żądania przenoszenia danych jeśli zostaną spełnione przesłanki określone w przepisach prawa. Skorzystanie z powyższych praw podlega ograniczeniom określonym w przepisach prawa. W sprawach realizacji powyższych praw prosimy o kontakt z inspektorem ochrony danych.</w:t>
      </w:r>
    </w:p>
    <w:p w14:paraId="5D1F5118" w14:textId="77777777" w:rsidR="00C40451" w:rsidRPr="00C40451" w:rsidRDefault="00C40451" w:rsidP="004F70AA">
      <w:pPr>
        <w:numPr>
          <w:ilvl w:val="0"/>
          <w:numId w:val="42"/>
        </w:numPr>
        <w:tabs>
          <w:tab w:val="clear" w:pos="0"/>
          <w:tab w:val="num" w:pos="928"/>
        </w:tabs>
        <w:spacing w:after="0"/>
        <w:ind w:left="284" w:hanging="284"/>
        <w:jc w:val="both"/>
        <w:rPr>
          <w:rFonts w:ascii="Arial" w:hAnsi="Arial" w:cs="Arial"/>
          <w:lang w:eastAsia="zh-CN"/>
        </w:rPr>
      </w:pPr>
      <w:r w:rsidRPr="00C40451">
        <w:rPr>
          <w:rFonts w:ascii="Arial" w:hAnsi="Arial" w:cs="Arial"/>
          <w:lang w:eastAsia="zh-CN"/>
        </w:rPr>
        <w:t xml:space="preserve">Podanie danych w zakresie niezbędnym do realizacji umowy i jej rozliczenia jest warunkiem </w:t>
      </w:r>
      <w:r w:rsidRPr="00C40451">
        <w:rPr>
          <w:rFonts w:ascii="Arial" w:hAnsi="Arial" w:cs="Arial"/>
          <w:lang w:eastAsia="zh-CN"/>
        </w:rPr>
        <w:br/>
        <w:t>jej zawarcia. Nie podanie danych skutkuje nie zawarciem umowy.</w:t>
      </w:r>
    </w:p>
    <w:p w14:paraId="1576E3C2" w14:textId="77777777" w:rsidR="00C40451" w:rsidRPr="00C40451" w:rsidRDefault="00C40451" w:rsidP="004F70AA">
      <w:pPr>
        <w:numPr>
          <w:ilvl w:val="0"/>
          <w:numId w:val="42"/>
        </w:numPr>
        <w:tabs>
          <w:tab w:val="clear" w:pos="0"/>
          <w:tab w:val="num" w:pos="928"/>
        </w:tabs>
        <w:spacing w:after="0"/>
        <w:ind w:left="284" w:hanging="284"/>
        <w:jc w:val="both"/>
        <w:rPr>
          <w:rFonts w:ascii="Arial" w:hAnsi="Arial" w:cs="Arial"/>
          <w:lang w:eastAsia="zh-CN"/>
        </w:rPr>
      </w:pPr>
      <w:r w:rsidRPr="00C40451">
        <w:rPr>
          <w:rFonts w:ascii="Arial" w:hAnsi="Arial" w:cs="Arial"/>
          <w:lang w:eastAsia="zh-CN"/>
        </w:rPr>
        <w:t>W przypadkach uznania, iż przetwarzanie danych narusza przepisy rozporządzenia RODO, przysługuje Wykonawcy prawo do wniesienia skargi do Prezesa Urzędu Ochrony Danych Osobowych, ul. Stawki 2, 00-193 Warszawa.</w:t>
      </w:r>
    </w:p>
    <w:p w14:paraId="0D0C3B62" w14:textId="77777777" w:rsidR="00C40451" w:rsidRPr="00C40451" w:rsidRDefault="00C40451" w:rsidP="004F70AA">
      <w:pPr>
        <w:numPr>
          <w:ilvl w:val="0"/>
          <w:numId w:val="42"/>
        </w:numPr>
        <w:tabs>
          <w:tab w:val="clear" w:pos="0"/>
        </w:tabs>
        <w:spacing w:after="0"/>
        <w:ind w:left="284" w:hanging="426"/>
        <w:jc w:val="both"/>
        <w:rPr>
          <w:rFonts w:ascii="Arial" w:hAnsi="Arial" w:cs="Arial"/>
          <w:lang w:eastAsia="zh-CN"/>
        </w:rPr>
      </w:pPr>
      <w:r w:rsidRPr="00C40451">
        <w:rPr>
          <w:rFonts w:ascii="Arial" w:hAnsi="Arial" w:cs="Arial"/>
          <w:lang w:eastAsia="zh-CN"/>
        </w:rPr>
        <w:t>Dane osobowe Wykonawcy nie będą przetwarzane w sposób zautomatyzowany i nie będą profilowane. </w:t>
      </w:r>
    </w:p>
    <w:p w14:paraId="294ED108" w14:textId="77777777" w:rsidR="00C40451" w:rsidRPr="00C40451" w:rsidRDefault="00C40451" w:rsidP="004F70AA">
      <w:pPr>
        <w:numPr>
          <w:ilvl w:val="0"/>
          <w:numId w:val="42"/>
        </w:numPr>
        <w:tabs>
          <w:tab w:val="clear" w:pos="0"/>
        </w:tabs>
        <w:spacing w:after="0"/>
        <w:ind w:left="284" w:hanging="426"/>
        <w:jc w:val="both"/>
        <w:rPr>
          <w:rFonts w:ascii="Arial" w:hAnsi="Arial" w:cs="Arial"/>
          <w:lang w:eastAsia="zh-CN"/>
        </w:rPr>
      </w:pPr>
      <w:r w:rsidRPr="00C40451">
        <w:rPr>
          <w:rFonts w:ascii="Arial" w:hAnsi="Arial" w:cs="Arial"/>
          <w:lang w:eastAsia="zh-CN"/>
        </w:rPr>
        <w:t>Dane osobowe Wykonawcy nie będą przekazane do państw trzecich</w:t>
      </w:r>
      <w:bookmarkEnd w:id="6"/>
      <w:r w:rsidRPr="00C40451">
        <w:rPr>
          <w:rFonts w:ascii="Arial" w:hAnsi="Arial" w:cs="Arial"/>
          <w:lang w:eastAsia="zh-CN"/>
        </w:rPr>
        <w:t>.</w:t>
      </w:r>
      <w:bookmarkEnd w:id="7"/>
    </w:p>
    <w:p w14:paraId="5BAFA061" w14:textId="77777777" w:rsidR="003F2083" w:rsidRPr="00C40451" w:rsidRDefault="003F2083" w:rsidP="004F70AA">
      <w:pPr>
        <w:pStyle w:val="1Wyliczankawpara"/>
        <w:numPr>
          <w:ilvl w:val="0"/>
          <w:numId w:val="0"/>
        </w:numPr>
        <w:tabs>
          <w:tab w:val="left" w:pos="708"/>
        </w:tabs>
        <w:spacing w:after="0" w:line="276" w:lineRule="auto"/>
        <w:rPr>
          <w:rFonts w:ascii="Arial" w:hAnsi="Arial" w:cs="Arial"/>
          <w:sz w:val="22"/>
          <w:szCs w:val="22"/>
        </w:rPr>
      </w:pPr>
    </w:p>
    <w:p w14:paraId="7D598C83" w14:textId="24FD7658" w:rsidR="00032CA9" w:rsidRPr="00C40451" w:rsidRDefault="00032CA9" w:rsidP="004F70AA">
      <w:pPr>
        <w:pStyle w:val="1Wyliczankawpara"/>
        <w:numPr>
          <w:ilvl w:val="0"/>
          <w:numId w:val="0"/>
        </w:numPr>
        <w:tabs>
          <w:tab w:val="left" w:pos="708"/>
        </w:tabs>
        <w:spacing w:after="0" w:line="276" w:lineRule="auto"/>
        <w:jc w:val="center"/>
        <w:rPr>
          <w:rFonts w:ascii="Arial" w:hAnsi="Arial" w:cs="Arial"/>
          <w:b/>
          <w:bCs/>
          <w:sz w:val="22"/>
          <w:szCs w:val="22"/>
        </w:rPr>
      </w:pPr>
      <w:r w:rsidRPr="00C40451">
        <w:rPr>
          <w:rFonts w:ascii="Arial" w:hAnsi="Arial" w:cs="Arial"/>
          <w:b/>
          <w:bCs/>
          <w:sz w:val="22"/>
          <w:szCs w:val="22"/>
        </w:rPr>
        <w:t xml:space="preserve">§ </w:t>
      </w:r>
      <w:r w:rsidR="00917E9B" w:rsidRPr="00C40451">
        <w:rPr>
          <w:rFonts w:ascii="Arial" w:hAnsi="Arial" w:cs="Arial"/>
          <w:b/>
          <w:bCs/>
          <w:sz w:val="22"/>
          <w:szCs w:val="22"/>
        </w:rPr>
        <w:t>1</w:t>
      </w:r>
      <w:r w:rsidR="00E930FC">
        <w:rPr>
          <w:rFonts w:ascii="Arial" w:hAnsi="Arial" w:cs="Arial"/>
          <w:b/>
          <w:bCs/>
          <w:sz w:val="22"/>
          <w:szCs w:val="22"/>
        </w:rPr>
        <w:t>5</w:t>
      </w:r>
    </w:p>
    <w:p w14:paraId="6F707CD1" w14:textId="77777777" w:rsidR="00032CA9" w:rsidRPr="00C40451" w:rsidRDefault="00032CA9" w:rsidP="004F70AA">
      <w:pPr>
        <w:spacing w:after="0"/>
        <w:ind w:left="357"/>
        <w:jc w:val="center"/>
        <w:rPr>
          <w:rFonts w:ascii="Arial" w:hAnsi="Arial" w:cs="Arial"/>
          <w:b/>
          <w:bCs/>
        </w:rPr>
      </w:pPr>
      <w:r w:rsidRPr="00C40451">
        <w:rPr>
          <w:rFonts w:ascii="Arial" w:hAnsi="Arial" w:cs="Arial"/>
          <w:b/>
          <w:bCs/>
        </w:rPr>
        <w:t>I. Powierzenie przetwarzania danych osobowych</w:t>
      </w:r>
    </w:p>
    <w:p w14:paraId="49714840" w14:textId="2C0DE8E5" w:rsidR="00032CA9" w:rsidRPr="00C40451" w:rsidRDefault="00032CA9" w:rsidP="004F70AA">
      <w:pPr>
        <w:numPr>
          <w:ilvl w:val="0"/>
          <w:numId w:val="18"/>
        </w:numPr>
        <w:spacing w:after="0"/>
        <w:ind w:left="426"/>
        <w:contextualSpacing/>
        <w:jc w:val="both"/>
        <w:rPr>
          <w:rFonts w:ascii="Arial" w:hAnsi="Arial" w:cs="Arial"/>
        </w:rPr>
      </w:pPr>
      <w:r w:rsidRPr="00C40451">
        <w:rPr>
          <w:rFonts w:ascii="Arial" w:hAnsi="Arial" w:cs="Arial"/>
        </w:rPr>
        <w:t xml:space="preserve">Administratorem jest </w:t>
      </w:r>
      <w:bookmarkStart w:id="8" w:name="_Hlk72178948"/>
      <w:r w:rsidRPr="00C40451">
        <w:rPr>
          <w:rFonts w:ascii="Arial" w:hAnsi="Arial" w:cs="Arial"/>
        </w:rPr>
        <w:t>Zamawiający</w:t>
      </w:r>
      <w:bookmarkEnd w:id="8"/>
      <w:r w:rsidRPr="00C40451">
        <w:rPr>
          <w:rFonts w:ascii="Arial" w:hAnsi="Arial" w:cs="Arial"/>
        </w:rPr>
        <w:t xml:space="preserve">. </w:t>
      </w:r>
    </w:p>
    <w:p w14:paraId="19ED8F80" w14:textId="374C5BDE" w:rsidR="00032CA9" w:rsidRPr="00C40451" w:rsidRDefault="00032CA9" w:rsidP="004F70AA">
      <w:pPr>
        <w:numPr>
          <w:ilvl w:val="0"/>
          <w:numId w:val="18"/>
        </w:numPr>
        <w:spacing w:after="0"/>
        <w:ind w:left="426"/>
        <w:contextualSpacing/>
        <w:jc w:val="both"/>
        <w:rPr>
          <w:rFonts w:ascii="Arial" w:hAnsi="Arial" w:cs="Arial"/>
          <w:b/>
          <w:bCs/>
        </w:rPr>
      </w:pPr>
      <w:r w:rsidRPr="00C40451">
        <w:rPr>
          <w:rFonts w:ascii="Arial" w:hAnsi="Arial" w:cs="Arial"/>
        </w:rPr>
        <w:t xml:space="preserve">Zamawiający powierza </w:t>
      </w:r>
      <w:bookmarkStart w:id="9" w:name="_Hlk72179260"/>
      <w:r w:rsidRPr="00C40451">
        <w:rPr>
          <w:rFonts w:ascii="Arial" w:hAnsi="Arial" w:cs="Arial"/>
        </w:rPr>
        <w:t>Wykonawcy</w:t>
      </w:r>
      <w:bookmarkEnd w:id="9"/>
      <w:r w:rsidRPr="00C40451">
        <w:rPr>
          <w:rFonts w:ascii="Arial" w:hAnsi="Arial" w:cs="Arial"/>
        </w:rPr>
        <w:t xml:space="preserve"> – jako Podmiotowi przetwarzającemu, w trybie </w:t>
      </w:r>
      <w:r w:rsidR="00C40451">
        <w:rPr>
          <w:rFonts w:ascii="Arial" w:hAnsi="Arial" w:cs="Arial"/>
        </w:rPr>
        <w:br/>
      </w:r>
      <w:r w:rsidRPr="00C40451">
        <w:rPr>
          <w:rFonts w:ascii="Arial" w:hAnsi="Arial" w:cs="Arial"/>
        </w:rPr>
        <w:t xml:space="preserve">art. 28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w:t>
      </w:r>
      <w:r w:rsidR="00C40451">
        <w:rPr>
          <w:rFonts w:ascii="Arial" w:hAnsi="Arial" w:cs="Arial"/>
        </w:rPr>
        <w:br/>
      </w:r>
      <w:r w:rsidRPr="00C40451">
        <w:rPr>
          <w:rFonts w:ascii="Arial" w:hAnsi="Arial" w:cs="Arial"/>
        </w:rPr>
        <w:t xml:space="preserve">UE L 119) (zwanego w dalszej części </w:t>
      </w:r>
      <w:r w:rsidRPr="00C40451">
        <w:rPr>
          <w:rFonts w:ascii="Arial" w:hAnsi="Arial" w:cs="Arial"/>
          <w:b/>
          <w:bCs/>
        </w:rPr>
        <w:t>„Rozporządzeniem”</w:t>
      </w:r>
      <w:r w:rsidRPr="00C40451">
        <w:rPr>
          <w:rFonts w:ascii="Arial" w:hAnsi="Arial" w:cs="Arial"/>
        </w:rPr>
        <w:t xml:space="preserve">) dane osobowe </w:t>
      </w:r>
      <w:r w:rsidR="00C40451">
        <w:rPr>
          <w:rFonts w:ascii="Arial" w:hAnsi="Arial" w:cs="Arial"/>
        </w:rPr>
        <w:br/>
      </w:r>
      <w:r w:rsidRPr="00C40451">
        <w:rPr>
          <w:rFonts w:ascii="Arial" w:hAnsi="Arial" w:cs="Arial"/>
        </w:rPr>
        <w:t>do przetwarzania, na zasadach w zakresie i w celu określonym w niniejszej paragrafie.</w:t>
      </w:r>
    </w:p>
    <w:p w14:paraId="49A6E995" w14:textId="77777777" w:rsidR="00032CA9" w:rsidRPr="00C40451" w:rsidRDefault="00032CA9" w:rsidP="004F70AA">
      <w:pPr>
        <w:numPr>
          <w:ilvl w:val="0"/>
          <w:numId w:val="18"/>
        </w:numPr>
        <w:spacing w:after="0"/>
        <w:ind w:left="426"/>
        <w:contextualSpacing/>
        <w:jc w:val="both"/>
        <w:rPr>
          <w:rFonts w:ascii="Arial" w:hAnsi="Arial" w:cs="Arial"/>
          <w:b/>
          <w:bCs/>
        </w:rPr>
      </w:pPr>
      <w:r w:rsidRPr="00C40451">
        <w:rPr>
          <w:rFonts w:ascii="Arial" w:hAnsi="Arial" w:cs="Arial"/>
        </w:rPr>
        <w:t>Wykonawca zobowiązuje się przetwarzać powierzone mu dane osobowe zgodnie z niniejszym paragrafem, Rozporządzeniem oraz z innymi przepisami prawa powszechnie obowiązującego, które chronią prawa osób, których dane dotyczą.</w:t>
      </w:r>
    </w:p>
    <w:p w14:paraId="235BC8EE" w14:textId="77777777" w:rsidR="00032CA9" w:rsidRPr="00C40451" w:rsidRDefault="00032CA9" w:rsidP="004F70AA">
      <w:pPr>
        <w:numPr>
          <w:ilvl w:val="0"/>
          <w:numId w:val="18"/>
        </w:numPr>
        <w:spacing w:after="0"/>
        <w:ind w:left="426"/>
        <w:contextualSpacing/>
        <w:jc w:val="both"/>
        <w:rPr>
          <w:rFonts w:ascii="Arial" w:hAnsi="Arial" w:cs="Arial"/>
          <w:b/>
          <w:bCs/>
        </w:rPr>
      </w:pPr>
      <w:r w:rsidRPr="00C40451">
        <w:rPr>
          <w:rFonts w:ascii="Arial" w:hAnsi="Arial" w:cs="Arial"/>
        </w:rPr>
        <w:t xml:space="preserve">Wykonawca oświadcza, iż dysponuje środkami, doświadczeniem, wiedzą i wykwalifikowanym personelem, co umożliwia prawidłowe wykonanie niniejszej umowy. </w:t>
      </w:r>
    </w:p>
    <w:p w14:paraId="13381719" w14:textId="77777777" w:rsidR="00032CA9" w:rsidRPr="00C40451" w:rsidRDefault="00032CA9" w:rsidP="004F70AA">
      <w:pPr>
        <w:spacing w:after="0"/>
        <w:jc w:val="both"/>
        <w:rPr>
          <w:rFonts w:ascii="Arial" w:hAnsi="Arial" w:cs="Arial"/>
          <w:b/>
          <w:bCs/>
        </w:rPr>
      </w:pPr>
    </w:p>
    <w:p w14:paraId="69DADC3E" w14:textId="77777777" w:rsidR="00032CA9" w:rsidRPr="00C40451" w:rsidRDefault="00032CA9" w:rsidP="004F70AA">
      <w:pPr>
        <w:spacing w:after="0"/>
        <w:ind w:left="357"/>
        <w:jc w:val="center"/>
        <w:rPr>
          <w:rFonts w:ascii="Arial" w:hAnsi="Arial" w:cs="Arial"/>
          <w:b/>
          <w:bCs/>
        </w:rPr>
      </w:pPr>
      <w:r w:rsidRPr="00C40451">
        <w:rPr>
          <w:rFonts w:ascii="Arial" w:hAnsi="Arial" w:cs="Arial"/>
          <w:b/>
          <w:bCs/>
        </w:rPr>
        <w:t>II. Zakres i cel przetwarzania danych</w:t>
      </w:r>
    </w:p>
    <w:p w14:paraId="0C401F47" w14:textId="4BF2C39C" w:rsidR="00032CA9" w:rsidRPr="00C40451" w:rsidRDefault="00032CA9" w:rsidP="004F70AA">
      <w:pPr>
        <w:numPr>
          <w:ilvl w:val="0"/>
          <w:numId w:val="19"/>
        </w:numPr>
        <w:spacing w:after="0"/>
        <w:ind w:left="357"/>
        <w:jc w:val="both"/>
        <w:rPr>
          <w:rFonts w:ascii="Arial" w:hAnsi="Arial" w:cs="Arial"/>
        </w:rPr>
      </w:pPr>
      <w:r w:rsidRPr="00C40451">
        <w:rPr>
          <w:rFonts w:ascii="Arial" w:hAnsi="Arial" w:cs="Arial"/>
        </w:rPr>
        <w:t xml:space="preserve">Wykonawca będzie przetwarzał dane zwykle dotyczące uczestników </w:t>
      </w:r>
      <w:r w:rsidR="00F90768" w:rsidRPr="00C40451">
        <w:rPr>
          <w:rFonts w:ascii="Arial" w:hAnsi="Arial" w:cs="Arial"/>
        </w:rPr>
        <w:t xml:space="preserve">badania </w:t>
      </w:r>
      <w:r w:rsidRPr="00C40451">
        <w:rPr>
          <w:rFonts w:ascii="Arial" w:hAnsi="Arial" w:cs="Arial"/>
        </w:rPr>
        <w:t>w</w:t>
      </w:r>
      <w:r w:rsidR="00895162" w:rsidRPr="00C40451">
        <w:rPr>
          <w:rFonts w:ascii="Arial" w:hAnsi="Arial" w:cs="Arial"/>
        </w:rPr>
        <w:t> </w:t>
      </w:r>
      <w:r w:rsidRPr="00C40451">
        <w:rPr>
          <w:rFonts w:ascii="Arial" w:hAnsi="Arial" w:cs="Arial"/>
        </w:rPr>
        <w:t>zakresie imienia, nazwiska, adresu e – mail, nr telefonu.</w:t>
      </w:r>
    </w:p>
    <w:p w14:paraId="12FC97B9" w14:textId="77777777" w:rsidR="00032CA9" w:rsidRPr="00C40451" w:rsidRDefault="00032CA9" w:rsidP="004F70AA">
      <w:pPr>
        <w:numPr>
          <w:ilvl w:val="0"/>
          <w:numId w:val="19"/>
        </w:numPr>
        <w:spacing w:after="0"/>
        <w:ind w:left="357"/>
        <w:jc w:val="both"/>
        <w:rPr>
          <w:rFonts w:ascii="Arial" w:hAnsi="Arial" w:cs="Arial"/>
          <w:i/>
          <w:iCs/>
        </w:rPr>
      </w:pPr>
      <w:r w:rsidRPr="00C40451">
        <w:rPr>
          <w:rFonts w:ascii="Arial" w:hAnsi="Arial" w:cs="Arial"/>
        </w:rPr>
        <w:t>Powierzone przez Zamawiającego dane osobowe będą przetwarzane przez Wykonawcę wyłącznie w celu przygotowania i przeprowadzenia usługi i nie dłużej niż do końca okresu wskazanego w pkt VII.</w:t>
      </w:r>
    </w:p>
    <w:p w14:paraId="7F555F22" w14:textId="076D1CB5" w:rsidR="00032CA9" w:rsidRPr="00C40451" w:rsidRDefault="00032CA9" w:rsidP="004F70AA">
      <w:pPr>
        <w:numPr>
          <w:ilvl w:val="0"/>
          <w:numId w:val="19"/>
        </w:numPr>
        <w:spacing w:after="0"/>
        <w:ind w:left="357"/>
        <w:jc w:val="both"/>
        <w:rPr>
          <w:rFonts w:ascii="Arial" w:hAnsi="Arial" w:cs="Arial"/>
          <w:b/>
          <w:bCs/>
        </w:rPr>
      </w:pPr>
      <w:r w:rsidRPr="00C40451">
        <w:rPr>
          <w:rFonts w:ascii="Arial" w:hAnsi="Arial" w:cs="Arial"/>
        </w:rPr>
        <w:t xml:space="preserve">Wykonawca jest upoważniony do wykonywania następujących czynności przetwarzania powierzonych danych: utrwalenie, organizowanie, porządkowanie, przechowywanie, </w:t>
      </w:r>
      <w:r w:rsidRPr="00C40451">
        <w:rPr>
          <w:rFonts w:ascii="Arial" w:hAnsi="Arial" w:cs="Arial"/>
        </w:rPr>
        <w:lastRenderedPageBreak/>
        <w:t xml:space="preserve">adaptowanie lub modyfikowanie, pobieranie, wykorzystanie, ujawnianie poprzez przesłanie, rozpowszechnienie lub innego rodzaju udostępnienia, dopasowanie </w:t>
      </w:r>
      <w:r w:rsidR="00C40451">
        <w:rPr>
          <w:rFonts w:ascii="Arial" w:hAnsi="Arial" w:cs="Arial"/>
        </w:rPr>
        <w:br/>
      </w:r>
      <w:r w:rsidRPr="00C40451">
        <w:rPr>
          <w:rFonts w:ascii="Arial" w:hAnsi="Arial" w:cs="Arial"/>
        </w:rPr>
        <w:t>lub łączenie, ograniczenie, usuwanie lub niszczenie – które są w minimalnym zakresie niezbędne do realizacji celu o którym mowa w ust. 2 powyżej.</w:t>
      </w:r>
    </w:p>
    <w:p w14:paraId="743A9E46" w14:textId="77777777" w:rsidR="00032CA9" w:rsidRPr="00C40451" w:rsidRDefault="00032CA9" w:rsidP="004F70AA">
      <w:pPr>
        <w:spacing w:after="0"/>
        <w:ind w:left="357"/>
        <w:jc w:val="both"/>
        <w:rPr>
          <w:rFonts w:ascii="Arial" w:hAnsi="Arial" w:cs="Arial"/>
          <w:b/>
          <w:bCs/>
        </w:rPr>
      </w:pPr>
    </w:p>
    <w:p w14:paraId="005E8022" w14:textId="1B0A4660" w:rsidR="00032CA9" w:rsidRPr="00C40451" w:rsidRDefault="00032CA9" w:rsidP="004F70AA">
      <w:pPr>
        <w:spacing w:after="0"/>
        <w:ind w:left="357"/>
        <w:jc w:val="center"/>
        <w:rPr>
          <w:rFonts w:ascii="Arial" w:hAnsi="Arial" w:cs="Arial"/>
          <w:b/>
          <w:bCs/>
        </w:rPr>
      </w:pPr>
      <w:r w:rsidRPr="00C40451">
        <w:rPr>
          <w:rFonts w:ascii="Arial" w:hAnsi="Arial" w:cs="Arial"/>
          <w:b/>
          <w:bCs/>
        </w:rPr>
        <w:t>III. Obowiązki podmiotu przetwarzającego</w:t>
      </w:r>
    </w:p>
    <w:p w14:paraId="4466495B" w14:textId="7FF3030C" w:rsidR="00032CA9" w:rsidRPr="00C40451" w:rsidRDefault="00032CA9" w:rsidP="004F70AA">
      <w:pPr>
        <w:numPr>
          <w:ilvl w:val="0"/>
          <w:numId w:val="20"/>
        </w:numPr>
        <w:spacing w:after="0"/>
        <w:ind w:left="357"/>
        <w:jc w:val="both"/>
        <w:rPr>
          <w:rFonts w:ascii="Arial" w:hAnsi="Arial" w:cs="Arial"/>
        </w:rPr>
      </w:pPr>
      <w:r w:rsidRPr="00C40451">
        <w:rPr>
          <w:rFonts w:ascii="Arial" w:hAnsi="Arial" w:cs="Arial"/>
        </w:rPr>
        <w:t xml:space="preserve">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t>
      </w:r>
      <w:r w:rsidR="00C40451">
        <w:rPr>
          <w:rFonts w:ascii="Arial" w:hAnsi="Arial" w:cs="Arial"/>
        </w:rPr>
        <w:br/>
      </w:r>
      <w:r w:rsidRPr="00C40451">
        <w:rPr>
          <w:rFonts w:ascii="Arial" w:hAnsi="Arial" w:cs="Arial"/>
        </w:rPr>
        <w:t>w art. 32 Rozporządzenia.</w:t>
      </w:r>
    </w:p>
    <w:p w14:paraId="2318F9F5" w14:textId="77777777" w:rsidR="00032CA9" w:rsidRPr="00C40451" w:rsidRDefault="00032CA9" w:rsidP="004F70AA">
      <w:pPr>
        <w:numPr>
          <w:ilvl w:val="0"/>
          <w:numId w:val="20"/>
        </w:numPr>
        <w:spacing w:after="0"/>
        <w:ind w:left="357"/>
        <w:jc w:val="both"/>
        <w:rPr>
          <w:rFonts w:ascii="Arial" w:hAnsi="Arial" w:cs="Arial"/>
        </w:rPr>
      </w:pPr>
      <w:r w:rsidRPr="00C40451">
        <w:rPr>
          <w:rFonts w:ascii="Arial" w:hAnsi="Arial" w:cs="Arial"/>
        </w:rPr>
        <w:t>Wykonawca zobowiązuje się dołożyć należytej staranności przy przetwarzaniu powierzonych danych osobowych.</w:t>
      </w:r>
    </w:p>
    <w:p w14:paraId="103A0253" w14:textId="5194A352" w:rsidR="00032CA9" w:rsidRPr="00C40451" w:rsidRDefault="00032CA9" w:rsidP="004F70AA">
      <w:pPr>
        <w:numPr>
          <w:ilvl w:val="0"/>
          <w:numId w:val="20"/>
        </w:numPr>
        <w:spacing w:after="0"/>
        <w:ind w:left="357"/>
        <w:jc w:val="both"/>
        <w:rPr>
          <w:rFonts w:ascii="Arial" w:hAnsi="Arial" w:cs="Arial"/>
        </w:rPr>
      </w:pPr>
      <w:r w:rsidRPr="00C40451">
        <w:rPr>
          <w:rFonts w:ascii="Arial" w:hAnsi="Arial" w:cs="Arial"/>
        </w:rPr>
        <w:t>W miarę możliwości Wykonawca pomaga Zamawiającemu w niezbędnym zakresie wywiązywać się z obowiązku odpowiadania na żądanie osoby, której dane dotyczą, poprzez stosowanie odpowiednich środków technicznych i organizacyjnych oraz  wywiązywać się z obowiązków określonych w art. 32-36 Rozporządzenia. W</w:t>
      </w:r>
      <w:r w:rsidR="00CD3E4C" w:rsidRPr="00C40451">
        <w:rPr>
          <w:rFonts w:ascii="Arial" w:hAnsi="Arial" w:cs="Arial"/>
        </w:rPr>
        <w:t> </w:t>
      </w:r>
      <w:r w:rsidRPr="00C40451">
        <w:rPr>
          <w:rFonts w:ascii="Arial" w:hAnsi="Arial" w:cs="Arial"/>
        </w:rPr>
        <w:t>razie  wpłynięcia do Wykonawcy żądania w zakresie realizacji praw osób, których dane osobowe dotyczą, Wykonawca niezwłocznie informuje o tym Zamawiającego. Udzielając informacji, Wykonawca niezwłocznie informuje Zamawiającego (dołącza dane nadawcy i</w:t>
      </w:r>
      <w:r w:rsidR="00CD3E4C" w:rsidRPr="00C40451">
        <w:rPr>
          <w:rFonts w:ascii="Arial" w:hAnsi="Arial" w:cs="Arial"/>
        </w:rPr>
        <w:t> </w:t>
      </w:r>
      <w:r w:rsidRPr="00C40451">
        <w:rPr>
          <w:rFonts w:ascii="Arial" w:hAnsi="Arial" w:cs="Arial"/>
        </w:rPr>
        <w:t>treść żądania, określa w jakim zakresie jest w stanie przyczynić się do realizacji żądania).</w:t>
      </w:r>
    </w:p>
    <w:p w14:paraId="1C77E739" w14:textId="77777777" w:rsidR="00032CA9" w:rsidRPr="00C40451" w:rsidRDefault="00032CA9" w:rsidP="004F70AA">
      <w:pPr>
        <w:numPr>
          <w:ilvl w:val="0"/>
          <w:numId w:val="20"/>
        </w:numPr>
        <w:spacing w:after="0"/>
        <w:ind w:left="357"/>
        <w:jc w:val="both"/>
        <w:rPr>
          <w:rFonts w:ascii="Arial" w:hAnsi="Arial" w:cs="Arial"/>
        </w:rPr>
      </w:pPr>
      <w:r w:rsidRPr="00C40451">
        <w:rPr>
          <w:rFonts w:ascii="Arial" w:hAnsi="Arial" w:cs="Arial"/>
        </w:rPr>
        <w:t xml:space="preserve">Wykonawca zobowiązuje się do nadania upoważnień do przetwarzania danych osobowych wszystkim osobom, które będą przetwarzały powierzone dane przy czym będą to jedynie osoby, dla których dostęp do danych osobowych jest niezbędny w celu realizacji niniejszej umowy oraz zostały przeszkolone z przepisów prawa w zakresie ochrony danych osobowych.  </w:t>
      </w:r>
    </w:p>
    <w:p w14:paraId="3EEE2A9B" w14:textId="28C8E583" w:rsidR="00032CA9" w:rsidRPr="00C40451" w:rsidRDefault="00032CA9" w:rsidP="004F70AA">
      <w:pPr>
        <w:numPr>
          <w:ilvl w:val="0"/>
          <w:numId w:val="20"/>
        </w:numPr>
        <w:spacing w:after="0"/>
        <w:ind w:left="357"/>
        <w:jc w:val="both"/>
        <w:rPr>
          <w:rFonts w:ascii="Arial" w:hAnsi="Arial" w:cs="Arial"/>
        </w:rPr>
      </w:pPr>
      <w:r w:rsidRPr="00C40451">
        <w:rPr>
          <w:rFonts w:ascii="Arial" w:hAnsi="Arial" w:cs="Arial"/>
        </w:rPr>
        <w:t xml:space="preserve">Wykonawca zobowiązuje się zapewnić zachowanie w tajemnicy, (o której mowa </w:t>
      </w:r>
      <w:r w:rsidR="00C40451">
        <w:rPr>
          <w:rFonts w:ascii="Arial" w:hAnsi="Arial" w:cs="Arial"/>
        </w:rPr>
        <w:br/>
      </w:r>
      <w:r w:rsidRPr="00C40451">
        <w:rPr>
          <w:rFonts w:ascii="Arial" w:hAnsi="Arial" w:cs="Arial"/>
        </w:rPr>
        <w:t>w art. 28 ust 3 pkt b Rozporządzenia) przetwarzanych danych przez osoby, które upoważnia do przetwarzania danych osobowych w celu realizacji niniejszej umowy, zarówno w trakcie zatrudnienia ich u Wykonawcy, jak i po jego ustaniu. Wykonawca zapewnia ponadto, że osoby o których mowa w niniejszym ustępie będą przetwarzały dane osobowe zgodnie z zasadą wiedzy koniecznej.</w:t>
      </w:r>
    </w:p>
    <w:p w14:paraId="51E55F4A" w14:textId="77777777" w:rsidR="00032CA9" w:rsidRPr="00C40451" w:rsidRDefault="00032CA9" w:rsidP="004F70AA">
      <w:pPr>
        <w:numPr>
          <w:ilvl w:val="0"/>
          <w:numId w:val="20"/>
        </w:numPr>
        <w:spacing w:after="0"/>
        <w:ind w:left="357"/>
        <w:jc w:val="both"/>
        <w:rPr>
          <w:rFonts w:ascii="Arial" w:hAnsi="Arial" w:cs="Arial"/>
        </w:rPr>
      </w:pPr>
      <w:r w:rsidRPr="00C40451">
        <w:rPr>
          <w:rFonts w:ascii="Arial" w:hAnsi="Arial" w:cs="Arial"/>
        </w:rPr>
        <w:t>Wykonawca po zakończeniu świadczenia usług związanych z przetwarzaniem usuwa wszelkie dane osobowe oraz wszelkie ich istniejące kopie, chyba że prawo Unii lub prawo państwa członkowskiego nakazują przechowywanie danych osobowych, o czym informuje Zamawiającego. Dotyczy także podwykonawców, o których mowa w pkt. V ppkt. 1 Umowy. Usunięcie danych jest potwierdzana protokolarnie.</w:t>
      </w:r>
    </w:p>
    <w:p w14:paraId="678571B2" w14:textId="3E1999B2" w:rsidR="00032CA9" w:rsidRPr="00C40451" w:rsidRDefault="00032CA9" w:rsidP="004F70AA">
      <w:pPr>
        <w:numPr>
          <w:ilvl w:val="0"/>
          <w:numId w:val="20"/>
        </w:numPr>
        <w:spacing w:after="0"/>
        <w:ind w:left="357"/>
        <w:jc w:val="both"/>
        <w:rPr>
          <w:rFonts w:ascii="Arial" w:hAnsi="Arial" w:cs="Arial"/>
        </w:rPr>
      </w:pPr>
      <w:bookmarkStart w:id="10" w:name="_Hlk71543715"/>
      <w:r w:rsidRPr="00C40451">
        <w:rPr>
          <w:rFonts w:ascii="Arial" w:hAnsi="Arial" w:cs="Arial"/>
        </w:rPr>
        <w:t xml:space="preserve">Wykonawca po stwierdzeniu naruszenia ochrony danych osobowych o którym mowa </w:t>
      </w:r>
      <w:r w:rsidR="00C40451">
        <w:rPr>
          <w:rFonts w:ascii="Arial" w:hAnsi="Arial" w:cs="Arial"/>
        </w:rPr>
        <w:br/>
      </w:r>
      <w:r w:rsidRPr="00C40451">
        <w:rPr>
          <w:rFonts w:ascii="Arial" w:hAnsi="Arial" w:cs="Arial"/>
        </w:rPr>
        <w:t xml:space="preserve">w art. 4 Rozporządzenia bez zbędnej zwłoki zgłasza je Zamawiającemu w ciągu 24 godzin </w:t>
      </w:r>
      <w:r w:rsidRPr="00C40451">
        <w:rPr>
          <w:rFonts w:ascii="Arial" w:hAnsi="Arial" w:cs="Arial"/>
        </w:rPr>
        <w:lastRenderedPageBreak/>
        <w:t>od</w:t>
      </w:r>
      <w:r w:rsidR="00587379" w:rsidRPr="00C40451">
        <w:rPr>
          <w:rFonts w:ascii="Arial" w:hAnsi="Arial" w:cs="Arial"/>
        </w:rPr>
        <w:t> </w:t>
      </w:r>
      <w:r w:rsidRPr="00C40451">
        <w:rPr>
          <w:rFonts w:ascii="Arial" w:hAnsi="Arial" w:cs="Arial"/>
        </w:rPr>
        <w:t xml:space="preserve">powzięcia wiedzy o naruszeniu na adres e – mail  </w:t>
      </w:r>
      <w:hyperlink r:id="rId10" w:history="1">
        <w:r w:rsidR="000721D0" w:rsidRPr="00C40451">
          <w:rPr>
            <w:rStyle w:val="Hipercze"/>
            <w:rFonts w:ascii="Arial" w:hAnsi="Arial" w:cs="Arial"/>
          </w:rPr>
          <w:t>iod.rops@lubelskie.pl</w:t>
        </w:r>
      </w:hyperlink>
      <w:r w:rsidRPr="00C40451">
        <w:rPr>
          <w:rFonts w:ascii="Arial" w:hAnsi="Arial" w:cs="Arial"/>
        </w:rPr>
        <w:t xml:space="preserve"> lub adres korespondencyjny ROPS. Wykonawca podaje wszystkie informacje, o których mowa w art. 33- 34 Rozporządzenia by umożliwić Zamawiającemu zgłoszenie naruszenia do organu nadzorczego lub zawiadomienie osób, których danych osobowych dotyczą.</w:t>
      </w:r>
    </w:p>
    <w:bookmarkEnd w:id="10"/>
    <w:p w14:paraId="0567B560" w14:textId="772A29F6" w:rsidR="00032CA9" w:rsidRPr="00C40451" w:rsidRDefault="00032CA9" w:rsidP="004F70AA">
      <w:pPr>
        <w:numPr>
          <w:ilvl w:val="0"/>
          <w:numId w:val="20"/>
        </w:numPr>
        <w:spacing w:after="0"/>
        <w:ind w:left="284"/>
        <w:jc w:val="both"/>
        <w:rPr>
          <w:rFonts w:ascii="Arial" w:hAnsi="Arial" w:cs="Arial"/>
        </w:rPr>
      </w:pPr>
      <w:r w:rsidRPr="00C40451">
        <w:rPr>
          <w:rFonts w:ascii="Arial" w:hAnsi="Arial" w:cs="Arial"/>
        </w:rPr>
        <w:t xml:space="preserve">Wykonawca prowadzi w formie pisemnej (w tym elektronicznej) rejestr wszystkich kategorii czynności przetwarzania, o których mowa w art. 30 ust. 2 Rozporządzenia chyba, </w:t>
      </w:r>
      <w:r w:rsidR="00C40451">
        <w:rPr>
          <w:rFonts w:ascii="Arial" w:hAnsi="Arial" w:cs="Arial"/>
        </w:rPr>
        <w:br/>
      </w:r>
      <w:r w:rsidRPr="00C40451">
        <w:rPr>
          <w:rFonts w:ascii="Arial" w:hAnsi="Arial" w:cs="Arial"/>
        </w:rPr>
        <w:t>że obowiązek ten nie ma zastosowania na mocy art. 30 ust. 5 Rozporządzenia.</w:t>
      </w:r>
    </w:p>
    <w:p w14:paraId="76A5D314" w14:textId="2798BC94" w:rsidR="00032CA9" w:rsidRPr="00C40451" w:rsidRDefault="00032CA9" w:rsidP="004F70AA">
      <w:pPr>
        <w:numPr>
          <w:ilvl w:val="0"/>
          <w:numId w:val="20"/>
        </w:numPr>
        <w:spacing w:after="0"/>
        <w:ind w:left="284"/>
        <w:jc w:val="both"/>
        <w:rPr>
          <w:rFonts w:ascii="Arial" w:hAnsi="Arial" w:cs="Arial"/>
        </w:rPr>
      </w:pPr>
      <w:r w:rsidRPr="00C40451">
        <w:rPr>
          <w:rFonts w:ascii="Arial" w:hAnsi="Arial" w:cs="Arial"/>
        </w:rPr>
        <w:t xml:space="preserve"> W przypadku stwierdzenia naruszenia ochrony danych osobowych spowodowanego z winy Wykonawcy lub z winy podwykonawcy, Wykonawca dokona przeglądu stosownych środków technicznych i organizacyjnych oraz wprowadzi odpowiednie zmiany </w:t>
      </w:r>
      <w:r w:rsidR="00C40451">
        <w:rPr>
          <w:rFonts w:ascii="Arial" w:hAnsi="Arial" w:cs="Arial"/>
        </w:rPr>
        <w:br/>
      </w:r>
      <w:r w:rsidRPr="00C40451">
        <w:rPr>
          <w:rFonts w:ascii="Arial" w:hAnsi="Arial" w:cs="Arial"/>
        </w:rPr>
        <w:t>w celu zapobiegania powtarzaniu się takiego naruszenia ochrony danych osobowych w przyszłości.</w:t>
      </w:r>
    </w:p>
    <w:p w14:paraId="529F90BD" w14:textId="77777777" w:rsidR="00032CA9" w:rsidRPr="00C40451" w:rsidRDefault="00032CA9" w:rsidP="004F70AA">
      <w:pPr>
        <w:numPr>
          <w:ilvl w:val="0"/>
          <w:numId w:val="20"/>
        </w:numPr>
        <w:spacing w:after="0"/>
        <w:ind w:left="284"/>
        <w:jc w:val="both"/>
        <w:rPr>
          <w:rFonts w:ascii="Arial" w:hAnsi="Arial" w:cs="Arial"/>
        </w:rPr>
      </w:pPr>
      <w:r w:rsidRPr="00C40451">
        <w:rPr>
          <w:rFonts w:ascii="Arial" w:hAnsi="Arial" w:cs="Arial"/>
        </w:rPr>
        <w:t>Wykonawca zobowiązuje się udostępnić Zamawiającemu wszelkie informacje niezbędne do wykazania spełnienia obowiązków określonych w art. 28 Rozporządzenia w tym, odpowiadać niezwłocznie ale nie później niż w terminie 7 dni na każde pytanie Zamawiającego dotyczące powierzonych danych osobowych, w związku uprawnieniem wynikającym z art. 28 ust. 3 pkt h Rozporządzenia</w:t>
      </w:r>
    </w:p>
    <w:p w14:paraId="4E8080D8" w14:textId="77777777" w:rsidR="00032CA9" w:rsidRPr="00C40451" w:rsidRDefault="00032CA9" w:rsidP="004F70AA">
      <w:pPr>
        <w:spacing w:after="0"/>
        <w:jc w:val="both"/>
        <w:rPr>
          <w:rFonts w:ascii="Arial" w:hAnsi="Arial" w:cs="Arial"/>
          <w:b/>
          <w:bCs/>
        </w:rPr>
      </w:pPr>
    </w:p>
    <w:p w14:paraId="32DBC4AC" w14:textId="77777777" w:rsidR="00032CA9" w:rsidRPr="00C40451" w:rsidRDefault="00032CA9" w:rsidP="004F70AA">
      <w:pPr>
        <w:spacing w:after="0"/>
        <w:ind w:left="357"/>
        <w:jc w:val="center"/>
        <w:rPr>
          <w:rFonts w:ascii="Arial" w:hAnsi="Arial" w:cs="Arial"/>
          <w:b/>
          <w:bCs/>
        </w:rPr>
      </w:pPr>
      <w:r w:rsidRPr="00C40451">
        <w:rPr>
          <w:rFonts w:ascii="Arial" w:hAnsi="Arial" w:cs="Arial"/>
          <w:b/>
          <w:bCs/>
        </w:rPr>
        <w:t>IV. Prawo kontroli</w:t>
      </w:r>
    </w:p>
    <w:p w14:paraId="3414CB09" w14:textId="10235AA8" w:rsidR="00032CA9" w:rsidRPr="00C40451" w:rsidRDefault="00032CA9" w:rsidP="004F70AA">
      <w:pPr>
        <w:pStyle w:val="Akapitzlist"/>
        <w:numPr>
          <w:ilvl w:val="3"/>
          <w:numId w:val="20"/>
        </w:numPr>
        <w:spacing w:line="276" w:lineRule="auto"/>
        <w:ind w:left="426"/>
        <w:jc w:val="both"/>
        <w:rPr>
          <w:rFonts w:ascii="Arial" w:hAnsi="Arial" w:cs="Arial"/>
        </w:rPr>
      </w:pPr>
      <w:r w:rsidRPr="00C40451">
        <w:rPr>
          <w:rFonts w:ascii="Arial" w:hAnsi="Arial" w:cs="Arial"/>
        </w:rPr>
        <w:t xml:space="preserve">Zamawiający zgodnie z art. 28 ust. 3 pkt h) Rozporządzenia ma prawo kontroli, mającej na celu weryfikacje czy Wykonawca spełnia obowiązki wynikające z niniejszej umowy. </w:t>
      </w:r>
    </w:p>
    <w:p w14:paraId="1CBDD5DD" w14:textId="12F41762" w:rsidR="00032CA9" w:rsidRPr="00C40451" w:rsidRDefault="00032CA9" w:rsidP="004F70AA">
      <w:pPr>
        <w:pStyle w:val="Akapitzlist"/>
        <w:numPr>
          <w:ilvl w:val="3"/>
          <w:numId w:val="20"/>
        </w:numPr>
        <w:spacing w:line="276" w:lineRule="auto"/>
        <w:ind w:left="426"/>
        <w:jc w:val="both"/>
        <w:rPr>
          <w:rFonts w:ascii="Arial" w:hAnsi="Arial" w:cs="Arial"/>
        </w:rPr>
      </w:pPr>
      <w:r w:rsidRPr="00C40451">
        <w:rPr>
          <w:rFonts w:ascii="Arial" w:hAnsi="Arial" w:cs="Arial"/>
        </w:rPr>
        <w:t>Zamawiający realizować będzie prawo kontroli w godzinach pracy Wykonawcy i</w:t>
      </w:r>
      <w:r w:rsidR="00587379" w:rsidRPr="00C40451">
        <w:rPr>
          <w:rFonts w:ascii="Arial" w:hAnsi="Arial" w:cs="Arial"/>
        </w:rPr>
        <w:t> </w:t>
      </w:r>
      <w:r w:rsidRPr="00C40451">
        <w:rPr>
          <w:rFonts w:ascii="Arial" w:hAnsi="Arial" w:cs="Arial"/>
        </w:rPr>
        <w:t>z</w:t>
      </w:r>
      <w:r w:rsidR="00BB3A62" w:rsidRPr="00C40451">
        <w:rPr>
          <w:rFonts w:ascii="Arial" w:hAnsi="Arial" w:cs="Arial"/>
        </w:rPr>
        <w:t> </w:t>
      </w:r>
      <w:r w:rsidRPr="00C40451">
        <w:rPr>
          <w:rFonts w:ascii="Arial" w:hAnsi="Arial" w:cs="Arial"/>
        </w:rPr>
        <w:t>minimum 7 dniowym  uprzedzeniem o kontroli, osobiście lub za pośrednictwem podmiotów trzecich.</w:t>
      </w:r>
    </w:p>
    <w:p w14:paraId="39C23E9A" w14:textId="112A17C3" w:rsidR="00032CA9" w:rsidRPr="00C40451" w:rsidRDefault="00032CA9" w:rsidP="004F70AA">
      <w:pPr>
        <w:pStyle w:val="Akapitzlist"/>
        <w:numPr>
          <w:ilvl w:val="3"/>
          <w:numId w:val="20"/>
        </w:numPr>
        <w:spacing w:line="276" w:lineRule="auto"/>
        <w:ind w:left="426"/>
        <w:jc w:val="both"/>
        <w:rPr>
          <w:rFonts w:ascii="Arial" w:hAnsi="Arial" w:cs="Arial"/>
          <w:i/>
          <w:iCs/>
        </w:rPr>
      </w:pPr>
      <w:r w:rsidRPr="00C40451">
        <w:rPr>
          <w:rFonts w:ascii="Arial" w:hAnsi="Arial" w:cs="Arial"/>
        </w:rPr>
        <w:t>Prawo  do przeprowadzenia kontroli obejmuje:</w:t>
      </w:r>
    </w:p>
    <w:p w14:paraId="6BE86013" w14:textId="3CFE66D4" w:rsidR="00032CA9" w:rsidRPr="00C40451" w:rsidRDefault="00C40451" w:rsidP="004F70AA">
      <w:pPr>
        <w:numPr>
          <w:ilvl w:val="0"/>
          <w:numId w:val="21"/>
        </w:numPr>
        <w:spacing w:after="0"/>
        <w:ind w:left="709" w:hanging="283"/>
        <w:jc w:val="both"/>
        <w:rPr>
          <w:rFonts w:ascii="Arial" w:eastAsia="Times New Roman" w:hAnsi="Arial" w:cs="Arial"/>
        </w:rPr>
      </w:pPr>
      <w:r>
        <w:rPr>
          <w:rFonts w:ascii="Arial" w:eastAsia="Times New Roman" w:hAnsi="Arial" w:cs="Arial"/>
        </w:rPr>
        <w:t>w</w:t>
      </w:r>
      <w:r w:rsidR="00032CA9" w:rsidRPr="00C40451">
        <w:rPr>
          <w:rFonts w:ascii="Arial" w:eastAsia="Times New Roman" w:hAnsi="Arial" w:cs="Arial"/>
        </w:rPr>
        <w:t>stęp do pomieszczeń, w których znajdują się zasoby uczestniczące w operacjach przetwarzania powierzonych danych osobowych;</w:t>
      </w:r>
    </w:p>
    <w:p w14:paraId="4CBAB9B4" w14:textId="6653BCB7" w:rsidR="00032CA9" w:rsidRPr="00C40451" w:rsidRDefault="00C40451" w:rsidP="004F70AA">
      <w:pPr>
        <w:numPr>
          <w:ilvl w:val="0"/>
          <w:numId w:val="21"/>
        </w:numPr>
        <w:spacing w:after="0"/>
        <w:ind w:left="709" w:hanging="283"/>
        <w:jc w:val="both"/>
        <w:rPr>
          <w:rFonts w:ascii="Arial" w:eastAsia="Times New Roman" w:hAnsi="Arial" w:cs="Arial"/>
        </w:rPr>
      </w:pPr>
      <w:r>
        <w:rPr>
          <w:rFonts w:ascii="Arial" w:eastAsia="Times New Roman" w:hAnsi="Arial" w:cs="Arial"/>
        </w:rPr>
        <w:t>s</w:t>
      </w:r>
      <w:r w:rsidR="00032CA9" w:rsidRPr="00C40451">
        <w:rPr>
          <w:rFonts w:ascii="Arial" w:eastAsia="Times New Roman" w:hAnsi="Arial" w:cs="Arial"/>
        </w:rPr>
        <w:t>kładania pisemnych wyjaśnień od osób upoważnionych do przetwarzania powierzonych danych osobowych;</w:t>
      </w:r>
    </w:p>
    <w:p w14:paraId="32731186" w14:textId="4BB8BA5C" w:rsidR="00032CA9" w:rsidRPr="00C40451" w:rsidRDefault="00C40451" w:rsidP="004F70AA">
      <w:pPr>
        <w:numPr>
          <w:ilvl w:val="0"/>
          <w:numId w:val="21"/>
        </w:numPr>
        <w:spacing w:after="0"/>
        <w:ind w:left="709" w:hanging="283"/>
        <w:jc w:val="both"/>
        <w:rPr>
          <w:rFonts w:ascii="Arial" w:eastAsia="Times New Roman" w:hAnsi="Arial" w:cs="Arial"/>
        </w:rPr>
      </w:pPr>
      <w:r>
        <w:rPr>
          <w:rFonts w:ascii="Arial" w:eastAsia="Times New Roman" w:hAnsi="Arial" w:cs="Arial"/>
        </w:rPr>
        <w:t>w</w:t>
      </w:r>
      <w:r w:rsidR="00032CA9" w:rsidRPr="00C40451">
        <w:rPr>
          <w:rFonts w:ascii="Arial" w:eastAsia="Times New Roman" w:hAnsi="Arial" w:cs="Arial"/>
        </w:rPr>
        <w:t xml:space="preserve">gląd do wszelkich dokumentów i wszelkich danych mających bezpośredni związek </w:t>
      </w:r>
      <w:r>
        <w:rPr>
          <w:rFonts w:ascii="Arial" w:eastAsia="Times New Roman" w:hAnsi="Arial" w:cs="Arial"/>
        </w:rPr>
        <w:br/>
      </w:r>
      <w:r w:rsidR="00032CA9" w:rsidRPr="00C40451">
        <w:rPr>
          <w:rFonts w:ascii="Arial" w:eastAsia="Times New Roman" w:hAnsi="Arial" w:cs="Arial"/>
        </w:rPr>
        <w:t>z celem kontroli oraz przeprowadzenie oględzin urządzeń, nośników oraz systemów informatycznych służących do przetwarzania danych osobowych.</w:t>
      </w:r>
    </w:p>
    <w:p w14:paraId="03740113" w14:textId="4C815211" w:rsidR="00032CA9" w:rsidRPr="00C40451" w:rsidRDefault="00032CA9" w:rsidP="004F70AA">
      <w:pPr>
        <w:pStyle w:val="Akapitzlist"/>
        <w:numPr>
          <w:ilvl w:val="3"/>
          <w:numId w:val="20"/>
        </w:numPr>
        <w:spacing w:line="276" w:lineRule="auto"/>
        <w:ind w:left="426"/>
        <w:jc w:val="both"/>
        <w:rPr>
          <w:rFonts w:ascii="Arial" w:hAnsi="Arial" w:cs="Arial"/>
        </w:rPr>
      </w:pPr>
      <w:r w:rsidRPr="00C40451">
        <w:rPr>
          <w:rFonts w:ascii="Arial" w:hAnsi="Arial" w:cs="Arial"/>
        </w:rPr>
        <w:t>Wykonawca zobowiązuje się do usunięcia uchybień stwierdzonych podczas kontroli w terminie wskazanym przez Zamawiającego nie dłuższym niż 7 dni</w:t>
      </w:r>
      <w:r w:rsidRPr="00C40451">
        <w:rPr>
          <w:rFonts w:ascii="Arial" w:hAnsi="Arial" w:cs="Arial"/>
          <w:i/>
          <w:iCs/>
        </w:rPr>
        <w:t>.</w:t>
      </w:r>
    </w:p>
    <w:p w14:paraId="1459DCA5" w14:textId="77777777" w:rsidR="00032CA9" w:rsidRPr="00C40451" w:rsidRDefault="00032CA9" w:rsidP="004F70AA">
      <w:pPr>
        <w:spacing w:after="0"/>
        <w:jc w:val="both"/>
        <w:rPr>
          <w:rFonts w:ascii="Arial" w:hAnsi="Arial" w:cs="Arial"/>
          <w:b/>
          <w:bCs/>
        </w:rPr>
      </w:pPr>
    </w:p>
    <w:p w14:paraId="567255E5" w14:textId="4C11A573" w:rsidR="00032CA9" w:rsidRPr="00C40451" w:rsidRDefault="00032CA9" w:rsidP="004F70AA">
      <w:pPr>
        <w:spacing w:after="0"/>
        <w:ind w:left="357"/>
        <w:jc w:val="center"/>
        <w:rPr>
          <w:rFonts w:ascii="Arial" w:hAnsi="Arial" w:cs="Arial"/>
          <w:b/>
          <w:bCs/>
        </w:rPr>
      </w:pPr>
      <w:r w:rsidRPr="00C40451">
        <w:rPr>
          <w:rFonts w:ascii="Arial" w:hAnsi="Arial" w:cs="Arial"/>
          <w:b/>
          <w:bCs/>
        </w:rPr>
        <w:t>V. Dalsze powierzenie danych do przetwarzania</w:t>
      </w:r>
    </w:p>
    <w:p w14:paraId="7B56159E" w14:textId="3FB854F0" w:rsidR="00032CA9" w:rsidRPr="00C40451" w:rsidRDefault="00032CA9" w:rsidP="004F70AA">
      <w:pPr>
        <w:numPr>
          <w:ilvl w:val="0"/>
          <w:numId w:val="22"/>
        </w:numPr>
        <w:spacing w:after="0"/>
        <w:ind w:left="357"/>
        <w:jc w:val="both"/>
        <w:rPr>
          <w:rFonts w:ascii="Arial" w:hAnsi="Arial" w:cs="Arial"/>
        </w:rPr>
      </w:pPr>
      <w:r w:rsidRPr="00C40451">
        <w:rPr>
          <w:rFonts w:ascii="Arial" w:hAnsi="Arial" w:cs="Arial"/>
        </w:rPr>
        <w:t xml:space="preserve">Wykonawca może powierzyć dane osobowe objęte niniejszą umową do dalszego przetwarzania podwykonawcom jedynie w celu wykonania umowy, jednocześnie zapewniając Zamawiającemu możliwość wyrażenia sprzeciwu. W tym celu najpóźniej </w:t>
      </w:r>
      <w:r w:rsidRPr="00C40451">
        <w:rPr>
          <w:rFonts w:ascii="Arial" w:hAnsi="Arial" w:cs="Arial"/>
        </w:rPr>
        <w:lastRenderedPageBreak/>
        <w:t>14</w:t>
      </w:r>
      <w:r w:rsidR="00895162" w:rsidRPr="00C40451">
        <w:rPr>
          <w:rFonts w:ascii="Arial" w:hAnsi="Arial" w:cs="Arial"/>
        </w:rPr>
        <w:t> </w:t>
      </w:r>
      <w:r w:rsidRPr="00C40451">
        <w:rPr>
          <w:rFonts w:ascii="Arial" w:hAnsi="Arial" w:cs="Arial"/>
        </w:rPr>
        <w:t>dni przed podpowierzeniem informuje Zamawiającego o zakresie i celu podpowiedzenia oraz o spełnianiu gwarancji wdrożenia odpowiednich  środków technicznych i organizacyjnych zapewniających spełnienie wymogów RODO i ochrony praw osób, które dane dotyczą.</w:t>
      </w:r>
    </w:p>
    <w:p w14:paraId="30885007" w14:textId="77777777" w:rsidR="00032CA9" w:rsidRPr="00C40451" w:rsidRDefault="00032CA9" w:rsidP="004F70AA">
      <w:pPr>
        <w:numPr>
          <w:ilvl w:val="0"/>
          <w:numId w:val="22"/>
        </w:numPr>
        <w:spacing w:after="0"/>
        <w:ind w:left="357"/>
        <w:jc w:val="both"/>
        <w:rPr>
          <w:rFonts w:ascii="Arial" w:hAnsi="Arial" w:cs="Arial"/>
        </w:rPr>
      </w:pPr>
      <w:r w:rsidRPr="00C40451">
        <w:rPr>
          <w:rFonts w:ascii="Arial" w:hAnsi="Arial" w:cs="Arial"/>
        </w:rPr>
        <w:t xml:space="preserve">Podwykonawca, o którym mowa w pkt. V ppkt. 1 Umowy winien spełniać te same gwarancje i obowiązki jakie zostały nałożone na Wykonawcę w niniejszym paragrafie. </w:t>
      </w:r>
    </w:p>
    <w:p w14:paraId="7872D94F" w14:textId="77777777" w:rsidR="00032CA9" w:rsidRPr="00C40451" w:rsidRDefault="00032CA9" w:rsidP="004F70AA">
      <w:pPr>
        <w:numPr>
          <w:ilvl w:val="0"/>
          <w:numId w:val="22"/>
        </w:numPr>
        <w:spacing w:after="0"/>
        <w:ind w:left="357"/>
        <w:jc w:val="both"/>
        <w:rPr>
          <w:rFonts w:ascii="Arial" w:hAnsi="Arial" w:cs="Arial"/>
        </w:rPr>
      </w:pPr>
      <w:r w:rsidRPr="00C40451">
        <w:rPr>
          <w:rFonts w:ascii="Arial" w:hAnsi="Arial" w:cs="Arial"/>
        </w:rPr>
        <w:t>Wykonawca ponosi pełną odpowiedzialność wobec Zamawiającego za nie wywiązanie się ze spoczywających na podwykonawcy obowiązków wynikających z niniejszego paragrafu.</w:t>
      </w:r>
    </w:p>
    <w:p w14:paraId="69079173" w14:textId="3931BDC7" w:rsidR="00032CA9" w:rsidRPr="00C40451" w:rsidRDefault="00032CA9" w:rsidP="004F70AA">
      <w:pPr>
        <w:numPr>
          <w:ilvl w:val="0"/>
          <w:numId w:val="22"/>
        </w:numPr>
        <w:spacing w:after="0"/>
        <w:ind w:left="357"/>
        <w:jc w:val="both"/>
        <w:rPr>
          <w:rFonts w:ascii="Arial" w:hAnsi="Arial" w:cs="Arial"/>
        </w:rPr>
      </w:pPr>
      <w:r w:rsidRPr="00C40451">
        <w:rPr>
          <w:rFonts w:ascii="Arial" w:hAnsi="Arial" w:cs="Arial"/>
        </w:rPr>
        <w:t>Przekazanie powierzonych danych do państwa trzeciego może nastąpić jedynie na</w:t>
      </w:r>
      <w:r w:rsidR="00CB79CC" w:rsidRPr="00C40451">
        <w:rPr>
          <w:rFonts w:ascii="Arial" w:hAnsi="Arial" w:cs="Arial"/>
        </w:rPr>
        <w:t> </w:t>
      </w:r>
      <w:r w:rsidRPr="00C40451">
        <w:rPr>
          <w:rFonts w:ascii="Arial" w:hAnsi="Arial" w:cs="Arial"/>
        </w:rPr>
        <w:t xml:space="preserve">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 </w:t>
      </w:r>
    </w:p>
    <w:p w14:paraId="4E58AF85" w14:textId="77777777" w:rsidR="00795374" w:rsidRPr="00C40451" w:rsidRDefault="00795374" w:rsidP="004F70AA">
      <w:pPr>
        <w:spacing w:after="0"/>
        <w:jc w:val="both"/>
        <w:rPr>
          <w:rFonts w:ascii="Arial" w:hAnsi="Arial" w:cs="Arial"/>
        </w:rPr>
      </w:pPr>
    </w:p>
    <w:p w14:paraId="2C0ACC95" w14:textId="77777777" w:rsidR="00032CA9" w:rsidRPr="00C40451" w:rsidRDefault="00032CA9" w:rsidP="004F70AA">
      <w:pPr>
        <w:spacing w:after="0"/>
        <w:ind w:left="357"/>
        <w:jc w:val="center"/>
        <w:rPr>
          <w:rFonts w:ascii="Arial" w:hAnsi="Arial" w:cs="Arial"/>
          <w:b/>
          <w:bCs/>
        </w:rPr>
      </w:pPr>
      <w:r w:rsidRPr="00C40451">
        <w:rPr>
          <w:rFonts w:ascii="Arial" w:hAnsi="Arial" w:cs="Arial"/>
          <w:b/>
          <w:bCs/>
        </w:rPr>
        <w:t>VI. Odpowiedzialność Podmiotu przetwarzającego</w:t>
      </w:r>
    </w:p>
    <w:p w14:paraId="35574B51" w14:textId="444A5774" w:rsidR="00032CA9" w:rsidRPr="00C40451" w:rsidRDefault="00032CA9" w:rsidP="004F70AA">
      <w:pPr>
        <w:numPr>
          <w:ilvl w:val="0"/>
          <w:numId w:val="23"/>
        </w:numPr>
        <w:spacing w:after="0"/>
        <w:ind w:left="357"/>
        <w:jc w:val="both"/>
        <w:rPr>
          <w:rFonts w:ascii="Arial" w:hAnsi="Arial" w:cs="Arial"/>
        </w:rPr>
      </w:pPr>
      <w:r w:rsidRPr="00C40451">
        <w:rPr>
          <w:rFonts w:ascii="Arial" w:hAnsi="Arial" w:cs="Arial"/>
        </w:rPr>
        <w:t>Wykonawca jest odpowiedzialny za udostępnienie lub wykorzystanie danych osobowych niezgodnie z treścią umowy, a w szczególności za udostępnienie powierzonych do</w:t>
      </w:r>
      <w:r w:rsidR="00CB79CC" w:rsidRPr="00C40451">
        <w:rPr>
          <w:rFonts w:ascii="Arial" w:hAnsi="Arial" w:cs="Arial"/>
        </w:rPr>
        <w:t> </w:t>
      </w:r>
      <w:r w:rsidRPr="00C40451">
        <w:rPr>
          <w:rFonts w:ascii="Arial" w:hAnsi="Arial" w:cs="Arial"/>
        </w:rPr>
        <w:t xml:space="preserve">przetwarzania danych osobowych osobom nieupoważnionym. </w:t>
      </w:r>
    </w:p>
    <w:p w14:paraId="70F13E6F" w14:textId="77777777" w:rsidR="00032CA9" w:rsidRPr="00C40451" w:rsidRDefault="00032CA9" w:rsidP="004F70AA">
      <w:pPr>
        <w:numPr>
          <w:ilvl w:val="0"/>
          <w:numId w:val="23"/>
        </w:numPr>
        <w:spacing w:after="0"/>
        <w:ind w:left="357"/>
        <w:jc w:val="both"/>
        <w:rPr>
          <w:rFonts w:ascii="Arial" w:hAnsi="Arial" w:cs="Arial"/>
        </w:rPr>
      </w:pPr>
      <w:r w:rsidRPr="00C40451">
        <w:rPr>
          <w:rFonts w:ascii="Arial" w:hAnsi="Arial" w:cs="Arial"/>
        </w:rPr>
        <w:t xml:space="preserve">Wykonawca zobowiązuje się do niezwłocznego poinformowania Zamawiającego o jakimkolwiek postępowaniu, w szczególności administracyjnym lub sądowym,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Ochrony Danych Osobowych. Niniejszy ustęp dotyczy wyłącznie danych osobowych powierzonych przez Zamawiającego. </w:t>
      </w:r>
    </w:p>
    <w:p w14:paraId="71F52A9F" w14:textId="77777777" w:rsidR="00032CA9" w:rsidRPr="00C40451" w:rsidRDefault="00032CA9" w:rsidP="004F70AA">
      <w:pPr>
        <w:numPr>
          <w:ilvl w:val="0"/>
          <w:numId w:val="23"/>
        </w:numPr>
        <w:spacing w:after="0"/>
        <w:ind w:left="357"/>
        <w:jc w:val="both"/>
        <w:rPr>
          <w:rFonts w:ascii="Arial" w:hAnsi="Arial" w:cs="Arial"/>
        </w:rPr>
      </w:pPr>
      <w:r w:rsidRPr="00C40451">
        <w:rPr>
          <w:rFonts w:ascii="Arial" w:hAnsi="Arial" w:cs="Arial"/>
        </w:rPr>
        <w:t>Zgodnie z art. 82 ust 2 Rozporządzenia ponosi odpowiedzialność za szkody, jakie z jego winy powstały po stronie Zamawiającego w wyniku przetwarzania powierzonych danych.</w:t>
      </w:r>
    </w:p>
    <w:p w14:paraId="6571112B" w14:textId="7309E703" w:rsidR="00032CA9" w:rsidRPr="00C40451" w:rsidRDefault="00032CA9" w:rsidP="004F70AA">
      <w:pPr>
        <w:numPr>
          <w:ilvl w:val="0"/>
          <w:numId w:val="23"/>
        </w:numPr>
        <w:spacing w:after="0"/>
        <w:ind w:left="357"/>
        <w:jc w:val="both"/>
        <w:rPr>
          <w:rFonts w:ascii="Arial" w:hAnsi="Arial" w:cs="Arial"/>
        </w:rPr>
      </w:pPr>
      <w:r w:rsidRPr="00C40451">
        <w:rPr>
          <w:rFonts w:ascii="Arial" w:hAnsi="Arial" w:cs="Arial"/>
        </w:rPr>
        <w:t>Zamawiający ma prawo żądania wstrzymania przetwarzania danych w przypadku przetwarzania ich niezgodnie z aktualnymi przepisami lub postanowieniami Umowy oraz</w:t>
      </w:r>
      <w:r w:rsidR="002C6CB8" w:rsidRPr="00C40451">
        <w:rPr>
          <w:rFonts w:ascii="Arial" w:hAnsi="Arial" w:cs="Arial"/>
        </w:rPr>
        <w:t> </w:t>
      </w:r>
      <w:r w:rsidRPr="00C40451">
        <w:rPr>
          <w:rFonts w:ascii="Arial" w:hAnsi="Arial" w:cs="Arial"/>
        </w:rPr>
        <w:t>w zakresie ochrony osób.</w:t>
      </w:r>
    </w:p>
    <w:p w14:paraId="3DAC7EC1" w14:textId="77777777" w:rsidR="00032CA9" w:rsidRPr="00C40451" w:rsidRDefault="00032CA9" w:rsidP="004F70AA">
      <w:pPr>
        <w:spacing w:after="0"/>
        <w:ind w:left="357"/>
        <w:jc w:val="both"/>
        <w:rPr>
          <w:rFonts w:ascii="Arial" w:hAnsi="Arial" w:cs="Arial"/>
          <w:b/>
          <w:bCs/>
        </w:rPr>
      </w:pPr>
    </w:p>
    <w:p w14:paraId="7452FE56" w14:textId="77777777" w:rsidR="00032CA9" w:rsidRPr="00C40451" w:rsidRDefault="00032CA9" w:rsidP="004F70AA">
      <w:pPr>
        <w:spacing w:after="0"/>
        <w:ind w:left="357"/>
        <w:jc w:val="center"/>
        <w:rPr>
          <w:rFonts w:ascii="Arial" w:hAnsi="Arial" w:cs="Arial"/>
          <w:b/>
          <w:bCs/>
        </w:rPr>
      </w:pPr>
      <w:r w:rsidRPr="00C40451">
        <w:rPr>
          <w:rFonts w:ascii="Arial" w:hAnsi="Arial" w:cs="Arial"/>
          <w:b/>
          <w:bCs/>
        </w:rPr>
        <w:t>VII. Czas przetwarzania</w:t>
      </w:r>
    </w:p>
    <w:p w14:paraId="2EF416F0" w14:textId="77777777" w:rsidR="00032CA9" w:rsidRPr="00C40451" w:rsidRDefault="00032CA9" w:rsidP="004F70AA">
      <w:pPr>
        <w:spacing w:after="0"/>
        <w:jc w:val="both"/>
        <w:rPr>
          <w:rFonts w:ascii="Arial" w:hAnsi="Arial" w:cs="Arial"/>
          <w:b/>
          <w:bCs/>
        </w:rPr>
      </w:pPr>
      <w:r w:rsidRPr="00C40451">
        <w:rPr>
          <w:rFonts w:ascii="Arial" w:hAnsi="Arial" w:cs="Arial"/>
        </w:rPr>
        <w:t>Dane osobowe zostają powierzone na okres realizacji umowy.</w:t>
      </w:r>
      <w:r w:rsidRPr="00C40451">
        <w:rPr>
          <w:rFonts w:ascii="Arial" w:hAnsi="Arial" w:cs="Arial"/>
          <w:b/>
          <w:bCs/>
        </w:rPr>
        <w:t xml:space="preserve"> </w:t>
      </w:r>
    </w:p>
    <w:p w14:paraId="46C08419" w14:textId="1D9F5A46" w:rsidR="00DA114A" w:rsidRPr="00C40451" w:rsidRDefault="00DA114A" w:rsidP="004F70AA">
      <w:pPr>
        <w:spacing w:after="0"/>
        <w:jc w:val="both"/>
        <w:rPr>
          <w:rFonts w:ascii="Arial" w:hAnsi="Arial" w:cs="Arial"/>
          <w:b/>
          <w:bCs/>
        </w:rPr>
      </w:pPr>
    </w:p>
    <w:p w14:paraId="53A7B8BE" w14:textId="77777777" w:rsidR="00032CA9" w:rsidRPr="00C40451" w:rsidRDefault="00032CA9" w:rsidP="004F70AA">
      <w:pPr>
        <w:spacing w:after="0"/>
        <w:ind w:left="357"/>
        <w:jc w:val="center"/>
        <w:rPr>
          <w:rFonts w:ascii="Arial" w:hAnsi="Arial" w:cs="Arial"/>
          <w:b/>
          <w:bCs/>
        </w:rPr>
      </w:pPr>
      <w:r w:rsidRPr="00C40451">
        <w:rPr>
          <w:rFonts w:ascii="Arial" w:hAnsi="Arial" w:cs="Arial"/>
          <w:b/>
          <w:bCs/>
        </w:rPr>
        <w:t>VIII. Rozwiązanie umowy</w:t>
      </w:r>
    </w:p>
    <w:p w14:paraId="646736A0" w14:textId="08D23916" w:rsidR="00032CA9" w:rsidRPr="00C40451" w:rsidRDefault="00032CA9" w:rsidP="004F70AA">
      <w:pPr>
        <w:numPr>
          <w:ilvl w:val="0"/>
          <w:numId w:val="24"/>
        </w:numPr>
        <w:spacing w:after="0"/>
        <w:ind w:left="357"/>
        <w:jc w:val="both"/>
        <w:rPr>
          <w:rFonts w:ascii="Arial" w:hAnsi="Arial" w:cs="Arial"/>
          <w:b/>
          <w:bCs/>
        </w:rPr>
      </w:pPr>
      <w:r w:rsidRPr="00C40451">
        <w:rPr>
          <w:rFonts w:ascii="Arial" w:hAnsi="Arial" w:cs="Arial"/>
        </w:rPr>
        <w:t>Zamawiający może rozwiązać niniejszą umowę ze skutkiem natychmiastowym</w:t>
      </w:r>
      <w:r w:rsidR="002C6CB8" w:rsidRPr="00C40451">
        <w:rPr>
          <w:rFonts w:ascii="Arial" w:hAnsi="Arial" w:cs="Arial"/>
        </w:rPr>
        <w:t>,</w:t>
      </w:r>
      <w:r w:rsidRPr="00C40451">
        <w:rPr>
          <w:rFonts w:ascii="Arial" w:hAnsi="Arial" w:cs="Arial"/>
        </w:rPr>
        <w:t xml:space="preserve"> </w:t>
      </w:r>
      <w:r w:rsidR="00C40451">
        <w:rPr>
          <w:rFonts w:ascii="Arial" w:hAnsi="Arial" w:cs="Arial"/>
        </w:rPr>
        <w:br/>
      </w:r>
      <w:r w:rsidRPr="00C40451">
        <w:rPr>
          <w:rFonts w:ascii="Arial" w:hAnsi="Arial" w:cs="Arial"/>
        </w:rPr>
        <w:t>gdy Wykonawca:</w:t>
      </w:r>
    </w:p>
    <w:p w14:paraId="66A77DA7" w14:textId="03E4B66C" w:rsidR="00032CA9" w:rsidRPr="00C40451" w:rsidRDefault="00032CA9" w:rsidP="004F70AA">
      <w:pPr>
        <w:numPr>
          <w:ilvl w:val="0"/>
          <w:numId w:val="25"/>
        </w:numPr>
        <w:spacing w:after="0"/>
        <w:ind w:left="709" w:hanging="283"/>
        <w:jc w:val="both"/>
        <w:rPr>
          <w:rFonts w:ascii="Arial" w:hAnsi="Arial" w:cs="Arial"/>
          <w:b/>
          <w:bCs/>
        </w:rPr>
      </w:pPr>
      <w:r w:rsidRPr="00C40451">
        <w:rPr>
          <w:rFonts w:ascii="Arial" w:hAnsi="Arial" w:cs="Arial"/>
        </w:rPr>
        <w:lastRenderedPageBreak/>
        <w:t xml:space="preserve">pomimo zobowiązania go do usunięcia uchybień stwierdzonych podczas kontroli </w:t>
      </w:r>
      <w:r w:rsidR="00C40451">
        <w:rPr>
          <w:rFonts w:ascii="Arial" w:hAnsi="Arial" w:cs="Arial"/>
        </w:rPr>
        <w:br/>
      </w:r>
      <w:r w:rsidRPr="00C40451">
        <w:rPr>
          <w:rFonts w:ascii="Arial" w:hAnsi="Arial" w:cs="Arial"/>
        </w:rPr>
        <w:t>nie usunie ich w wyznaczonym terminie;</w:t>
      </w:r>
    </w:p>
    <w:p w14:paraId="428C4E3A" w14:textId="77777777" w:rsidR="00032CA9" w:rsidRPr="00C40451" w:rsidRDefault="00032CA9" w:rsidP="004F70AA">
      <w:pPr>
        <w:numPr>
          <w:ilvl w:val="0"/>
          <w:numId w:val="25"/>
        </w:numPr>
        <w:spacing w:after="0"/>
        <w:ind w:left="709" w:hanging="283"/>
        <w:jc w:val="both"/>
        <w:rPr>
          <w:rFonts w:ascii="Arial" w:hAnsi="Arial" w:cs="Arial"/>
        </w:rPr>
      </w:pPr>
      <w:r w:rsidRPr="00C40451">
        <w:rPr>
          <w:rFonts w:ascii="Arial" w:hAnsi="Arial" w:cs="Arial"/>
        </w:rPr>
        <w:t>przetwarza dane osobowe w sposób niezgodny z umową;</w:t>
      </w:r>
    </w:p>
    <w:p w14:paraId="1BA1E9C1" w14:textId="7836EDE6" w:rsidR="00032CA9" w:rsidRPr="00C40451" w:rsidRDefault="00032CA9" w:rsidP="004F70AA">
      <w:pPr>
        <w:numPr>
          <w:ilvl w:val="0"/>
          <w:numId w:val="25"/>
        </w:numPr>
        <w:spacing w:after="0"/>
        <w:ind w:left="709" w:hanging="283"/>
        <w:jc w:val="both"/>
        <w:rPr>
          <w:rFonts w:ascii="Arial" w:hAnsi="Arial" w:cs="Arial"/>
        </w:rPr>
      </w:pPr>
      <w:r w:rsidRPr="00C40451">
        <w:rPr>
          <w:rFonts w:ascii="Arial" w:hAnsi="Arial" w:cs="Arial"/>
        </w:rPr>
        <w:t xml:space="preserve">powierzył przetwarzanie danych osobowych innemu podmiotowi  bez wywiązania </w:t>
      </w:r>
      <w:r w:rsidR="00C40451">
        <w:rPr>
          <w:rFonts w:ascii="Arial" w:hAnsi="Arial" w:cs="Arial"/>
        </w:rPr>
        <w:br/>
      </w:r>
      <w:r w:rsidRPr="00C40451">
        <w:rPr>
          <w:rFonts w:ascii="Arial" w:hAnsi="Arial" w:cs="Arial"/>
        </w:rPr>
        <w:t>się z obowiązku pkt V ust. 1 umowy.</w:t>
      </w:r>
    </w:p>
    <w:p w14:paraId="2D914D0F" w14:textId="77777777" w:rsidR="00032CA9" w:rsidRPr="00C40451" w:rsidRDefault="00032CA9" w:rsidP="004F70AA">
      <w:pPr>
        <w:numPr>
          <w:ilvl w:val="0"/>
          <w:numId w:val="25"/>
        </w:numPr>
        <w:spacing w:after="0"/>
        <w:ind w:left="709" w:hanging="283"/>
        <w:jc w:val="both"/>
        <w:rPr>
          <w:rFonts w:ascii="Arial" w:hAnsi="Arial" w:cs="Arial"/>
        </w:rPr>
      </w:pPr>
      <w:r w:rsidRPr="00C40451">
        <w:rPr>
          <w:rFonts w:ascii="Arial" w:hAnsi="Arial" w:cs="Arial"/>
        </w:rPr>
        <w:t>uniemożliwienia Zamawiającemu skorzystanie z prawa kontroli.</w:t>
      </w:r>
    </w:p>
    <w:p w14:paraId="3A45F7EA" w14:textId="77777777" w:rsidR="00032CA9" w:rsidRPr="00C40451" w:rsidRDefault="00032CA9" w:rsidP="004F70AA">
      <w:pPr>
        <w:spacing w:after="0"/>
        <w:ind w:left="357"/>
        <w:jc w:val="both"/>
        <w:rPr>
          <w:rFonts w:ascii="Arial" w:hAnsi="Arial" w:cs="Arial"/>
        </w:rPr>
      </w:pPr>
    </w:p>
    <w:p w14:paraId="2944A014" w14:textId="77777777" w:rsidR="00032CA9" w:rsidRPr="00C40451" w:rsidRDefault="00032CA9" w:rsidP="004F70AA">
      <w:pPr>
        <w:spacing w:after="0"/>
        <w:ind w:left="357"/>
        <w:jc w:val="center"/>
        <w:rPr>
          <w:rFonts w:ascii="Arial" w:hAnsi="Arial" w:cs="Arial"/>
          <w:b/>
          <w:bCs/>
        </w:rPr>
      </w:pPr>
      <w:r w:rsidRPr="00C40451">
        <w:rPr>
          <w:rFonts w:ascii="Arial" w:hAnsi="Arial" w:cs="Arial"/>
          <w:b/>
          <w:bCs/>
        </w:rPr>
        <w:t>IX. Zasady zachowania poufności</w:t>
      </w:r>
    </w:p>
    <w:p w14:paraId="48BDF176" w14:textId="77777777" w:rsidR="00032CA9" w:rsidRPr="00C40451" w:rsidRDefault="00032CA9" w:rsidP="004F70AA">
      <w:pPr>
        <w:numPr>
          <w:ilvl w:val="0"/>
          <w:numId w:val="26"/>
        </w:numPr>
        <w:spacing w:after="0"/>
        <w:ind w:left="357"/>
        <w:jc w:val="both"/>
        <w:rPr>
          <w:rFonts w:ascii="Arial" w:hAnsi="Arial" w:cs="Arial"/>
        </w:rPr>
      </w:pPr>
      <w:r w:rsidRPr="00C40451">
        <w:rPr>
          <w:rFonts w:ascii="Arial" w:hAnsi="Arial" w:cs="Arial"/>
        </w:rPr>
        <w:t>Wykonawca zobowiązuje się do zachowania w tajemnicy wszelkich informacji, danych, materiałów, dokumentów i danych osobowych otrzymanych od Zamawiającego</w:t>
      </w:r>
      <w:r w:rsidRPr="00C40451">
        <w:rPr>
          <w:rFonts w:ascii="Arial" w:hAnsi="Arial" w:cs="Arial"/>
        </w:rPr>
        <w:br/>
        <w:t>i od współpracujących z nim osób oraz danych uzyskanych w jakikolwiek inny sposób, zamierzony czy przypadkowy w formie ustnej, pisemnej lub elektronicznej („dane poufne”).</w:t>
      </w:r>
    </w:p>
    <w:p w14:paraId="39E51FAC" w14:textId="77777777" w:rsidR="00032CA9" w:rsidRPr="00C40451" w:rsidRDefault="00032CA9" w:rsidP="004F70AA">
      <w:pPr>
        <w:numPr>
          <w:ilvl w:val="0"/>
          <w:numId w:val="26"/>
        </w:numPr>
        <w:spacing w:after="0"/>
        <w:ind w:left="357"/>
        <w:jc w:val="both"/>
        <w:rPr>
          <w:rFonts w:ascii="Arial" w:hAnsi="Arial" w:cs="Arial"/>
        </w:rPr>
      </w:pPr>
      <w:r w:rsidRPr="00C40451">
        <w:rPr>
          <w:rFonts w:ascii="Arial" w:hAnsi="Arial" w:cs="Arial"/>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14:paraId="25FCE13A" w14:textId="77777777" w:rsidR="00032CA9" w:rsidRPr="00C40451" w:rsidRDefault="00032CA9" w:rsidP="004F70AA">
      <w:pPr>
        <w:pStyle w:val="1Wyliczankawpara"/>
        <w:numPr>
          <w:ilvl w:val="0"/>
          <w:numId w:val="0"/>
        </w:numPr>
        <w:tabs>
          <w:tab w:val="left" w:pos="708"/>
        </w:tabs>
        <w:spacing w:after="0" w:line="276" w:lineRule="auto"/>
        <w:rPr>
          <w:rFonts w:ascii="Arial" w:hAnsi="Arial" w:cs="Arial"/>
          <w:b/>
          <w:bCs/>
          <w:sz w:val="22"/>
          <w:szCs w:val="22"/>
        </w:rPr>
      </w:pPr>
    </w:p>
    <w:p w14:paraId="71593C71" w14:textId="2AB1DAB2" w:rsidR="00032CA9" w:rsidRPr="00C40451" w:rsidRDefault="00032CA9" w:rsidP="004F70AA">
      <w:pPr>
        <w:autoSpaceDE w:val="0"/>
        <w:autoSpaceDN w:val="0"/>
        <w:spacing w:after="0"/>
        <w:jc w:val="center"/>
        <w:rPr>
          <w:rFonts w:ascii="Arial" w:hAnsi="Arial" w:cs="Arial"/>
          <w:b/>
          <w:bCs/>
        </w:rPr>
      </w:pPr>
      <w:r w:rsidRPr="00C40451">
        <w:rPr>
          <w:rFonts w:ascii="Arial" w:hAnsi="Arial" w:cs="Arial"/>
          <w:b/>
          <w:bCs/>
        </w:rPr>
        <w:t xml:space="preserve">§ </w:t>
      </w:r>
      <w:r w:rsidR="00DF0EED" w:rsidRPr="00C40451">
        <w:rPr>
          <w:rFonts w:ascii="Arial" w:hAnsi="Arial" w:cs="Arial"/>
          <w:b/>
          <w:bCs/>
        </w:rPr>
        <w:t>1</w:t>
      </w:r>
      <w:r w:rsidR="00E930FC">
        <w:rPr>
          <w:rFonts w:ascii="Arial" w:hAnsi="Arial" w:cs="Arial"/>
          <w:b/>
          <w:bCs/>
        </w:rPr>
        <w:t>6</w:t>
      </w:r>
    </w:p>
    <w:p w14:paraId="4A0653D4" w14:textId="77777777" w:rsidR="00C40451" w:rsidRPr="00C40451" w:rsidRDefault="00C40451" w:rsidP="004F70AA">
      <w:pPr>
        <w:numPr>
          <w:ilvl w:val="0"/>
          <w:numId w:val="44"/>
        </w:numPr>
        <w:autoSpaceDE w:val="0"/>
        <w:autoSpaceDN w:val="0"/>
        <w:adjustRightInd w:val="0"/>
        <w:spacing w:after="0"/>
        <w:ind w:left="284" w:hanging="284"/>
        <w:jc w:val="both"/>
        <w:rPr>
          <w:rFonts w:ascii="Arial" w:hAnsi="Arial" w:cs="Arial"/>
        </w:rPr>
      </w:pPr>
      <w:r w:rsidRPr="00C40451">
        <w:rPr>
          <w:rFonts w:ascii="Arial" w:hAnsi="Arial" w:cs="Arial"/>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6FCADB95" w14:textId="520B27E4" w:rsidR="00C40451" w:rsidRPr="00C40451" w:rsidRDefault="00C40451" w:rsidP="004F70AA">
      <w:pPr>
        <w:numPr>
          <w:ilvl w:val="0"/>
          <w:numId w:val="44"/>
        </w:numPr>
        <w:autoSpaceDE w:val="0"/>
        <w:autoSpaceDN w:val="0"/>
        <w:adjustRightInd w:val="0"/>
        <w:spacing w:after="0"/>
        <w:ind w:left="284" w:hanging="284"/>
        <w:jc w:val="both"/>
        <w:rPr>
          <w:rFonts w:ascii="Arial" w:hAnsi="Arial" w:cs="Arial"/>
        </w:rPr>
      </w:pPr>
      <w:r w:rsidRPr="00C40451">
        <w:rPr>
          <w:rFonts w:ascii="Arial" w:hAnsi="Arial" w:cs="Arial"/>
        </w:rPr>
        <w:t xml:space="preserve">Niniejsza umowa poddana jest właściwości prawa polskiego. Wszelkie sprawy nieuwzględnione niniejszą umową będą regulowane, powszechnymi przepisami, </w:t>
      </w:r>
      <w:r>
        <w:rPr>
          <w:rFonts w:ascii="Arial" w:hAnsi="Arial" w:cs="Arial"/>
        </w:rPr>
        <w:br/>
      </w:r>
      <w:r w:rsidRPr="00C40451">
        <w:rPr>
          <w:rFonts w:ascii="Arial" w:hAnsi="Arial" w:cs="Arial"/>
        </w:rPr>
        <w:t xml:space="preserve">w szczególności przepisami ustawy z dnia 23 kwietnia 1964 r. Kodeks cywilny, ustawy </w:t>
      </w:r>
      <w:r>
        <w:rPr>
          <w:rFonts w:ascii="Arial" w:hAnsi="Arial" w:cs="Arial"/>
        </w:rPr>
        <w:br/>
      </w:r>
      <w:r w:rsidRPr="00C40451">
        <w:rPr>
          <w:rFonts w:ascii="Arial" w:hAnsi="Arial" w:cs="Arial"/>
        </w:rPr>
        <w:t>z dnia 11 września 2019 r. Prawo zamówień publicznych, jak również przepisów wykonawczych do tych ustaw właściwych ze względu na przedmiot umowy.</w:t>
      </w:r>
    </w:p>
    <w:p w14:paraId="5456CEBA" w14:textId="11063B49" w:rsidR="00C40451" w:rsidRPr="00C40451" w:rsidRDefault="00C40451" w:rsidP="004F70AA">
      <w:pPr>
        <w:numPr>
          <w:ilvl w:val="0"/>
          <w:numId w:val="44"/>
        </w:numPr>
        <w:tabs>
          <w:tab w:val="left" w:pos="284"/>
        </w:tabs>
        <w:suppressAutoHyphens/>
        <w:autoSpaceDE w:val="0"/>
        <w:spacing w:after="0"/>
        <w:ind w:left="284" w:hanging="284"/>
        <w:jc w:val="both"/>
        <w:rPr>
          <w:rFonts w:ascii="Arial" w:hAnsi="Arial" w:cs="Arial"/>
        </w:rPr>
      </w:pPr>
      <w:r w:rsidRPr="00C40451">
        <w:rPr>
          <w:rFonts w:ascii="Arial" w:hAnsi="Arial" w:cs="Arial"/>
          <w:u w:color="0070C0"/>
        </w:rPr>
        <w:t xml:space="preserve">W przypadku, gdyby okazało się, że poszczególne postanowienia Umowy są nieważne albo nie wywołują zamierzonych skutków prawnych, nie będzie to naruszało ani ważności, </w:t>
      </w:r>
      <w:r>
        <w:rPr>
          <w:rFonts w:ascii="Arial" w:hAnsi="Arial" w:cs="Arial"/>
          <w:u w:color="0070C0"/>
        </w:rPr>
        <w:br/>
      </w:r>
      <w:r w:rsidRPr="00C40451">
        <w:rPr>
          <w:rFonts w:ascii="Arial" w:hAnsi="Arial" w:cs="Arial"/>
          <w:u w:color="0070C0"/>
        </w:rPr>
        <w:t>ani skuteczności pozostałych postanowień Umownych. W takich przypadkach strony zobowiązują się do zastąpienia tych postanowień innymi, które w sposób najbardziej zbliżony wyrażą ekonomiczny i prawny sens postanowień zastąpionych.</w:t>
      </w:r>
    </w:p>
    <w:p w14:paraId="2145891E" w14:textId="77777777" w:rsidR="00C40451" w:rsidRPr="00C40451" w:rsidRDefault="00C40451" w:rsidP="004F70AA">
      <w:pPr>
        <w:numPr>
          <w:ilvl w:val="0"/>
          <w:numId w:val="44"/>
        </w:numPr>
        <w:autoSpaceDE w:val="0"/>
        <w:autoSpaceDN w:val="0"/>
        <w:adjustRightInd w:val="0"/>
        <w:spacing w:after="0"/>
        <w:ind w:left="284" w:hanging="284"/>
        <w:jc w:val="both"/>
        <w:rPr>
          <w:rFonts w:ascii="Arial" w:hAnsi="Arial" w:cs="Arial"/>
        </w:rPr>
      </w:pPr>
      <w:r w:rsidRPr="00C40451">
        <w:rPr>
          <w:rFonts w:ascii="Arial" w:hAnsi="Arial" w:cs="Arial"/>
        </w:rPr>
        <w:t>Dla skuteczności składanych oświadczeń, wezwań, zawiadomień dokonywanych czynności prawnych przez strony, związanych z realizacją niniejszej umowy, strony zastrzegają formę pisemną pod rygorem nieważności.</w:t>
      </w:r>
    </w:p>
    <w:p w14:paraId="03AA0BAF" w14:textId="77777777" w:rsidR="00C40451" w:rsidRPr="00C40451" w:rsidRDefault="00C40451" w:rsidP="004F70AA">
      <w:pPr>
        <w:numPr>
          <w:ilvl w:val="0"/>
          <w:numId w:val="44"/>
        </w:numPr>
        <w:autoSpaceDE w:val="0"/>
        <w:autoSpaceDN w:val="0"/>
        <w:adjustRightInd w:val="0"/>
        <w:spacing w:after="0"/>
        <w:ind w:left="284" w:hanging="284"/>
        <w:jc w:val="both"/>
        <w:rPr>
          <w:rFonts w:ascii="Arial" w:hAnsi="Arial" w:cs="Arial"/>
          <w:bCs/>
        </w:rPr>
      </w:pPr>
      <w:r w:rsidRPr="00C40451">
        <w:rPr>
          <w:rFonts w:ascii="Arial" w:hAnsi="Arial" w:cs="Arial"/>
          <w:bCs/>
        </w:rPr>
        <w:t xml:space="preserve">Spory, jakie mogą wyniknąć z realizacji umowy, strony poddają rozstrzygnięciu właściwemu rzeczowo i miejscowo sądowi powszechnemu w Lublinie. </w:t>
      </w:r>
    </w:p>
    <w:p w14:paraId="2D8EEC80" w14:textId="77777777" w:rsidR="00C40451" w:rsidRPr="00C40451" w:rsidRDefault="00C40451" w:rsidP="004F70AA">
      <w:pPr>
        <w:numPr>
          <w:ilvl w:val="0"/>
          <w:numId w:val="44"/>
        </w:numPr>
        <w:autoSpaceDE w:val="0"/>
        <w:autoSpaceDN w:val="0"/>
        <w:adjustRightInd w:val="0"/>
        <w:spacing w:after="0"/>
        <w:ind w:left="284" w:hanging="284"/>
        <w:jc w:val="both"/>
        <w:rPr>
          <w:rFonts w:ascii="Arial" w:hAnsi="Arial" w:cs="Arial"/>
          <w:bCs/>
        </w:rPr>
      </w:pPr>
      <w:r w:rsidRPr="00C40451">
        <w:rPr>
          <w:rFonts w:ascii="Arial" w:hAnsi="Arial" w:cs="Arial"/>
          <w:bCs/>
        </w:rPr>
        <w:t>Niniejsza umowa wchodzi w życie z dniem podpisania.</w:t>
      </w:r>
    </w:p>
    <w:p w14:paraId="5F13BF9E" w14:textId="5671DEB7" w:rsidR="00C40451" w:rsidRPr="00C40451" w:rsidRDefault="00C40451" w:rsidP="004F70AA">
      <w:pPr>
        <w:numPr>
          <w:ilvl w:val="0"/>
          <w:numId w:val="44"/>
        </w:numPr>
        <w:autoSpaceDE w:val="0"/>
        <w:autoSpaceDN w:val="0"/>
        <w:adjustRightInd w:val="0"/>
        <w:spacing w:after="0"/>
        <w:ind w:left="284" w:hanging="284"/>
        <w:jc w:val="both"/>
        <w:rPr>
          <w:rFonts w:ascii="Arial" w:hAnsi="Arial" w:cs="Arial"/>
          <w:bCs/>
        </w:rPr>
      </w:pPr>
      <w:r w:rsidRPr="00C40451">
        <w:rPr>
          <w:rFonts w:ascii="Arial" w:hAnsi="Arial" w:cs="Arial"/>
          <w:bCs/>
        </w:rPr>
        <w:lastRenderedPageBreak/>
        <w:t xml:space="preserve">Umowę sporządzono w dwóch jednobrzmiących egzemplarzach, w tym jeden </w:t>
      </w:r>
      <w:r>
        <w:rPr>
          <w:rFonts w:ascii="Arial" w:hAnsi="Arial" w:cs="Arial"/>
          <w:bCs/>
        </w:rPr>
        <w:br/>
      </w:r>
      <w:r w:rsidRPr="00C40451">
        <w:rPr>
          <w:rFonts w:ascii="Arial" w:hAnsi="Arial" w:cs="Arial"/>
          <w:bCs/>
        </w:rPr>
        <w:t>dla Zamawiającego i jeden dla Wykonawcy.</w:t>
      </w:r>
    </w:p>
    <w:p w14:paraId="31757888" w14:textId="77777777" w:rsidR="001C3028" w:rsidRPr="00C40451" w:rsidRDefault="001C3028" w:rsidP="004F70AA">
      <w:pPr>
        <w:suppressAutoHyphens/>
        <w:spacing w:after="0"/>
        <w:jc w:val="both"/>
        <w:rPr>
          <w:rFonts w:ascii="Arial" w:eastAsia="Times New Roman" w:hAnsi="Arial" w:cs="Arial"/>
          <w:lang w:eastAsia="zh-CN"/>
        </w:rPr>
      </w:pPr>
    </w:p>
    <w:p w14:paraId="5B98B42A" w14:textId="77777777" w:rsidR="00C40451" w:rsidRPr="00C40451" w:rsidRDefault="00C40451" w:rsidP="004F70AA">
      <w:pPr>
        <w:suppressAutoHyphens/>
        <w:spacing w:after="0"/>
        <w:jc w:val="both"/>
        <w:rPr>
          <w:rFonts w:ascii="Arial" w:eastAsia="Times New Roman" w:hAnsi="Arial" w:cs="Arial"/>
          <w:lang w:eastAsia="zh-CN"/>
        </w:rPr>
      </w:pPr>
      <w:r w:rsidRPr="00C40451">
        <w:rPr>
          <w:rFonts w:ascii="Arial" w:eastAsia="Times New Roman" w:hAnsi="Arial" w:cs="Arial"/>
          <w:lang w:eastAsia="zh-CN"/>
        </w:rPr>
        <w:t>Załączniki do umowy:</w:t>
      </w:r>
    </w:p>
    <w:p w14:paraId="0C44A2BA" w14:textId="19F1034F" w:rsidR="00C40451" w:rsidRPr="00C40451" w:rsidRDefault="00C40451" w:rsidP="004F70AA">
      <w:pPr>
        <w:widowControl w:val="0"/>
        <w:numPr>
          <w:ilvl w:val="0"/>
          <w:numId w:val="2"/>
        </w:numPr>
        <w:shd w:val="clear" w:color="auto" w:fill="FFFFFF"/>
        <w:suppressAutoHyphens/>
        <w:autoSpaceDE w:val="0"/>
        <w:spacing w:after="0"/>
        <w:ind w:left="284" w:hanging="284"/>
        <w:jc w:val="both"/>
        <w:rPr>
          <w:rFonts w:ascii="Arial" w:eastAsia="Times New Roman" w:hAnsi="Arial" w:cs="Arial"/>
          <w:lang w:eastAsia="ar-SA"/>
        </w:rPr>
      </w:pPr>
      <w:r w:rsidRPr="00C40451">
        <w:rPr>
          <w:rFonts w:ascii="Arial" w:eastAsia="Times New Roman" w:hAnsi="Arial" w:cs="Arial"/>
          <w:lang w:eastAsia="ar-SA"/>
        </w:rPr>
        <w:t>Opis Przedmiotu Zamówienia;</w:t>
      </w:r>
    </w:p>
    <w:p w14:paraId="40236986" w14:textId="77777777" w:rsidR="00C40451" w:rsidRPr="00C40451" w:rsidRDefault="00C40451" w:rsidP="004F70AA">
      <w:pPr>
        <w:widowControl w:val="0"/>
        <w:numPr>
          <w:ilvl w:val="0"/>
          <w:numId w:val="2"/>
        </w:numPr>
        <w:shd w:val="clear" w:color="auto" w:fill="FFFFFF"/>
        <w:suppressAutoHyphens/>
        <w:autoSpaceDE w:val="0"/>
        <w:spacing w:after="0"/>
        <w:ind w:left="284" w:hanging="284"/>
        <w:jc w:val="both"/>
        <w:rPr>
          <w:rFonts w:ascii="Arial" w:eastAsia="Times New Roman" w:hAnsi="Arial" w:cs="Arial"/>
          <w:lang w:eastAsia="ar-SA"/>
        </w:rPr>
      </w:pPr>
      <w:r w:rsidRPr="00C40451">
        <w:rPr>
          <w:rFonts w:ascii="Arial" w:eastAsia="Times New Roman" w:hAnsi="Arial" w:cs="Arial"/>
          <w:lang w:eastAsia="ar-SA"/>
        </w:rPr>
        <w:t>Oferta Wykonawcy</w:t>
      </w:r>
    </w:p>
    <w:p w14:paraId="29941D1C" w14:textId="77777777" w:rsidR="00C40451" w:rsidRPr="00C40451" w:rsidRDefault="00C40451" w:rsidP="004F70AA">
      <w:pPr>
        <w:widowControl w:val="0"/>
        <w:numPr>
          <w:ilvl w:val="0"/>
          <w:numId w:val="2"/>
        </w:numPr>
        <w:shd w:val="clear" w:color="auto" w:fill="FFFFFF"/>
        <w:suppressAutoHyphens/>
        <w:autoSpaceDE w:val="0"/>
        <w:spacing w:after="0"/>
        <w:ind w:left="284" w:hanging="284"/>
        <w:jc w:val="both"/>
        <w:rPr>
          <w:rFonts w:ascii="Arial" w:eastAsia="Times New Roman" w:hAnsi="Arial" w:cs="Arial"/>
          <w:lang w:eastAsia="ar-SA"/>
        </w:rPr>
      </w:pPr>
      <w:r w:rsidRPr="00C40451">
        <w:rPr>
          <w:rFonts w:ascii="Arial" w:eastAsia="Times New Roman" w:hAnsi="Arial" w:cs="Arial"/>
          <w:lang w:eastAsia="ar-SA"/>
        </w:rPr>
        <w:t>Wzór protokołu odbioru.</w:t>
      </w:r>
    </w:p>
    <w:p w14:paraId="4FB90025" w14:textId="77777777" w:rsidR="00C40451" w:rsidRPr="00C40451" w:rsidRDefault="00C40451" w:rsidP="004F70AA">
      <w:pPr>
        <w:suppressAutoHyphens/>
        <w:spacing w:after="0"/>
        <w:jc w:val="both"/>
        <w:rPr>
          <w:rFonts w:ascii="Arial" w:eastAsia="Times New Roman" w:hAnsi="Arial" w:cs="Arial"/>
          <w:lang w:eastAsia="zh-CN"/>
        </w:rPr>
      </w:pPr>
    </w:p>
    <w:p w14:paraId="7AA9F5F8" w14:textId="724DC45B" w:rsidR="001C3028" w:rsidRPr="00C40451" w:rsidRDefault="001C3028" w:rsidP="004F70AA">
      <w:pPr>
        <w:shd w:val="clear" w:color="auto" w:fill="FFFFFF"/>
        <w:tabs>
          <w:tab w:val="left" w:pos="1985"/>
        </w:tabs>
        <w:suppressAutoHyphens/>
        <w:spacing w:after="0"/>
        <w:jc w:val="center"/>
        <w:rPr>
          <w:rFonts w:ascii="Arial" w:eastAsia="Times New Roman" w:hAnsi="Arial" w:cs="Arial"/>
          <w:b/>
          <w:bCs/>
          <w:lang w:eastAsia="zh-CN"/>
        </w:rPr>
      </w:pPr>
      <w:r w:rsidRPr="00C40451">
        <w:rPr>
          <w:rFonts w:ascii="Arial" w:eastAsia="Times New Roman" w:hAnsi="Arial" w:cs="Arial"/>
          <w:b/>
          <w:bCs/>
          <w:lang w:eastAsia="zh-CN"/>
        </w:rPr>
        <w:t>Zamawiający</w:t>
      </w:r>
      <w:r w:rsidRPr="00C40451">
        <w:rPr>
          <w:rFonts w:ascii="Arial" w:eastAsia="Times New Roman" w:hAnsi="Arial" w:cs="Arial"/>
          <w:b/>
          <w:bCs/>
          <w:lang w:eastAsia="zh-CN"/>
        </w:rPr>
        <w:tab/>
      </w:r>
      <w:r w:rsidRPr="00C40451">
        <w:rPr>
          <w:rFonts w:ascii="Arial" w:eastAsia="Times New Roman" w:hAnsi="Arial" w:cs="Arial"/>
          <w:b/>
          <w:bCs/>
          <w:lang w:eastAsia="zh-CN"/>
        </w:rPr>
        <w:tab/>
      </w:r>
      <w:r w:rsidRPr="00C40451">
        <w:rPr>
          <w:rFonts w:ascii="Arial" w:eastAsia="Times New Roman" w:hAnsi="Arial" w:cs="Arial"/>
          <w:b/>
          <w:bCs/>
          <w:lang w:eastAsia="zh-CN"/>
        </w:rPr>
        <w:tab/>
      </w:r>
      <w:r w:rsidRPr="00C40451">
        <w:rPr>
          <w:rFonts w:ascii="Arial" w:eastAsia="Times New Roman" w:hAnsi="Arial" w:cs="Arial"/>
          <w:b/>
          <w:bCs/>
          <w:lang w:eastAsia="zh-CN"/>
        </w:rPr>
        <w:tab/>
      </w:r>
      <w:r w:rsidRPr="00C40451">
        <w:rPr>
          <w:rFonts w:ascii="Arial" w:eastAsia="Times New Roman" w:hAnsi="Arial" w:cs="Arial"/>
          <w:b/>
          <w:bCs/>
          <w:lang w:eastAsia="zh-CN"/>
        </w:rPr>
        <w:tab/>
      </w:r>
      <w:r w:rsidRPr="00C40451">
        <w:rPr>
          <w:rFonts w:ascii="Arial" w:eastAsia="Times New Roman" w:hAnsi="Arial" w:cs="Arial"/>
          <w:b/>
          <w:bCs/>
          <w:lang w:eastAsia="zh-CN"/>
        </w:rPr>
        <w:tab/>
      </w:r>
      <w:r w:rsidRPr="00C40451">
        <w:rPr>
          <w:rFonts w:ascii="Arial" w:eastAsia="Times New Roman" w:hAnsi="Arial" w:cs="Arial"/>
          <w:b/>
          <w:bCs/>
          <w:lang w:eastAsia="zh-CN"/>
        </w:rPr>
        <w:tab/>
      </w:r>
      <w:r w:rsidRPr="00C40451">
        <w:rPr>
          <w:rFonts w:ascii="Arial" w:eastAsia="Times New Roman" w:hAnsi="Arial" w:cs="Arial"/>
          <w:b/>
          <w:bCs/>
          <w:lang w:eastAsia="zh-CN"/>
        </w:rPr>
        <w:tab/>
        <w:t>Wykonawca</w:t>
      </w:r>
    </w:p>
    <w:p w14:paraId="654E36D6" w14:textId="77777777" w:rsidR="001C3028" w:rsidRPr="00C40451" w:rsidRDefault="001C3028" w:rsidP="004F70AA">
      <w:pPr>
        <w:suppressAutoHyphens/>
        <w:spacing w:after="0"/>
        <w:jc w:val="center"/>
        <w:rPr>
          <w:rFonts w:ascii="Arial" w:eastAsia="Times New Roman" w:hAnsi="Arial" w:cs="Arial"/>
          <w:lang w:eastAsia="zh-CN"/>
        </w:rPr>
      </w:pPr>
    </w:p>
    <w:p w14:paraId="1C92A184" w14:textId="77777777" w:rsidR="00E143C9" w:rsidRDefault="00E143C9" w:rsidP="004F70AA">
      <w:pPr>
        <w:suppressAutoHyphens/>
        <w:spacing w:after="0"/>
        <w:jc w:val="right"/>
        <w:rPr>
          <w:rFonts w:ascii="Arial" w:eastAsia="Times New Roman" w:hAnsi="Arial" w:cs="Arial"/>
          <w:bCs/>
          <w:lang w:eastAsia="zh-CN"/>
        </w:rPr>
      </w:pPr>
    </w:p>
    <w:p w14:paraId="1B3716F3" w14:textId="77777777" w:rsidR="00E143C9" w:rsidRDefault="00E143C9" w:rsidP="004F70AA">
      <w:pPr>
        <w:suppressAutoHyphens/>
        <w:spacing w:after="0"/>
        <w:jc w:val="right"/>
        <w:rPr>
          <w:rFonts w:ascii="Arial" w:eastAsia="Times New Roman" w:hAnsi="Arial" w:cs="Arial"/>
          <w:bCs/>
          <w:lang w:eastAsia="zh-CN"/>
        </w:rPr>
      </w:pPr>
    </w:p>
    <w:p w14:paraId="3B011EF3" w14:textId="77777777" w:rsidR="00E143C9" w:rsidRDefault="00E143C9" w:rsidP="004F70AA">
      <w:pPr>
        <w:suppressAutoHyphens/>
        <w:spacing w:after="0"/>
        <w:jc w:val="right"/>
        <w:rPr>
          <w:rFonts w:ascii="Arial" w:eastAsia="Times New Roman" w:hAnsi="Arial" w:cs="Arial"/>
          <w:bCs/>
          <w:lang w:eastAsia="zh-CN"/>
        </w:rPr>
      </w:pPr>
    </w:p>
    <w:p w14:paraId="522D1411" w14:textId="77777777" w:rsidR="00E143C9" w:rsidRDefault="00E143C9" w:rsidP="004F70AA">
      <w:pPr>
        <w:suppressAutoHyphens/>
        <w:spacing w:after="0"/>
        <w:jc w:val="right"/>
        <w:rPr>
          <w:rFonts w:ascii="Arial" w:eastAsia="Times New Roman" w:hAnsi="Arial" w:cs="Arial"/>
          <w:bCs/>
          <w:lang w:eastAsia="zh-CN"/>
        </w:rPr>
      </w:pPr>
    </w:p>
    <w:p w14:paraId="70DB59AB" w14:textId="77777777" w:rsidR="00E143C9" w:rsidRDefault="00E143C9" w:rsidP="004F70AA">
      <w:pPr>
        <w:suppressAutoHyphens/>
        <w:spacing w:after="0"/>
        <w:jc w:val="right"/>
        <w:rPr>
          <w:rFonts w:ascii="Arial" w:eastAsia="Times New Roman" w:hAnsi="Arial" w:cs="Arial"/>
          <w:bCs/>
          <w:lang w:eastAsia="zh-CN"/>
        </w:rPr>
      </w:pPr>
    </w:p>
    <w:p w14:paraId="24684A03" w14:textId="77777777" w:rsidR="00E143C9" w:rsidRDefault="00E143C9" w:rsidP="004F70AA">
      <w:pPr>
        <w:suppressAutoHyphens/>
        <w:spacing w:after="0"/>
        <w:jc w:val="right"/>
        <w:rPr>
          <w:rFonts w:ascii="Arial" w:eastAsia="Times New Roman" w:hAnsi="Arial" w:cs="Arial"/>
          <w:bCs/>
          <w:lang w:eastAsia="zh-CN"/>
        </w:rPr>
      </w:pPr>
    </w:p>
    <w:p w14:paraId="3027F0C9" w14:textId="77777777" w:rsidR="00E143C9" w:rsidRDefault="00E143C9" w:rsidP="004F70AA">
      <w:pPr>
        <w:suppressAutoHyphens/>
        <w:spacing w:after="0"/>
        <w:jc w:val="right"/>
        <w:rPr>
          <w:rFonts w:ascii="Arial" w:eastAsia="Times New Roman" w:hAnsi="Arial" w:cs="Arial"/>
          <w:bCs/>
          <w:lang w:eastAsia="zh-CN"/>
        </w:rPr>
      </w:pPr>
    </w:p>
    <w:p w14:paraId="32F7D632" w14:textId="77777777" w:rsidR="00E143C9" w:rsidRDefault="00E143C9" w:rsidP="004F70AA">
      <w:pPr>
        <w:suppressAutoHyphens/>
        <w:spacing w:after="0"/>
        <w:jc w:val="right"/>
        <w:rPr>
          <w:rFonts w:ascii="Arial" w:eastAsia="Times New Roman" w:hAnsi="Arial" w:cs="Arial"/>
          <w:bCs/>
          <w:lang w:eastAsia="zh-CN"/>
        </w:rPr>
      </w:pPr>
    </w:p>
    <w:p w14:paraId="1A923E84" w14:textId="77777777" w:rsidR="00E143C9" w:rsidRDefault="00E143C9" w:rsidP="004F70AA">
      <w:pPr>
        <w:suppressAutoHyphens/>
        <w:spacing w:after="0"/>
        <w:jc w:val="right"/>
        <w:rPr>
          <w:rFonts w:ascii="Arial" w:eastAsia="Times New Roman" w:hAnsi="Arial" w:cs="Arial"/>
          <w:bCs/>
          <w:lang w:eastAsia="zh-CN"/>
        </w:rPr>
      </w:pPr>
    </w:p>
    <w:p w14:paraId="62486227" w14:textId="77777777" w:rsidR="00E143C9" w:rsidRDefault="00E143C9" w:rsidP="004F70AA">
      <w:pPr>
        <w:suppressAutoHyphens/>
        <w:spacing w:after="0"/>
        <w:jc w:val="right"/>
        <w:rPr>
          <w:rFonts w:ascii="Arial" w:eastAsia="Times New Roman" w:hAnsi="Arial" w:cs="Arial"/>
          <w:bCs/>
          <w:lang w:eastAsia="zh-CN"/>
        </w:rPr>
      </w:pPr>
    </w:p>
    <w:p w14:paraId="728F2215" w14:textId="77777777" w:rsidR="00E143C9" w:rsidRDefault="00E143C9" w:rsidP="004F70AA">
      <w:pPr>
        <w:suppressAutoHyphens/>
        <w:spacing w:after="0"/>
        <w:jc w:val="right"/>
        <w:rPr>
          <w:rFonts w:ascii="Arial" w:eastAsia="Times New Roman" w:hAnsi="Arial" w:cs="Arial"/>
          <w:bCs/>
          <w:lang w:eastAsia="zh-CN"/>
        </w:rPr>
      </w:pPr>
    </w:p>
    <w:p w14:paraId="50D32DD5" w14:textId="77777777" w:rsidR="00E143C9" w:rsidRDefault="00E143C9" w:rsidP="004F70AA">
      <w:pPr>
        <w:suppressAutoHyphens/>
        <w:spacing w:after="0"/>
        <w:jc w:val="right"/>
        <w:rPr>
          <w:rFonts w:ascii="Arial" w:eastAsia="Times New Roman" w:hAnsi="Arial" w:cs="Arial"/>
          <w:bCs/>
          <w:lang w:eastAsia="zh-CN"/>
        </w:rPr>
      </w:pPr>
    </w:p>
    <w:p w14:paraId="13D43708" w14:textId="77777777" w:rsidR="00E143C9" w:rsidRDefault="00E143C9" w:rsidP="004F70AA">
      <w:pPr>
        <w:suppressAutoHyphens/>
        <w:spacing w:after="0"/>
        <w:jc w:val="right"/>
        <w:rPr>
          <w:rFonts w:ascii="Arial" w:eastAsia="Times New Roman" w:hAnsi="Arial" w:cs="Arial"/>
          <w:bCs/>
          <w:lang w:eastAsia="zh-CN"/>
        </w:rPr>
      </w:pPr>
    </w:p>
    <w:p w14:paraId="480D2CAF" w14:textId="77777777" w:rsidR="00E143C9" w:rsidRDefault="00E143C9" w:rsidP="004F70AA">
      <w:pPr>
        <w:suppressAutoHyphens/>
        <w:spacing w:after="0"/>
        <w:jc w:val="right"/>
        <w:rPr>
          <w:rFonts w:ascii="Arial" w:eastAsia="Times New Roman" w:hAnsi="Arial" w:cs="Arial"/>
          <w:bCs/>
          <w:lang w:eastAsia="zh-CN"/>
        </w:rPr>
      </w:pPr>
    </w:p>
    <w:p w14:paraId="6721CE17" w14:textId="77777777" w:rsidR="00E143C9" w:rsidRDefault="00E143C9" w:rsidP="004F70AA">
      <w:pPr>
        <w:suppressAutoHyphens/>
        <w:spacing w:after="0"/>
        <w:jc w:val="right"/>
        <w:rPr>
          <w:rFonts w:ascii="Arial" w:eastAsia="Times New Roman" w:hAnsi="Arial" w:cs="Arial"/>
          <w:bCs/>
          <w:lang w:eastAsia="zh-CN"/>
        </w:rPr>
      </w:pPr>
    </w:p>
    <w:p w14:paraId="7CC32001" w14:textId="77777777" w:rsidR="00E143C9" w:rsidRDefault="00E143C9" w:rsidP="004F70AA">
      <w:pPr>
        <w:suppressAutoHyphens/>
        <w:spacing w:after="0"/>
        <w:jc w:val="right"/>
        <w:rPr>
          <w:rFonts w:ascii="Arial" w:eastAsia="Times New Roman" w:hAnsi="Arial" w:cs="Arial"/>
          <w:bCs/>
          <w:lang w:eastAsia="zh-CN"/>
        </w:rPr>
      </w:pPr>
    </w:p>
    <w:p w14:paraId="455EC610" w14:textId="77777777" w:rsidR="00E143C9" w:rsidRDefault="00E143C9" w:rsidP="004F70AA">
      <w:pPr>
        <w:suppressAutoHyphens/>
        <w:spacing w:after="0"/>
        <w:jc w:val="right"/>
        <w:rPr>
          <w:rFonts w:ascii="Arial" w:eastAsia="Times New Roman" w:hAnsi="Arial" w:cs="Arial"/>
          <w:bCs/>
          <w:lang w:eastAsia="zh-CN"/>
        </w:rPr>
      </w:pPr>
    </w:p>
    <w:p w14:paraId="5BB29C13" w14:textId="77777777" w:rsidR="00E143C9" w:rsidRDefault="00E143C9" w:rsidP="004F70AA">
      <w:pPr>
        <w:suppressAutoHyphens/>
        <w:spacing w:after="0"/>
        <w:jc w:val="right"/>
        <w:rPr>
          <w:rFonts w:ascii="Arial" w:eastAsia="Times New Roman" w:hAnsi="Arial" w:cs="Arial"/>
          <w:bCs/>
          <w:lang w:eastAsia="zh-CN"/>
        </w:rPr>
      </w:pPr>
    </w:p>
    <w:p w14:paraId="04249709" w14:textId="77777777" w:rsidR="00E143C9" w:rsidRDefault="00E143C9" w:rsidP="004F70AA">
      <w:pPr>
        <w:suppressAutoHyphens/>
        <w:spacing w:after="0"/>
        <w:jc w:val="right"/>
        <w:rPr>
          <w:rFonts w:ascii="Arial" w:eastAsia="Times New Roman" w:hAnsi="Arial" w:cs="Arial"/>
          <w:bCs/>
          <w:lang w:eastAsia="zh-CN"/>
        </w:rPr>
      </w:pPr>
    </w:p>
    <w:p w14:paraId="73B70B3E" w14:textId="77777777" w:rsidR="00E143C9" w:rsidRDefault="00E143C9" w:rsidP="004F70AA">
      <w:pPr>
        <w:suppressAutoHyphens/>
        <w:spacing w:after="0"/>
        <w:jc w:val="right"/>
        <w:rPr>
          <w:rFonts w:ascii="Arial" w:eastAsia="Times New Roman" w:hAnsi="Arial" w:cs="Arial"/>
          <w:bCs/>
          <w:lang w:eastAsia="zh-CN"/>
        </w:rPr>
      </w:pPr>
    </w:p>
    <w:p w14:paraId="7436B4C3" w14:textId="77777777" w:rsidR="00E143C9" w:rsidRDefault="00E143C9" w:rsidP="004F70AA">
      <w:pPr>
        <w:suppressAutoHyphens/>
        <w:spacing w:after="0"/>
        <w:jc w:val="right"/>
        <w:rPr>
          <w:rFonts w:ascii="Arial" w:eastAsia="Times New Roman" w:hAnsi="Arial" w:cs="Arial"/>
          <w:bCs/>
          <w:lang w:eastAsia="zh-CN"/>
        </w:rPr>
      </w:pPr>
    </w:p>
    <w:p w14:paraId="2B0328B5" w14:textId="77777777" w:rsidR="00E143C9" w:rsidRDefault="00E143C9" w:rsidP="004F70AA">
      <w:pPr>
        <w:suppressAutoHyphens/>
        <w:spacing w:after="0"/>
        <w:jc w:val="right"/>
        <w:rPr>
          <w:rFonts w:ascii="Arial" w:eastAsia="Times New Roman" w:hAnsi="Arial" w:cs="Arial"/>
          <w:bCs/>
          <w:lang w:eastAsia="zh-CN"/>
        </w:rPr>
      </w:pPr>
    </w:p>
    <w:p w14:paraId="59177C19" w14:textId="77777777" w:rsidR="00E143C9" w:rsidRDefault="00E143C9" w:rsidP="004F70AA">
      <w:pPr>
        <w:suppressAutoHyphens/>
        <w:spacing w:after="0"/>
        <w:jc w:val="right"/>
        <w:rPr>
          <w:rFonts w:ascii="Arial" w:eastAsia="Times New Roman" w:hAnsi="Arial" w:cs="Arial"/>
          <w:bCs/>
          <w:lang w:eastAsia="zh-CN"/>
        </w:rPr>
      </w:pPr>
    </w:p>
    <w:p w14:paraId="359879D6" w14:textId="77777777" w:rsidR="00E143C9" w:rsidRDefault="00E143C9" w:rsidP="004F70AA">
      <w:pPr>
        <w:suppressAutoHyphens/>
        <w:spacing w:after="0"/>
        <w:jc w:val="right"/>
        <w:rPr>
          <w:rFonts w:ascii="Arial" w:eastAsia="Times New Roman" w:hAnsi="Arial" w:cs="Arial"/>
          <w:bCs/>
          <w:lang w:eastAsia="zh-CN"/>
        </w:rPr>
      </w:pPr>
    </w:p>
    <w:p w14:paraId="129C0338" w14:textId="77777777" w:rsidR="00E143C9" w:rsidRDefault="00E143C9" w:rsidP="004F70AA">
      <w:pPr>
        <w:suppressAutoHyphens/>
        <w:spacing w:after="0"/>
        <w:jc w:val="right"/>
        <w:rPr>
          <w:rFonts w:ascii="Arial" w:eastAsia="Times New Roman" w:hAnsi="Arial" w:cs="Arial"/>
          <w:bCs/>
          <w:lang w:eastAsia="zh-CN"/>
        </w:rPr>
      </w:pPr>
    </w:p>
    <w:p w14:paraId="1A094A91" w14:textId="77777777" w:rsidR="00E143C9" w:rsidRDefault="00E143C9" w:rsidP="004F70AA">
      <w:pPr>
        <w:suppressAutoHyphens/>
        <w:spacing w:after="0"/>
        <w:jc w:val="right"/>
        <w:rPr>
          <w:rFonts w:ascii="Arial" w:eastAsia="Times New Roman" w:hAnsi="Arial" w:cs="Arial"/>
          <w:bCs/>
          <w:lang w:eastAsia="zh-CN"/>
        </w:rPr>
      </w:pPr>
    </w:p>
    <w:p w14:paraId="1A6A8514" w14:textId="77777777" w:rsidR="00E143C9" w:rsidRDefault="00E143C9" w:rsidP="004F70AA">
      <w:pPr>
        <w:suppressAutoHyphens/>
        <w:spacing w:after="0"/>
        <w:jc w:val="right"/>
        <w:rPr>
          <w:rFonts w:ascii="Arial" w:eastAsia="Times New Roman" w:hAnsi="Arial" w:cs="Arial"/>
          <w:bCs/>
          <w:lang w:eastAsia="zh-CN"/>
        </w:rPr>
      </w:pPr>
    </w:p>
    <w:p w14:paraId="620DD6D5" w14:textId="77777777" w:rsidR="00E143C9" w:rsidRDefault="00E143C9" w:rsidP="004F70AA">
      <w:pPr>
        <w:suppressAutoHyphens/>
        <w:spacing w:after="0"/>
        <w:jc w:val="right"/>
        <w:rPr>
          <w:rFonts w:ascii="Arial" w:eastAsia="Times New Roman" w:hAnsi="Arial" w:cs="Arial"/>
          <w:bCs/>
          <w:lang w:eastAsia="zh-CN"/>
        </w:rPr>
      </w:pPr>
    </w:p>
    <w:p w14:paraId="7D3E0F57" w14:textId="77777777" w:rsidR="00E143C9" w:rsidRDefault="00E143C9" w:rsidP="004F70AA">
      <w:pPr>
        <w:suppressAutoHyphens/>
        <w:spacing w:after="0"/>
        <w:jc w:val="right"/>
        <w:rPr>
          <w:rFonts w:ascii="Arial" w:eastAsia="Times New Roman" w:hAnsi="Arial" w:cs="Arial"/>
          <w:bCs/>
          <w:lang w:eastAsia="zh-CN"/>
        </w:rPr>
      </w:pPr>
    </w:p>
    <w:p w14:paraId="7A672C75" w14:textId="47F781DE" w:rsidR="001C3028" w:rsidRPr="00C40451" w:rsidRDefault="001C3028" w:rsidP="004F70AA">
      <w:pPr>
        <w:suppressAutoHyphens/>
        <w:spacing w:after="0"/>
        <w:jc w:val="right"/>
        <w:rPr>
          <w:rFonts w:ascii="Arial" w:eastAsia="Times New Roman" w:hAnsi="Arial" w:cs="Arial"/>
          <w:lang w:eastAsia="zh-CN"/>
        </w:rPr>
      </w:pPr>
      <w:r w:rsidRPr="00C40451">
        <w:rPr>
          <w:rFonts w:ascii="Arial" w:eastAsia="Times New Roman" w:hAnsi="Arial" w:cs="Arial"/>
          <w:bCs/>
          <w:lang w:eastAsia="zh-CN"/>
        </w:rPr>
        <w:lastRenderedPageBreak/>
        <w:t xml:space="preserve">Załącznik nr </w:t>
      </w:r>
      <w:r w:rsidR="00FB40FD" w:rsidRPr="00C40451">
        <w:rPr>
          <w:rFonts w:ascii="Arial" w:eastAsia="Times New Roman" w:hAnsi="Arial" w:cs="Arial"/>
          <w:bCs/>
          <w:lang w:eastAsia="zh-CN"/>
        </w:rPr>
        <w:t>3</w:t>
      </w:r>
      <w:r w:rsidRPr="00C40451">
        <w:rPr>
          <w:rFonts w:ascii="Arial" w:eastAsia="Times New Roman" w:hAnsi="Arial" w:cs="Arial"/>
          <w:bCs/>
          <w:lang w:eastAsia="zh-CN"/>
        </w:rPr>
        <w:t xml:space="preserve"> do umowy </w:t>
      </w:r>
    </w:p>
    <w:p w14:paraId="785F8335" w14:textId="77777777" w:rsidR="000F691A" w:rsidRPr="00C40451" w:rsidRDefault="000F691A" w:rsidP="004F70AA">
      <w:pPr>
        <w:suppressAutoHyphens/>
        <w:spacing w:after="0"/>
        <w:ind w:left="2124" w:firstLine="708"/>
        <w:jc w:val="both"/>
        <w:rPr>
          <w:rFonts w:ascii="Arial" w:eastAsia="Times New Roman" w:hAnsi="Arial" w:cs="Arial"/>
          <w:bCs/>
          <w:lang w:eastAsia="zh-CN"/>
        </w:rPr>
      </w:pPr>
    </w:p>
    <w:p w14:paraId="63217DE3" w14:textId="7BE0C12B" w:rsidR="001C3028" w:rsidRPr="00C40451" w:rsidRDefault="001C3028" w:rsidP="004F70AA">
      <w:pPr>
        <w:suppressAutoHyphens/>
        <w:spacing w:after="0"/>
        <w:ind w:firstLine="3"/>
        <w:rPr>
          <w:rFonts w:ascii="Arial" w:eastAsia="Times New Roman" w:hAnsi="Arial" w:cs="Arial"/>
          <w:lang w:eastAsia="zh-CN"/>
        </w:rPr>
      </w:pPr>
      <w:r w:rsidRPr="00C40451">
        <w:rPr>
          <w:rFonts w:ascii="Arial" w:eastAsia="Times New Roman" w:hAnsi="Arial" w:cs="Arial"/>
          <w:bCs/>
          <w:lang w:eastAsia="zh-CN"/>
        </w:rPr>
        <w:t>Lublin, dnia …………….</w:t>
      </w:r>
    </w:p>
    <w:p w14:paraId="16E75132" w14:textId="77777777" w:rsidR="001C3028" w:rsidRPr="00C40451" w:rsidRDefault="001C3028" w:rsidP="004F70AA">
      <w:pPr>
        <w:suppressAutoHyphens/>
        <w:spacing w:after="0"/>
        <w:jc w:val="both"/>
        <w:rPr>
          <w:rFonts w:ascii="Arial" w:eastAsia="Times New Roman" w:hAnsi="Arial" w:cs="Arial"/>
          <w:b/>
          <w:bCs/>
          <w:lang w:eastAsia="zh-CN"/>
        </w:rPr>
      </w:pPr>
    </w:p>
    <w:p w14:paraId="4322BBF0" w14:textId="77777777" w:rsidR="001C3028" w:rsidRPr="00C40451" w:rsidRDefault="001C3028" w:rsidP="004F70AA">
      <w:pPr>
        <w:suppressAutoHyphens/>
        <w:spacing w:after="0"/>
        <w:jc w:val="center"/>
        <w:rPr>
          <w:rFonts w:ascii="Arial" w:eastAsia="Times New Roman" w:hAnsi="Arial" w:cs="Arial"/>
          <w:lang w:eastAsia="zh-CN"/>
        </w:rPr>
      </w:pPr>
      <w:r w:rsidRPr="00C40451">
        <w:rPr>
          <w:rFonts w:ascii="Arial" w:eastAsia="Times New Roman" w:hAnsi="Arial" w:cs="Arial"/>
          <w:b/>
          <w:bCs/>
          <w:lang w:eastAsia="zh-CN"/>
        </w:rPr>
        <w:t>Protokół odbioru</w:t>
      </w:r>
    </w:p>
    <w:p w14:paraId="2C84F416" w14:textId="2809F9F2" w:rsidR="001C3028" w:rsidRPr="00C40451" w:rsidRDefault="000F691A" w:rsidP="004F70AA">
      <w:pPr>
        <w:suppressAutoHyphens/>
        <w:spacing w:after="0"/>
        <w:jc w:val="center"/>
        <w:rPr>
          <w:rFonts w:ascii="Arial" w:eastAsia="Times New Roman" w:hAnsi="Arial" w:cs="Arial"/>
          <w:bCs/>
          <w:lang w:eastAsia="zh-CN"/>
        </w:rPr>
      </w:pPr>
      <w:r w:rsidRPr="00C40451">
        <w:rPr>
          <w:rFonts w:ascii="Arial" w:eastAsia="Times New Roman" w:hAnsi="Arial" w:cs="Arial"/>
          <w:bCs/>
          <w:lang w:eastAsia="zh-CN"/>
        </w:rPr>
        <w:t>……………………….</w:t>
      </w:r>
    </w:p>
    <w:p w14:paraId="0394BFDF" w14:textId="77777777"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na rzecz:</w:t>
      </w:r>
    </w:p>
    <w:p w14:paraId="7C91733F" w14:textId="77777777"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Województwa Lubelskiego z siedzibą w Lublinie</w:t>
      </w:r>
    </w:p>
    <w:p w14:paraId="72FF42A7" w14:textId="77777777"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ul. Artura Grottgera 4, 20-029 Lublin</w:t>
      </w:r>
    </w:p>
    <w:p w14:paraId="45ACE9CB" w14:textId="77777777"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Odbiorcą usługi jest:</w:t>
      </w:r>
    </w:p>
    <w:p w14:paraId="1591E498" w14:textId="77777777"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Regionalny Ośrodek Polityki Społecznej w Lublinie</w:t>
      </w:r>
    </w:p>
    <w:p w14:paraId="18FB5883" w14:textId="77777777"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ul. Diamentowa 2, 20-447 Lublin</w:t>
      </w:r>
    </w:p>
    <w:p w14:paraId="7D7F6364" w14:textId="7D9463EA"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 xml:space="preserve">zgodnie z zawartą umową nr </w:t>
      </w:r>
      <w:r w:rsidR="000F691A" w:rsidRPr="00C40451">
        <w:rPr>
          <w:rFonts w:ascii="Arial" w:eastAsia="Times New Roman" w:hAnsi="Arial" w:cs="Arial"/>
          <w:bCs/>
          <w:lang w:eastAsia="zh-CN"/>
        </w:rPr>
        <w:t>……………….</w:t>
      </w:r>
      <w:r w:rsidR="00A34019" w:rsidRPr="00C40451">
        <w:rPr>
          <w:rFonts w:ascii="Arial" w:eastAsia="Times New Roman" w:hAnsi="Arial" w:cs="Arial"/>
          <w:bCs/>
          <w:lang w:eastAsia="zh-CN"/>
        </w:rPr>
        <w:t xml:space="preserve"> </w:t>
      </w:r>
      <w:r w:rsidRPr="00C40451">
        <w:rPr>
          <w:rFonts w:ascii="Arial" w:eastAsia="Times New Roman" w:hAnsi="Arial" w:cs="Arial"/>
          <w:bCs/>
          <w:lang w:eastAsia="zh-CN"/>
        </w:rPr>
        <w:t>z dnia ………..…………………</w:t>
      </w:r>
    </w:p>
    <w:p w14:paraId="1B14F050" w14:textId="77777777" w:rsidR="001C3028" w:rsidRPr="00C40451" w:rsidRDefault="001C3028" w:rsidP="004F70AA">
      <w:pPr>
        <w:suppressAutoHyphens/>
        <w:spacing w:after="0"/>
        <w:jc w:val="both"/>
        <w:rPr>
          <w:rFonts w:ascii="Arial" w:eastAsia="Times New Roman" w:hAnsi="Arial" w:cs="Arial"/>
          <w:bCs/>
          <w:lang w:eastAsia="zh-CN"/>
        </w:rPr>
      </w:pPr>
    </w:p>
    <w:tbl>
      <w:tblPr>
        <w:tblW w:w="9353" w:type="dxa"/>
        <w:tblInd w:w="-5" w:type="dxa"/>
        <w:tblLayout w:type="fixed"/>
        <w:tblLook w:val="0000" w:firstRow="0" w:lastRow="0" w:firstColumn="0" w:lastColumn="0" w:noHBand="0" w:noVBand="0"/>
      </w:tblPr>
      <w:tblGrid>
        <w:gridCol w:w="4658"/>
        <w:gridCol w:w="4695"/>
      </w:tblGrid>
      <w:tr w:rsidR="001C3028" w:rsidRPr="00C40451" w14:paraId="471EC48A" w14:textId="77777777" w:rsidTr="00C40451">
        <w:trPr>
          <w:trHeight w:val="468"/>
        </w:trPr>
        <w:tc>
          <w:tcPr>
            <w:tcW w:w="4658" w:type="dxa"/>
            <w:tcBorders>
              <w:top w:val="single" w:sz="4" w:space="0" w:color="000000"/>
              <w:left w:val="single" w:sz="4" w:space="0" w:color="000000"/>
              <w:bottom w:val="single" w:sz="4" w:space="0" w:color="000000"/>
            </w:tcBorders>
            <w:shd w:val="clear" w:color="auto" w:fill="auto"/>
            <w:vAlign w:val="center"/>
          </w:tcPr>
          <w:p w14:paraId="0D53DFA4" w14:textId="77777777"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Zamawiający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615B" w14:textId="77777777"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Wykonawca</w:t>
            </w:r>
          </w:p>
        </w:tc>
      </w:tr>
      <w:tr w:rsidR="001C3028" w:rsidRPr="00C40451" w14:paraId="7A2D2ADE" w14:textId="77777777" w:rsidTr="00C40451">
        <w:trPr>
          <w:trHeight w:val="688"/>
        </w:trPr>
        <w:tc>
          <w:tcPr>
            <w:tcW w:w="4658" w:type="dxa"/>
            <w:tcBorders>
              <w:top w:val="single" w:sz="4" w:space="0" w:color="000000"/>
              <w:left w:val="single" w:sz="4" w:space="0" w:color="000000"/>
              <w:bottom w:val="single" w:sz="4" w:space="0" w:color="000000"/>
            </w:tcBorders>
            <w:shd w:val="clear" w:color="auto" w:fill="auto"/>
            <w:vAlign w:val="bottom"/>
          </w:tcPr>
          <w:p w14:paraId="0266ABDE" w14:textId="75875ADE" w:rsidR="001C3028" w:rsidRPr="00C40451" w:rsidRDefault="001C3028" w:rsidP="004F70AA">
            <w:pPr>
              <w:suppressAutoHyphens/>
              <w:spacing w:after="0"/>
              <w:jc w:val="both"/>
              <w:rPr>
                <w:rFonts w:ascii="Arial" w:eastAsia="Times New Roman" w:hAnsi="Arial" w:cs="Arial"/>
                <w:b/>
                <w:bCs/>
                <w:lang w:eastAsia="zh-CN"/>
              </w:rPr>
            </w:pPr>
          </w:p>
          <w:p w14:paraId="64B5DD99" w14:textId="77777777" w:rsidR="005E074E" w:rsidRPr="00C40451" w:rsidRDefault="005E074E" w:rsidP="004F70AA">
            <w:pPr>
              <w:suppressAutoHyphens/>
              <w:spacing w:after="0"/>
              <w:jc w:val="both"/>
              <w:rPr>
                <w:rFonts w:ascii="Arial" w:eastAsia="Times New Roman" w:hAnsi="Arial" w:cs="Arial"/>
                <w:b/>
                <w:bCs/>
                <w:lang w:eastAsia="zh-CN"/>
              </w:rPr>
            </w:pPr>
          </w:p>
          <w:p w14:paraId="76577774" w14:textId="77777777" w:rsidR="000B7F19" w:rsidRPr="00C40451" w:rsidRDefault="000B7F19" w:rsidP="004F70AA">
            <w:pPr>
              <w:suppressAutoHyphens/>
              <w:spacing w:after="0"/>
              <w:jc w:val="both"/>
              <w:rPr>
                <w:rFonts w:ascii="Arial" w:eastAsia="Times New Roman" w:hAnsi="Arial" w:cs="Arial"/>
                <w:b/>
                <w:bCs/>
                <w:lang w:eastAsia="zh-CN"/>
              </w:rPr>
            </w:pPr>
          </w:p>
          <w:p w14:paraId="37DC0CEF" w14:textId="77777777" w:rsidR="001C3028" w:rsidRPr="00C40451" w:rsidRDefault="001C3028" w:rsidP="004F70AA">
            <w:pPr>
              <w:suppressAutoHyphens/>
              <w:spacing w:after="0"/>
              <w:jc w:val="both"/>
              <w:rPr>
                <w:rFonts w:ascii="Arial" w:eastAsia="Times New Roman" w:hAnsi="Arial" w:cs="Arial"/>
                <w:b/>
                <w:bCs/>
                <w:lang w:eastAsia="zh-CN"/>
              </w:rPr>
            </w:pP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E909E4" w14:textId="77777777" w:rsidR="001C3028" w:rsidRPr="00C40451" w:rsidRDefault="001C3028" w:rsidP="004F70AA">
            <w:pPr>
              <w:suppressAutoHyphens/>
              <w:snapToGrid w:val="0"/>
              <w:spacing w:after="0"/>
              <w:jc w:val="both"/>
              <w:rPr>
                <w:rFonts w:ascii="Arial" w:eastAsia="Times New Roman" w:hAnsi="Arial" w:cs="Arial"/>
                <w:b/>
                <w:bCs/>
                <w:lang w:eastAsia="zh-CN"/>
              </w:rPr>
            </w:pPr>
          </w:p>
        </w:tc>
      </w:tr>
    </w:tbl>
    <w:p w14:paraId="31D28BF2" w14:textId="77777777" w:rsidR="001C3028" w:rsidRPr="00C40451" w:rsidRDefault="001C3028" w:rsidP="004F70AA">
      <w:pPr>
        <w:suppressAutoHyphens/>
        <w:spacing w:after="0"/>
        <w:jc w:val="both"/>
        <w:rPr>
          <w:rFonts w:ascii="Arial" w:eastAsia="Times New Roman" w:hAnsi="Arial" w:cs="Arial"/>
          <w:bCs/>
          <w:lang w:eastAsia="zh-CN"/>
        </w:rPr>
      </w:pPr>
    </w:p>
    <w:p w14:paraId="754FA225" w14:textId="4CC51AF8" w:rsidR="001C3028" w:rsidRPr="00C40451" w:rsidRDefault="001C3028" w:rsidP="004F70AA">
      <w:pPr>
        <w:suppressAutoHyphens/>
        <w:spacing w:after="0"/>
        <w:jc w:val="both"/>
        <w:rPr>
          <w:rFonts w:ascii="Arial" w:eastAsia="Times New Roman" w:hAnsi="Arial" w:cs="Arial"/>
          <w:iCs/>
          <w:lang w:eastAsia="zh-CN"/>
        </w:rPr>
      </w:pPr>
      <w:r w:rsidRPr="00C40451">
        <w:rPr>
          <w:rFonts w:ascii="Arial" w:eastAsia="Times New Roman" w:hAnsi="Arial" w:cs="Arial"/>
          <w:bCs/>
          <w:lang w:eastAsia="zh-CN"/>
        </w:rPr>
        <w:t xml:space="preserve">Regionalny Ośrodek Polityki Społecznej w Lublinie poświadcza wykonanie </w:t>
      </w:r>
      <w:r w:rsidR="00505589">
        <w:rPr>
          <w:rFonts w:ascii="Arial" w:eastAsia="Times New Roman" w:hAnsi="Arial" w:cs="Arial"/>
          <w:bCs/>
          <w:lang w:eastAsia="zh-CN"/>
        </w:rPr>
        <w:t>przedmiotu umowy</w:t>
      </w:r>
      <w:r w:rsidR="00505589" w:rsidRPr="00C40451">
        <w:rPr>
          <w:rFonts w:ascii="Arial" w:eastAsia="Times New Roman" w:hAnsi="Arial" w:cs="Arial"/>
          <w:bCs/>
          <w:lang w:eastAsia="zh-CN"/>
        </w:rPr>
        <w:t xml:space="preserve"> </w:t>
      </w:r>
      <w:r w:rsidRPr="00C40451">
        <w:rPr>
          <w:rFonts w:ascii="Arial" w:eastAsia="Times New Roman" w:hAnsi="Arial" w:cs="Arial"/>
          <w:bCs/>
          <w:lang w:eastAsia="zh-CN"/>
        </w:rPr>
        <w:t>polegające</w:t>
      </w:r>
      <w:r w:rsidR="00505589">
        <w:rPr>
          <w:rFonts w:ascii="Arial" w:eastAsia="Times New Roman" w:hAnsi="Arial" w:cs="Arial"/>
          <w:bCs/>
          <w:lang w:eastAsia="zh-CN"/>
        </w:rPr>
        <w:t xml:space="preserve">go </w:t>
      </w:r>
      <w:r w:rsidRPr="00C40451">
        <w:rPr>
          <w:rFonts w:ascii="Arial" w:eastAsia="Times New Roman" w:hAnsi="Arial" w:cs="Arial"/>
          <w:bCs/>
          <w:lang w:eastAsia="zh-CN"/>
        </w:rPr>
        <w:t xml:space="preserve">na </w:t>
      </w:r>
      <w:r w:rsidRPr="00C40451">
        <w:rPr>
          <w:rFonts w:ascii="Arial" w:eastAsia="Times New Roman" w:hAnsi="Arial" w:cs="Arial"/>
          <w:bCs/>
          <w:i/>
          <w:lang w:eastAsia="zh-CN"/>
        </w:rPr>
        <w:t>…………………………………………………………………………………………………………………………………………………………………</w:t>
      </w:r>
      <w:r w:rsidRPr="00C40451">
        <w:rPr>
          <w:rFonts w:ascii="Arial" w:eastAsia="Times New Roman" w:hAnsi="Arial" w:cs="Arial"/>
          <w:iCs/>
          <w:lang w:eastAsia="zh-CN"/>
        </w:rPr>
        <w:t>……………………………</w:t>
      </w:r>
    </w:p>
    <w:p w14:paraId="0B0C607A" w14:textId="77777777" w:rsidR="001C3028" w:rsidRPr="00C40451" w:rsidRDefault="001C3028" w:rsidP="004F70AA">
      <w:pPr>
        <w:suppressAutoHyphens/>
        <w:spacing w:after="0"/>
        <w:jc w:val="both"/>
        <w:rPr>
          <w:rFonts w:ascii="Arial" w:eastAsia="Times New Roman" w:hAnsi="Arial" w:cs="Arial"/>
          <w:lang w:eastAsia="zh-CN"/>
        </w:rPr>
      </w:pPr>
    </w:p>
    <w:p w14:paraId="74DDE5AF" w14:textId="77777777"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Łączna kwota za realizację ww. usługi wynosi ………….………</w:t>
      </w:r>
    </w:p>
    <w:p w14:paraId="7FC161B5" w14:textId="77777777" w:rsidR="001C3028" w:rsidRPr="00C40451" w:rsidRDefault="001C3028" w:rsidP="004F70AA">
      <w:pPr>
        <w:suppressAutoHyphens/>
        <w:spacing w:after="0"/>
        <w:jc w:val="both"/>
        <w:rPr>
          <w:rFonts w:ascii="Arial" w:eastAsia="Times New Roman" w:hAnsi="Arial" w:cs="Arial"/>
          <w:bCs/>
          <w:lang w:eastAsia="zh-CN"/>
        </w:rPr>
      </w:pPr>
    </w:p>
    <w:p w14:paraId="38CE55C4" w14:textId="30FA1C61"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Wykonanie przedmiotu umowy przyjmuje się bez zastrzeżeń/stwierdza się zastrzeżenia</w:t>
      </w:r>
      <w:r w:rsidR="0079618B" w:rsidRPr="00C40451">
        <w:rPr>
          <w:rFonts w:ascii="Arial" w:eastAsia="Times New Roman" w:hAnsi="Arial" w:cs="Arial"/>
          <w:bCs/>
          <w:lang w:eastAsia="zh-CN"/>
        </w:rPr>
        <w:t xml:space="preserve">* </w:t>
      </w:r>
    </w:p>
    <w:p w14:paraId="71AC5B12" w14:textId="2ED00AC1" w:rsidR="0079618B" w:rsidRPr="00C40451" w:rsidRDefault="0079618B" w:rsidP="004F70AA">
      <w:pPr>
        <w:suppressAutoHyphens/>
        <w:spacing w:after="0"/>
        <w:jc w:val="both"/>
        <w:rPr>
          <w:rFonts w:ascii="Arial" w:eastAsia="Times New Roman" w:hAnsi="Arial" w:cs="Arial"/>
          <w:bCs/>
          <w:lang w:eastAsia="zh-CN"/>
        </w:rPr>
      </w:pPr>
      <w:r w:rsidRPr="00C40451">
        <w:rPr>
          <w:rFonts w:ascii="Arial" w:eastAsia="Times New Roman" w:hAnsi="Arial" w:cs="Arial"/>
          <w:bCs/>
          <w:lang w:eastAsia="zh-CN"/>
        </w:rPr>
        <w:t>(* niepotrzebne skreślić).</w:t>
      </w:r>
    </w:p>
    <w:p w14:paraId="5EBD012A" w14:textId="77777777" w:rsidR="001C3028" w:rsidRPr="00C40451" w:rsidRDefault="001C3028" w:rsidP="004F70AA">
      <w:pPr>
        <w:suppressAutoHyphens/>
        <w:spacing w:after="0"/>
        <w:jc w:val="both"/>
        <w:rPr>
          <w:rFonts w:ascii="Arial" w:eastAsia="Times New Roman" w:hAnsi="Arial" w:cs="Arial"/>
          <w:bCs/>
          <w:lang w:eastAsia="zh-CN"/>
        </w:rPr>
      </w:pPr>
    </w:p>
    <w:p w14:paraId="13E2949B" w14:textId="77777777"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Uwagi: …………………………………………………………………………………………</w:t>
      </w:r>
    </w:p>
    <w:p w14:paraId="766BCACF" w14:textId="77777777" w:rsidR="001C3028" w:rsidRPr="00C40451" w:rsidRDefault="001C3028" w:rsidP="004F70AA">
      <w:pPr>
        <w:suppressAutoHyphens/>
        <w:spacing w:after="0"/>
        <w:jc w:val="both"/>
        <w:rPr>
          <w:rFonts w:ascii="Arial" w:eastAsia="Times New Roman" w:hAnsi="Arial" w:cs="Arial"/>
          <w:bCs/>
          <w:lang w:eastAsia="zh-CN"/>
        </w:rPr>
      </w:pPr>
    </w:p>
    <w:p w14:paraId="20505280" w14:textId="77777777"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 xml:space="preserve">Termin usunięcia nieprawidłowości </w:t>
      </w:r>
    </w:p>
    <w:p w14:paraId="5C5ACA7A" w14:textId="7A4AF477" w:rsidR="0079618B" w:rsidRPr="00C40451" w:rsidRDefault="001C3028" w:rsidP="004F70AA">
      <w:pPr>
        <w:suppressAutoHyphens/>
        <w:spacing w:after="0"/>
        <w:jc w:val="both"/>
        <w:rPr>
          <w:rFonts w:ascii="Arial" w:eastAsia="Times New Roman" w:hAnsi="Arial" w:cs="Arial"/>
          <w:bCs/>
          <w:lang w:eastAsia="zh-CN"/>
        </w:rPr>
      </w:pPr>
      <w:r w:rsidRPr="00C40451">
        <w:rPr>
          <w:rFonts w:ascii="Arial" w:eastAsia="Times New Roman" w:hAnsi="Arial" w:cs="Arial"/>
          <w:bCs/>
          <w:lang w:eastAsia="zh-CN"/>
        </w:rPr>
        <w:t>………………………………………………………………………………………………….</w:t>
      </w:r>
    </w:p>
    <w:p w14:paraId="6AC54C34" w14:textId="77777777" w:rsidR="0079618B" w:rsidRPr="00C40451" w:rsidRDefault="0079618B" w:rsidP="004F70AA">
      <w:pPr>
        <w:suppressAutoHyphens/>
        <w:spacing w:after="0"/>
        <w:jc w:val="both"/>
        <w:rPr>
          <w:rFonts w:ascii="Arial" w:eastAsia="Times New Roman" w:hAnsi="Arial" w:cs="Arial"/>
          <w:lang w:eastAsia="zh-CN"/>
        </w:rPr>
      </w:pPr>
    </w:p>
    <w:p w14:paraId="6AA872D6" w14:textId="77777777" w:rsidR="001C3028" w:rsidRPr="00C40451" w:rsidRDefault="001C3028" w:rsidP="004F70AA">
      <w:pPr>
        <w:suppressAutoHyphens/>
        <w:spacing w:after="0"/>
        <w:jc w:val="both"/>
        <w:rPr>
          <w:rFonts w:ascii="Arial" w:eastAsia="Times New Roman" w:hAnsi="Arial" w:cs="Arial"/>
          <w:bCs/>
          <w:lang w:eastAsia="zh-CN"/>
        </w:rPr>
      </w:pPr>
    </w:p>
    <w:p w14:paraId="5B4A6876" w14:textId="77777777"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bCs/>
          <w:lang w:eastAsia="zh-CN"/>
        </w:rPr>
        <w:t>Zamawiający</w:t>
      </w:r>
      <w:r w:rsidRPr="00C40451">
        <w:rPr>
          <w:rFonts w:ascii="Arial" w:eastAsia="Times New Roman" w:hAnsi="Arial" w:cs="Arial"/>
          <w:bCs/>
          <w:lang w:eastAsia="zh-CN"/>
        </w:rPr>
        <w:tab/>
      </w:r>
      <w:r w:rsidRPr="00C40451">
        <w:rPr>
          <w:rFonts w:ascii="Arial" w:eastAsia="Times New Roman" w:hAnsi="Arial" w:cs="Arial"/>
          <w:bCs/>
          <w:lang w:eastAsia="zh-CN"/>
        </w:rPr>
        <w:tab/>
      </w:r>
      <w:r w:rsidRPr="00C40451">
        <w:rPr>
          <w:rFonts w:ascii="Arial" w:eastAsia="Times New Roman" w:hAnsi="Arial" w:cs="Arial"/>
          <w:bCs/>
          <w:lang w:eastAsia="zh-CN"/>
        </w:rPr>
        <w:tab/>
      </w:r>
      <w:r w:rsidRPr="00C40451">
        <w:rPr>
          <w:rFonts w:ascii="Arial" w:eastAsia="Times New Roman" w:hAnsi="Arial" w:cs="Arial"/>
          <w:bCs/>
          <w:lang w:eastAsia="zh-CN"/>
        </w:rPr>
        <w:tab/>
        <w:t xml:space="preserve"> </w:t>
      </w:r>
      <w:r w:rsidRPr="00C40451">
        <w:rPr>
          <w:rFonts w:ascii="Arial" w:eastAsia="Times New Roman" w:hAnsi="Arial" w:cs="Arial"/>
          <w:bCs/>
          <w:lang w:eastAsia="zh-CN"/>
        </w:rPr>
        <w:tab/>
      </w:r>
      <w:r w:rsidRPr="00C40451">
        <w:rPr>
          <w:rFonts w:ascii="Arial" w:eastAsia="Times New Roman" w:hAnsi="Arial" w:cs="Arial"/>
          <w:bCs/>
          <w:lang w:eastAsia="zh-CN"/>
        </w:rPr>
        <w:tab/>
      </w:r>
      <w:r w:rsidRPr="00C40451">
        <w:rPr>
          <w:rFonts w:ascii="Arial" w:eastAsia="Times New Roman" w:hAnsi="Arial" w:cs="Arial"/>
          <w:bCs/>
          <w:lang w:eastAsia="zh-CN"/>
        </w:rPr>
        <w:tab/>
      </w:r>
      <w:r w:rsidRPr="00C40451">
        <w:rPr>
          <w:rFonts w:ascii="Arial" w:eastAsia="Times New Roman" w:hAnsi="Arial" w:cs="Arial"/>
          <w:bCs/>
          <w:lang w:eastAsia="zh-CN"/>
        </w:rPr>
        <w:tab/>
      </w:r>
      <w:r w:rsidRPr="00C40451">
        <w:rPr>
          <w:rFonts w:ascii="Arial" w:eastAsia="Times New Roman" w:hAnsi="Arial" w:cs="Arial"/>
          <w:bCs/>
          <w:lang w:eastAsia="zh-CN"/>
        </w:rPr>
        <w:tab/>
        <w:t>Wykonawca</w:t>
      </w:r>
    </w:p>
    <w:p w14:paraId="50966636" w14:textId="77777777" w:rsidR="001C3028" w:rsidRPr="00C40451" w:rsidRDefault="001C3028" w:rsidP="004F70AA">
      <w:pPr>
        <w:suppressAutoHyphens/>
        <w:spacing w:after="0"/>
        <w:jc w:val="both"/>
        <w:rPr>
          <w:rFonts w:ascii="Arial" w:eastAsia="Times New Roman" w:hAnsi="Arial" w:cs="Arial"/>
          <w:lang w:eastAsia="zh-CN"/>
        </w:rPr>
      </w:pPr>
      <w:r w:rsidRPr="00C40451">
        <w:rPr>
          <w:rFonts w:ascii="Arial" w:eastAsia="Times New Roman" w:hAnsi="Arial" w:cs="Arial"/>
          <w:lang w:eastAsia="zh-CN"/>
        </w:rPr>
        <w:t>…………………………………….</w:t>
      </w:r>
      <w:r w:rsidRPr="00C40451">
        <w:rPr>
          <w:rFonts w:ascii="Arial" w:eastAsia="Times New Roman" w:hAnsi="Arial" w:cs="Arial"/>
          <w:lang w:eastAsia="zh-CN"/>
        </w:rPr>
        <w:tab/>
      </w:r>
      <w:r w:rsidRPr="00C40451">
        <w:rPr>
          <w:rFonts w:ascii="Arial" w:eastAsia="Times New Roman" w:hAnsi="Arial" w:cs="Arial"/>
          <w:lang w:eastAsia="zh-CN"/>
        </w:rPr>
        <w:tab/>
      </w:r>
      <w:r w:rsidRPr="00C40451">
        <w:rPr>
          <w:rFonts w:ascii="Arial" w:eastAsia="Times New Roman" w:hAnsi="Arial" w:cs="Arial"/>
          <w:lang w:eastAsia="zh-CN"/>
        </w:rPr>
        <w:tab/>
      </w:r>
      <w:r w:rsidRPr="00C40451">
        <w:rPr>
          <w:rFonts w:ascii="Arial" w:eastAsia="Times New Roman" w:hAnsi="Arial" w:cs="Arial"/>
          <w:lang w:eastAsia="zh-CN"/>
        </w:rPr>
        <w:tab/>
      </w:r>
      <w:r w:rsidRPr="00C40451">
        <w:rPr>
          <w:rFonts w:ascii="Arial" w:eastAsia="Times New Roman" w:hAnsi="Arial" w:cs="Arial"/>
          <w:lang w:eastAsia="zh-CN"/>
        </w:rPr>
        <w:tab/>
        <w:t>………………………………</w:t>
      </w:r>
    </w:p>
    <w:sectPr w:rsidR="001C3028" w:rsidRPr="00C40451" w:rsidSect="00D7362E">
      <w:headerReference w:type="even" r:id="rId11"/>
      <w:headerReference w:type="default" r:id="rId12"/>
      <w:footerReference w:type="default" r:id="rId13"/>
      <w:headerReference w:type="first" r:id="rId14"/>
      <w:footerReference w:type="first" r:id="rId15"/>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0DC07" w14:textId="77777777" w:rsidR="005B0C47" w:rsidRDefault="005B0C47" w:rsidP="00292537">
      <w:pPr>
        <w:spacing w:after="0" w:line="240" w:lineRule="auto"/>
      </w:pPr>
      <w:r>
        <w:separator/>
      </w:r>
    </w:p>
  </w:endnote>
  <w:endnote w:type="continuationSeparator" w:id="0">
    <w:p w14:paraId="0614CB47" w14:textId="77777777" w:rsidR="005B0C47" w:rsidRDefault="005B0C47" w:rsidP="00292537">
      <w:pPr>
        <w:spacing w:after="0" w:line="240" w:lineRule="auto"/>
      </w:pPr>
      <w:r>
        <w:continuationSeparator/>
      </w:r>
    </w:p>
  </w:endnote>
  <w:endnote w:type="continuationNotice" w:id="1">
    <w:p w14:paraId="7E9CE783" w14:textId="77777777" w:rsidR="005B0C47" w:rsidRDefault="005B0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296996"/>
      <w:docPartObj>
        <w:docPartGallery w:val="Page Numbers (Bottom of Page)"/>
        <w:docPartUnique/>
      </w:docPartObj>
    </w:sdtPr>
    <w:sdtEndPr/>
    <w:sdtContent>
      <w:sdt>
        <w:sdtPr>
          <w:id w:val="-1769616900"/>
          <w:docPartObj>
            <w:docPartGallery w:val="Page Numbers (Top of Page)"/>
            <w:docPartUnique/>
          </w:docPartObj>
        </w:sdtPr>
        <w:sdtEndPr/>
        <w:sdtContent>
          <w:p w14:paraId="2000692C" w14:textId="77777777" w:rsidR="00136E39" w:rsidRPr="00136E39" w:rsidRDefault="00136E39" w:rsidP="00136E39">
            <w:pPr>
              <w:tabs>
                <w:tab w:val="center" w:pos="4536"/>
                <w:tab w:val="right" w:pos="9072"/>
              </w:tabs>
              <w:jc w:val="center"/>
              <w:rPr>
                <w:rFonts w:ascii="Calibri" w:eastAsia="Calibri" w:hAnsi="Calibri" w:cs="Times New Roman"/>
                <w:kern w:val="2"/>
                <w14:ligatures w14:val="standardContextual"/>
              </w:rPr>
            </w:pPr>
            <w:r w:rsidRPr="00136E39">
              <w:rPr>
                <w:rFonts w:ascii="Calibri" w:eastAsia="Calibri" w:hAnsi="Calibri" w:cs="Times New Roman"/>
                <w:noProof/>
                <w:kern w:val="2"/>
                <w14:ligatures w14:val="standardContextual"/>
              </w:rPr>
              <w:drawing>
                <wp:anchor distT="0" distB="0" distL="114300" distR="114300" simplePos="0" relativeHeight="251662343" behindDoc="0" locked="0" layoutInCell="1" allowOverlap="1" wp14:anchorId="71DF9C34" wp14:editId="2A786F01">
                  <wp:simplePos x="0" y="0"/>
                  <wp:positionH relativeFrom="column">
                    <wp:posOffset>-509905</wp:posOffset>
                  </wp:positionH>
                  <wp:positionV relativeFrom="paragraph">
                    <wp:posOffset>171450</wp:posOffset>
                  </wp:positionV>
                  <wp:extent cx="422910" cy="483235"/>
                  <wp:effectExtent l="0" t="0" r="0" b="0"/>
                  <wp:wrapSquare wrapText="bothSides"/>
                  <wp:docPr id="1796314948" name="Obraz 1796314948"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15582" name="Obraz 772715582"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83235"/>
                          </a:xfrm>
                          <a:prstGeom prst="rect">
                            <a:avLst/>
                          </a:prstGeom>
                          <a:noFill/>
                        </pic:spPr>
                      </pic:pic>
                    </a:graphicData>
                  </a:graphic>
                  <wp14:sizeRelH relativeFrom="margin">
                    <wp14:pctWidth>0</wp14:pctWidth>
                  </wp14:sizeRelH>
                  <wp14:sizeRelV relativeFrom="margin">
                    <wp14:pctHeight>0</wp14:pctHeight>
                  </wp14:sizeRelV>
                </wp:anchor>
              </w:drawing>
            </w:r>
            <w:r w:rsidRPr="00136E39">
              <w:rPr>
                <w:rFonts w:ascii="Calibri" w:eastAsia="Calibri" w:hAnsi="Calibri" w:cs="Times New Roman"/>
                <w:noProof/>
                <w:kern w:val="2"/>
                <w14:ligatures w14:val="standardContextual"/>
              </w:rPr>
              <mc:AlternateContent>
                <mc:Choice Requires="wps">
                  <w:drawing>
                    <wp:anchor distT="0" distB="0" distL="114300" distR="114300" simplePos="0" relativeHeight="251664391" behindDoc="0" locked="0" layoutInCell="1" allowOverlap="1" wp14:anchorId="6947336E" wp14:editId="6B8CFA65">
                      <wp:simplePos x="0" y="0"/>
                      <wp:positionH relativeFrom="column">
                        <wp:posOffset>-509271</wp:posOffset>
                      </wp:positionH>
                      <wp:positionV relativeFrom="paragraph">
                        <wp:posOffset>62865</wp:posOffset>
                      </wp:positionV>
                      <wp:extent cx="6928485" cy="0"/>
                      <wp:effectExtent l="0" t="0" r="0" b="0"/>
                      <wp:wrapNone/>
                      <wp:docPr id="1200626209"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9C4DFE" id="Łącznik prosty 6" o:spid="_x0000_s1026" style="position:absolute;z-index:251664391;visibility:visible;mso-wrap-style:square;mso-wrap-distance-left:9pt;mso-wrap-distance-top:0;mso-wrap-distance-right:9pt;mso-wrap-distance-bottom:0;mso-position-horizontal:absolute;mso-position-horizontal-relative:text;mso-position-vertical:absolute;mso-position-vertical-relative:text" from="-40.1pt,4.95pt" to="50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kI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" strokecolor="windowText" strokeweight=".5pt">
                      <v:stroke joinstyle="miter"/>
                    </v:line>
                  </w:pict>
                </mc:Fallback>
              </mc:AlternateContent>
            </w:r>
          </w:p>
          <w:p w14:paraId="4ACF8D03" w14:textId="77777777" w:rsidR="00136E39" w:rsidRPr="00136E39" w:rsidRDefault="00136E39" w:rsidP="00136E39">
            <w:pPr>
              <w:tabs>
                <w:tab w:val="center" w:pos="4536"/>
                <w:tab w:val="right" w:pos="9072"/>
              </w:tabs>
              <w:spacing w:after="0" w:line="240" w:lineRule="auto"/>
              <w:jc w:val="center"/>
              <w:rPr>
                <w:rFonts w:ascii="Calibri" w:eastAsia="Calibri" w:hAnsi="Calibri" w:cs="Times New Roman"/>
                <w:kern w:val="2"/>
                <w:sz w:val="18"/>
                <w:szCs w:val="18"/>
                <w14:ligatures w14:val="standardContextual"/>
              </w:rPr>
            </w:pPr>
            <w:r w:rsidRPr="00136E39">
              <w:rPr>
                <w:rFonts w:ascii="Calibri" w:eastAsia="Calibri" w:hAnsi="Calibri" w:cs="Times New Roman"/>
                <w:noProof/>
                <w:kern w:val="2"/>
                <w:sz w:val="18"/>
                <w:szCs w:val="18"/>
                <w14:ligatures w14:val="standardContextual"/>
              </w:rPr>
              <w:drawing>
                <wp:anchor distT="0" distB="0" distL="114300" distR="114300" simplePos="0" relativeHeight="251663367" behindDoc="0" locked="0" layoutInCell="1" allowOverlap="1" wp14:anchorId="1A6EE310" wp14:editId="2B09A5B8">
                  <wp:simplePos x="0" y="0"/>
                  <wp:positionH relativeFrom="column">
                    <wp:posOffset>5358130</wp:posOffset>
                  </wp:positionH>
                  <wp:positionV relativeFrom="paragraph">
                    <wp:posOffset>55245</wp:posOffset>
                  </wp:positionV>
                  <wp:extent cx="1061085" cy="414655"/>
                  <wp:effectExtent l="0" t="0" r="5715" b="4445"/>
                  <wp:wrapSquare wrapText="bothSides"/>
                  <wp:docPr id="82054366" name="Obraz 82054366"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8628" name="Obraz 41064862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r w:rsidRPr="00136E39">
              <w:rPr>
                <w:rFonts w:ascii="Calibri" w:eastAsia="Calibri" w:hAnsi="Calibri" w:cs="Times New Roman"/>
                <w:kern w:val="2"/>
                <w:sz w:val="18"/>
                <w:szCs w:val="18"/>
                <w14:ligatures w14:val="standardContextual"/>
              </w:rPr>
              <w:t>Województwo Lubelskie - Regionalny Ośrodek Polityki Społecznej w Lublinie</w:t>
            </w:r>
          </w:p>
          <w:p w14:paraId="17617646" w14:textId="77777777" w:rsidR="00136E39" w:rsidRPr="00136E39" w:rsidRDefault="00136E39" w:rsidP="00136E39">
            <w:pPr>
              <w:tabs>
                <w:tab w:val="center" w:pos="4536"/>
                <w:tab w:val="right" w:pos="9072"/>
              </w:tabs>
              <w:spacing w:after="0" w:line="240" w:lineRule="auto"/>
              <w:jc w:val="center"/>
              <w:rPr>
                <w:rFonts w:ascii="Calibri" w:eastAsia="Calibri" w:hAnsi="Calibri" w:cs="Times New Roman"/>
                <w:kern w:val="2"/>
                <w:sz w:val="18"/>
                <w:szCs w:val="18"/>
                <w14:ligatures w14:val="standardContextual"/>
              </w:rPr>
            </w:pPr>
            <w:r w:rsidRPr="00136E39">
              <w:rPr>
                <w:rFonts w:ascii="Calibri" w:eastAsia="Calibri" w:hAnsi="Calibri" w:cs="Times New Roman"/>
                <w:kern w:val="2"/>
                <w:sz w:val="18"/>
                <w:szCs w:val="18"/>
                <w14:ligatures w14:val="standardContextual"/>
              </w:rPr>
              <w:t xml:space="preserve">ul. Diamentowa 2, 20-447 Lublin, tel. 81 5287650, e-mail: </w:t>
            </w:r>
            <w:hyperlink r:id="rId3" w:history="1">
              <w:r w:rsidRPr="00136E39">
                <w:rPr>
                  <w:rFonts w:ascii="Calibri" w:eastAsia="Calibri" w:hAnsi="Calibri" w:cs="Times New Roman"/>
                  <w:color w:val="0563C1"/>
                  <w:kern w:val="2"/>
                  <w:sz w:val="18"/>
                  <w:szCs w:val="18"/>
                  <w:u w:val="single"/>
                  <w14:ligatures w14:val="standardContextual"/>
                </w:rPr>
                <w:t>rops@rops.lubelskie.pl</w:t>
              </w:r>
            </w:hyperlink>
            <w:r w:rsidRPr="00136E39">
              <w:rPr>
                <w:rFonts w:ascii="Calibri" w:eastAsia="Calibri" w:hAnsi="Calibri" w:cs="Times New Roman"/>
                <w:kern w:val="2"/>
                <w:sz w:val="18"/>
                <w:szCs w:val="18"/>
                <w14:ligatures w14:val="standardContextual"/>
              </w:rPr>
              <w:t xml:space="preserve"> </w:t>
            </w:r>
          </w:p>
          <w:p w14:paraId="1103082A" w14:textId="77777777" w:rsidR="00136E39" w:rsidRPr="00136E39" w:rsidRDefault="00136E39" w:rsidP="00136E39">
            <w:pPr>
              <w:tabs>
                <w:tab w:val="center" w:pos="4536"/>
                <w:tab w:val="right" w:pos="9072"/>
              </w:tabs>
              <w:spacing w:after="0" w:line="240" w:lineRule="auto"/>
              <w:jc w:val="center"/>
              <w:rPr>
                <w:rFonts w:ascii="Calibri" w:eastAsia="Calibri" w:hAnsi="Calibri" w:cs="Times New Roman"/>
                <w:kern w:val="2"/>
                <w:sz w:val="18"/>
                <w:szCs w:val="18"/>
                <w14:ligatures w14:val="standardContextual"/>
              </w:rPr>
            </w:pPr>
            <w:hyperlink r:id="rId4" w:history="1">
              <w:r w:rsidRPr="00136E39">
                <w:rPr>
                  <w:rFonts w:ascii="Calibri" w:eastAsia="Calibri" w:hAnsi="Calibri" w:cs="Times New Roman"/>
                  <w:color w:val="0563C1"/>
                  <w:kern w:val="2"/>
                  <w:sz w:val="18"/>
                  <w:szCs w:val="18"/>
                  <w:u w:val="single"/>
                  <w14:ligatures w14:val="standardContextual"/>
                </w:rPr>
                <w:t>www.rops.lubelskie.pl</w:t>
              </w:r>
            </w:hyperlink>
          </w:p>
          <w:p w14:paraId="3C5CF798" w14:textId="77777777" w:rsidR="00136E39" w:rsidRPr="00136E39" w:rsidRDefault="00136E39" w:rsidP="00136E39">
            <w:pPr>
              <w:tabs>
                <w:tab w:val="center" w:pos="4536"/>
                <w:tab w:val="right" w:pos="9072"/>
              </w:tabs>
              <w:spacing w:after="0" w:line="240" w:lineRule="auto"/>
              <w:jc w:val="right"/>
              <w:rPr>
                <w:rFonts w:ascii="Calibri" w:eastAsia="Calibri" w:hAnsi="Calibri" w:cs="Times New Roman"/>
                <w:kern w:val="2"/>
                <w14:ligatures w14:val="standardContextual"/>
              </w:rPr>
            </w:pPr>
          </w:p>
          <w:sdt>
            <w:sdtPr>
              <w:rPr>
                <w:rFonts w:ascii="Calibri" w:eastAsia="Calibri" w:hAnsi="Calibri" w:cs="Times New Roman"/>
                <w:kern w:val="2"/>
                <w14:ligatures w14:val="standardContextual"/>
              </w:rPr>
              <w:id w:val="-1636403980"/>
              <w:docPartObj>
                <w:docPartGallery w:val="Page Numbers (Bottom of Page)"/>
                <w:docPartUnique/>
              </w:docPartObj>
            </w:sdtPr>
            <w:sdtEndPr/>
            <w:sdtContent>
              <w:sdt>
                <w:sdtPr>
                  <w:rPr>
                    <w:rFonts w:ascii="Calibri" w:eastAsia="Calibri" w:hAnsi="Calibri" w:cs="Times New Roman"/>
                    <w:kern w:val="2"/>
                    <w14:ligatures w14:val="standardContextual"/>
                  </w:rPr>
                  <w:id w:val="1975256541"/>
                  <w:docPartObj>
                    <w:docPartGallery w:val="Page Numbers (Top of Page)"/>
                    <w:docPartUnique/>
                  </w:docPartObj>
                </w:sdtPr>
                <w:sdtEndPr/>
                <w:sdtContent>
                  <w:p w14:paraId="55934EDF" w14:textId="77777777" w:rsidR="00136E39" w:rsidRPr="00136E39" w:rsidRDefault="00136E39" w:rsidP="00136E39">
                    <w:pPr>
                      <w:tabs>
                        <w:tab w:val="center" w:pos="4536"/>
                      </w:tabs>
                      <w:spacing w:after="0" w:line="240" w:lineRule="auto"/>
                      <w:jc w:val="right"/>
                      <w:rPr>
                        <w:rFonts w:ascii="Calibri" w:eastAsia="Calibri" w:hAnsi="Calibri" w:cs="Times New Roman"/>
                        <w:kern w:val="2"/>
                        <w14:ligatures w14:val="standardContextual"/>
                      </w:rPr>
                    </w:pPr>
                    <w:r w:rsidRPr="00136E39">
                      <w:rPr>
                        <w:rFonts w:ascii="Calibri" w:eastAsia="Calibri" w:hAnsi="Calibri" w:cs="Times New Roman"/>
                        <w:kern w:val="2"/>
                        <w14:ligatures w14:val="standardContextual"/>
                      </w:rPr>
                      <w:t xml:space="preserve">Strona </w:t>
                    </w:r>
                    <w:r w:rsidRPr="00136E39">
                      <w:rPr>
                        <w:rFonts w:ascii="Calibri" w:eastAsia="Calibri" w:hAnsi="Calibri" w:cs="Times New Roman"/>
                        <w:b/>
                        <w:bCs/>
                        <w:kern w:val="2"/>
                        <w:sz w:val="24"/>
                        <w:szCs w:val="24"/>
                        <w14:ligatures w14:val="standardContextual"/>
                      </w:rPr>
                      <w:fldChar w:fldCharType="begin"/>
                    </w:r>
                    <w:r w:rsidRPr="00136E39">
                      <w:rPr>
                        <w:rFonts w:ascii="Calibri" w:eastAsia="Calibri" w:hAnsi="Calibri" w:cs="Times New Roman"/>
                        <w:b/>
                        <w:bCs/>
                        <w:kern w:val="2"/>
                        <w14:ligatures w14:val="standardContextual"/>
                      </w:rPr>
                      <w:instrText>PAGE</w:instrText>
                    </w:r>
                    <w:r w:rsidRPr="00136E39">
                      <w:rPr>
                        <w:rFonts w:ascii="Calibri" w:eastAsia="Calibri" w:hAnsi="Calibri" w:cs="Times New Roman"/>
                        <w:b/>
                        <w:bCs/>
                        <w:kern w:val="2"/>
                        <w:sz w:val="24"/>
                        <w:szCs w:val="24"/>
                        <w14:ligatures w14:val="standardContextual"/>
                      </w:rPr>
                      <w:fldChar w:fldCharType="separate"/>
                    </w:r>
                    <w:r w:rsidRPr="00136E39">
                      <w:rPr>
                        <w:rFonts w:ascii="Calibri" w:eastAsia="Calibri" w:hAnsi="Calibri" w:cs="Times New Roman"/>
                        <w:b/>
                        <w:bCs/>
                        <w:kern w:val="2"/>
                        <w:sz w:val="24"/>
                        <w:szCs w:val="24"/>
                        <w14:ligatures w14:val="standardContextual"/>
                      </w:rPr>
                      <w:t>1</w:t>
                    </w:r>
                    <w:r w:rsidRPr="00136E39">
                      <w:rPr>
                        <w:rFonts w:ascii="Calibri" w:eastAsia="Calibri" w:hAnsi="Calibri" w:cs="Times New Roman"/>
                        <w:b/>
                        <w:bCs/>
                        <w:kern w:val="2"/>
                        <w:sz w:val="24"/>
                        <w:szCs w:val="24"/>
                        <w14:ligatures w14:val="standardContextual"/>
                      </w:rPr>
                      <w:fldChar w:fldCharType="end"/>
                    </w:r>
                    <w:r w:rsidRPr="00136E39">
                      <w:rPr>
                        <w:rFonts w:ascii="Calibri" w:eastAsia="Calibri" w:hAnsi="Calibri" w:cs="Times New Roman"/>
                        <w:kern w:val="2"/>
                        <w14:ligatures w14:val="standardContextual"/>
                      </w:rPr>
                      <w:t xml:space="preserve"> z </w:t>
                    </w:r>
                    <w:r w:rsidRPr="00136E39">
                      <w:rPr>
                        <w:rFonts w:ascii="Calibri" w:eastAsia="Calibri" w:hAnsi="Calibri" w:cs="Times New Roman"/>
                        <w:b/>
                        <w:bCs/>
                        <w:kern w:val="2"/>
                        <w:sz w:val="24"/>
                        <w:szCs w:val="24"/>
                        <w14:ligatures w14:val="standardContextual"/>
                      </w:rPr>
                      <w:fldChar w:fldCharType="begin"/>
                    </w:r>
                    <w:r w:rsidRPr="00136E39">
                      <w:rPr>
                        <w:rFonts w:ascii="Calibri" w:eastAsia="Calibri" w:hAnsi="Calibri" w:cs="Times New Roman"/>
                        <w:b/>
                        <w:bCs/>
                        <w:kern w:val="2"/>
                        <w14:ligatures w14:val="standardContextual"/>
                      </w:rPr>
                      <w:instrText>NUMPAGES</w:instrText>
                    </w:r>
                    <w:r w:rsidRPr="00136E39">
                      <w:rPr>
                        <w:rFonts w:ascii="Calibri" w:eastAsia="Calibri" w:hAnsi="Calibri" w:cs="Times New Roman"/>
                        <w:b/>
                        <w:bCs/>
                        <w:kern w:val="2"/>
                        <w:sz w:val="24"/>
                        <w:szCs w:val="24"/>
                        <w14:ligatures w14:val="standardContextual"/>
                      </w:rPr>
                      <w:fldChar w:fldCharType="separate"/>
                    </w:r>
                    <w:r w:rsidRPr="00136E39">
                      <w:rPr>
                        <w:rFonts w:ascii="Calibri" w:eastAsia="Calibri" w:hAnsi="Calibri" w:cs="Times New Roman"/>
                        <w:b/>
                        <w:bCs/>
                        <w:kern w:val="2"/>
                        <w:sz w:val="24"/>
                        <w:szCs w:val="24"/>
                        <w14:ligatures w14:val="standardContextual"/>
                      </w:rPr>
                      <w:t>27</w:t>
                    </w:r>
                    <w:r w:rsidRPr="00136E39">
                      <w:rPr>
                        <w:rFonts w:ascii="Calibri" w:eastAsia="Calibri" w:hAnsi="Calibri" w:cs="Times New Roman"/>
                        <w:b/>
                        <w:bCs/>
                        <w:kern w:val="2"/>
                        <w:sz w:val="24"/>
                        <w:szCs w:val="24"/>
                        <w14:ligatures w14:val="standardContextual"/>
                      </w:rPr>
                      <w:fldChar w:fldCharType="end"/>
                    </w:r>
                  </w:p>
                </w:sdtContent>
              </w:sdt>
            </w:sdtContent>
          </w:sdt>
          <w:p w14:paraId="7E9EA245" w14:textId="6BFCBA73" w:rsidR="0051493D" w:rsidRDefault="00DE24E2" w:rsidP="00136E39">
            <w:pPr>
              <w:pStyle w:val="Stopka"/>
            </w:pPr>
          </w:p>
        </w:sdtContent>
      </w:sdt>
    </w:sdtContent>
  </w:sdt>
  <w:p w14:paraId="0A5D5988" w14:textId="77777777" w:rsidR="007C339E" w:rsidRDefault="007C33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79C" w14:textId="1C38301E" w:rsidR="00D7362E" w:rsidRDefault="00D7362E">
    <w:pPr>
      <w:pStyle w:val="Stopka"/>
      <w:jc w:val="right"/>
    </w:pPr>
    <w:r>
      <w:fldChar w:fldCharType="begin"/>
    </w:r>
    <w:r>
      <w:instrText>PAGE   \* MERGEFORMAT</w:instrText>
    </w:r>
    <w:r>
      <w:fldChar w:fldCharType="separate"/>
    </w:r>
    <w:r>
      <w:t>2</w:t>
    </w:r>
    <w:r>
      <w:fldChar w:fldCharType="end"/>
    </w:r>
  </w:p>
  <w:p w14:paraId="3591CF90" w14:textId="77777777" w:rsidR="00D7362E" w:rsidRDefault="00D736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2BC78" w14:textId="77777777" w:rsidR="005B0C47" w:rsidRDefault="005B0C47" w:rsidP="00292537">
      <w:pPr>
        <w:spacing w:after="0" w:line="240" w:lineRule="auto"/>
      </w:pPr>
      <w:r>
        <w:separator/>
      </w:r>
    </w:p>
  </w:footnote>
  <w:footnote w:type="continuationSeparator" w:id="0">
    <w:p w14:paraId="40C853EA" w14:textId="77777777" w:rsidR="005B0C47" w:rsidRDefault="005B0C47" w:rsidP="00292537">
      <w:pPr>
        <w:spacing w:after="0" w:line="240" w:lineRule="auto"/>
      </w:pPr>
      <w:r>
        <w:continuationSeparator/>
      </w:r>
    </w:p>
  </w:footnote>
  <w:footnote w:type="continuationNotice" w:id="1">
    <w:p w14:paraId="47D60405" w14:textId="77777777" w:rsidR="005B0C47" w:rsidRDefault="005B0C47">
      <w:pPr>
        <w:spacing w:after="0" w:line="240" w:lineRule="auto"/>
      </w:pPr>
    </w:p>
  </w:footnote>
  <w:footnote w:id="2">
    <w:p w14:paraId="09FAFA79" w14:textId="3DC27FF6" w:rsidR="009139CD" w:rsidRPr="00BB68E0" w:rsidRDefault="009139CD">
      <w:pPr>
        <w:pStyle w:val="Tekstprzypisudolnego"/>
        <w:rPr>
          <w:sz w:val="16"/>
          <w:szCs w:val="16"/>
        </w:rPr>
      </w:pPr>
      <w:r w:rsidRPr="00BB68E0">
        <w:rPr>
          <w:rStyle w:val="Odwoanieprzypisudolnego"/>
          <w:sz w:val="16"/>
          <w:szCs w:val="16"/>
        </w:rPr>
        <w:footnoteRef/>
      </w:r>
      <w:r w:rsidRPr="00BB68E0">
        <w:rPr>
          <w:sz w:val="16"/>
          <w:szCs w:val="16"/>
        </w:rPr>
        <w:t xml:space="preserve"> Część 1 - Badania w obszarze ekonomii społecznej; Część 2 - Diagnozowanie i monitorowanie sytuacji regionalnej</w:t>
      </w:r>
    </w:p>
  </w:footnote>
  <w:footnote w:id="3">
    <w:p w14:paraId="30FD59D5" w14:textId="5C4CCBC7" w:rsidR="00095563" w:rsidRPr="00F52898" w:rsidRDefault="00095563" w:rsidP="00C40451">
      <w:pPr>
        <w:pStyle w:val="Tekstpodstawowy"/>
        <w:jc w:val="both"/>
        <w:rPr>
          <w:rFonts w:ascii="Arial" w:hAnsi="Arial" w:cs="Arial"/>
          <w:sz w:val="16"/>
          <w:szCs w:val="16"/>
        </w:rPr>
      </w:pPr>
      <w:r w:rsidRPr="00F52898">
        <w:rPr>
          <w:rStyle w:val="Odwoanieprzypisudolnego"/>
          <w:rFonts w:ascii="Arial" w:hAnsi="Arial" w:cs="Arial"/>
          <w:sz w:val="16"/>
          <w:szCs w:val="16"/>
        </w:rPr>
        <w:footnoteRef/>
      </w:r>
      <w:r w:rsidRPr="00F52898">
        <w:rPr>
          <w:rFonts w:ascii="Arial" w:hAnsi="Arial" w:cs="Arial"/>
          <w:sz w:val="16"/>
          <w:szCs w:val="16"/>
        </w:rPr>
        <w:t xml:space="preserve"> W przypadku osób fizycznych nieprowadzących działalności gospodarczej, </w:t>
      </w:r>
      <w:r w:rsidRPr="00F52898">
        <w:rPr>
          <w:rFonts w:ascii="Arial" w:eastAsia="Arial Unicode MS" w:hAnsi="Arial" w:cs="Arial"/>
          <w:kern w:val="2"/>
          <w:sz w:val="16"/>
          <w:szCs w:val="16"/>
        </w:rPr>
        <w:t xml:space="preserve">podana cena brutto jest ceną całkowitą i ostateczną, uwzględniające wszystkie należne składki i inne należności budżetowe, które mogą wyniknąć z realizacji umowy bez względu </w:t>
      </w:r>
      <w:r w:rsidR="00C40451">
        <w:rPr>
          <w:rFonts w:ascii="Arial" w:eastAsia="Arial Unicode MS" w:hAnsi="Arial" w:cs="Arial"/>
          <w:kern w:val="2"/>
          <w:sz w:val="16"/>
          <w:szCs w:val="16"/>
        </w:rPr>
        <w:br/>
      </w:r>
      <w:r w:rsidRPr="00F52898">
        <w:rPr>
          <w:rFonts w:ascii="Arial" w:eastAsia="Arial Unicode MS" w:hAnsi="Arial" w:cs="Arial"/>
          <w:kern w:val="2"/>
          <w:sz w:val="16"/>
          <w:szCs w:val="16"/>
        </w:rPr>
        <w:t>na to, na której stronie ciąży obowiązek ich odprowadzenia.</w:t>
      </w:r>
      <w:r w:rsidRPr="00F52898">
        <w:rPr>
          <w:rFonts w:ascii="Arial" w:hAnsi="Arial" w:cs="Arial"/>
          <w:sz w:val="16"/>
          <w:szCs w:val="16"/>
        </w:rPr>
        <w:t xml:space="preserve"> Cena brutto zawiera wszystkie obciążenia publicznoprawne, </w:t>
      </w:r>
      <w:r w:rsidR="00C40451">
        <w:rPr>
          <w:rFonts w:ascii="Arial" w:hAnsi="Arial" w:cs="Arial"/>
          <w:sz w:val="16"/>
          <w:szCs w:val="16"/>
        </w:rPr>
        <w:br/>
      </w:r>
      <w:r w:rsidRPr="00F52898">
        <w:rPr>
          <w:rFonts w:ascii="Arial" w:hAnsi="Arial" w:cs="Arial"/>
          <w:sz w:val="16"/>
          <w:szCs w:val="16"/>
        </w:rPr>
        <w:t>w szczególności składki na ubezpieczenia społeczne, zdrowotne, Fundusz Pracy, ciążące na pracodawcy i pracowniku oraz zaliczki na podatek jeżeli dotyczy i ewentualnie inne obciążenia przewidziane w odrębnych przepisach.</w:t>
      </w:r>
    </w:p>
    <w:p w14:paraId="026C1008" w14:textId="77777777" w:rsidR="00095563" w:rsidRPr="00F52898" w:rsidRDefault="00095563" w:rsidP="00095563">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77B5F" w14:textId="77777777" w:rsidR="006E4E23" w:rsidRDefault="006E4E23" w:rsidP="006E4E23">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5" behindDoc="0" locked="0" layoutInCell="1" allowOverlap="1" wp14:anchorId="52D92BE9" wp14:editId="70767B88">
              <wp:simplePos x="0" y="0"/>
              <wp:positionH relativeFrom="column">
                <wp:posOffset>5496560</wp:posOffset>
              </wp:positionH>
              <wp:positionV relativeFrom="paragraph">
                <wp:posOffset>-61595</wp:posOffset>
              </wp:positionV>
              <wp:extent cx="807720" cy="716915"/>
              <wp:effectExtent l="635" t="0" r="127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53759" w14:textId="77777777" w:rsidR="006E4E23" w:rsidRDefault="006E4E23" w:rsidP="006E4E23">
                          <w:r>
                            <w:rPr>
                              <w:noProof/>
                              <w:lang w:eastAsia="pl-PL"/>
                            </w:rPr>
                            <w:drawing>
                              <wp:inline distT="0" distB="0" distL="0" distR="0" wp14:anchorId="1CA57A80" wp14:editId="13594C1B">
                                <wp:extent cx="526968" cy="583324"/>
                                <wp:effectExtent l="19050" t="0" r="6432" b="0"/>
                                <wp:docPr id="8"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D92BE9" id="_x0000_t202" coordsize="21600,21600" o:spt="202" path="m,l,21600r21600,l21600,xe">
              <v:stroke joinstyle="miter"/>
              <v:path gradientshapeok="t" o:connecttype="rect"/>
            </v:shapetype>
            <v:shape id="Text Box 13" o:spid="_x0000_s1026" type="#_x0000_t202" style="position:absolute;left:0;text-align:left;margin-left:432.8pt;margin-top:-4.85pt;width:63.6pt;height:56.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" filled="f" stroked="f">
              <v:textbox>
                <w:txbxContent>
                  <w:p w14:paraId="16E53759" w14:textId="77777777" w:rsidR="006E4E23" w:rsidRDefault="006E4E23" w:rsidP="006E4E23">
                    <w:r>
                      <w:rPr>
                        <w:noProof/>
                        <w:lang w:eastAsia="pl-PL"/>
                      </w:rPr>
                      <w:drawing>
                        <wp:inline distT="0" distB="0" distL="0" distR="0" wp14:anchorId="1CA57A80" wp14:editId="13594C1B">
                          <wp:extent cx="526968" cy="583324"/>
                          <wp:effectExtent l="19050" t="0" r="6432" b="0"/>
                          <wp:docPr id="8"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v:textbox>
            </v:shape>
          </w:pict>
        </mc:Fallback>
      </mc:AlternateContent>
    </w: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4" behindDoc="0" locked="0" layoutInCell="1" allowOverlap="1" wp14:anchorId="0C6E1435" wp14:editId="7609FC35">
              <wp:simplePos x="0" y="0"/>
              <wp:positionH relativeFrom="column">
                <wp:posOffset>-766445</wp:posOffset>
              </wp:positionH>
              <wp:positionV relativeFrom="paragraph">
                <wp:posOffset>-125095</wp:posOffset>
              </wp:positionV>
              <wp:extent cx="2146300" cy="702945"/>
              <wp:effectExtent l="0" t="0" r="1270" b="317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E0265" w14:textId="77777777" w:rsidR="006E4E23" w:rsidRDefault="006E4E23" w:rsidP="006E4E23">
                          <w:pPr>
                            <w:ind w:firstLine="708"/>
                          </w:pPr>
                          <w:r w:rsidRPr="00F544D1">
                            <w:rPr>
                              <w:noProof/>
                              <w:lang w:eastAsia="pl-PL"/>
                            </w:rPr>
                            <w:drawing>
                              <wp:inline distT="0" distB="0" distL="0" distR="0" wp14:anchorId="63C965D9" wp14:editId="40551EF5">
                                <wp:extent cx="1384081" cy="539007"/>
                                <wp:effectExtent l="19050" t="0" r="6569" b="0"/>
                                <wp:docPr id="9" name="Obraz 9"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435" id="Text Box 8" o:spid="_x0000_s1027" type="#_x0000_t202" style="position:absolute;left:0;text-align:left;margin-left:-60.35pt;margin-top:-9.85pt;width:169pt;height:5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" stroked="f">
              <v:textbox>
                <w:txbxContent>
                  <w:p w14:paraId="110E0265" w14:textId="77777777" w:rsidR="006E4E23" w:rsidRDefault="006E4E23" w:rsidP="006E4E23">
                    <w:pPr>
                      <w:ind w:firstLine="708"/>
                    </w:pPr>
                    <w:r w:rsidRPr="00F544D1">
                      <w:rPr>
                        <w:noProof/>
                        <w:lang w:eastAsia="pl-PL"/>
                      </w:rPr>
                      <w:drawing>
                        <wp:inline distT="0" distB="0" distL="0" distR="0" wp14:anchorId="63C965D9" wp14:editId="40551EF5">
                          <wp:extent cx="1384081" cy="539007"/>
                          <wp:effectExtent l="19050" t="0" r="6569" b="0"/>
                          <wp:docPr id="9" name="Obraz 9"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v:textbox>
            </v:shape>
          </w:pict>
        </mc:Fallback>
      </mc:AlternateContent>
    </w:r>
    <w:r w:rsidRPr="00104463">
      <w:rPr>
        <w:rFonts w:ascii="Times New Roman" w:eastAsia="Batang" w:hAnsi="Times New Roman" w:cs="Times New Roman"/>
        <w:iCs/>
        <w:sz w:val="28"/>
        <w:szCs w:val="28"/>
      </w:rPr>
      <w:t xml:space="preserve">           </w:t>
    </w:r>
    <w:r>
      <w:rPr>
        <w:rFonts w:ascii="Times New Roman" w:eastAsia="Batang" w:hAnsi="Times New Roman" w:cs="Times New Roman"/>
        <w:iCs/>
        <w:sz w:val="28"/>
        <w:szCs w:val="28"/>
      </w:rPr>
      <w:t xml:space="preserve">                          </w:t>
    </w:r>
    <w:r>
      <w:rPr>
        <w:rFonts w:ascii="Times New Roman" w:eastAsia="Batang" w:hAnsi="Times New Roman" w:cs="Times New Roman"/>
        <w:b/>
        <w:iCs/>
        <w:sz w:val="20"/>
        <w:szCs w:val="20"/>
      </w:rPr>
      <w:t xml:space="preserve">REGIONALNY </w:t>
    </w:r>
    <w:r w:rsidRPr="008B0144">
      <w:rPr>
        <w:rFonts w:ascii="Times New Roman" w:eastAsia="Batang" w:hAnsi="Times New Roman" w:cs="Times New Roman"/>
        <w:b/>
        <w:iCs/>
        <w:sz w:val="20"/>
        <w:szCs w:val="20"/>
      </w:rPr>
      <w:t xml:space="preserve">OŚRODEK POLITYKI SPOŁECZNEJ </w:t>
    </w:r>
  </w:p>
  <w:p w14:paraId="0E94DB9C" w14:textId="77777777" w:rsidR="006E4E23" w:rsidRDefault="006E4E23" w:rsidP="006E4E23">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b/>
        <w:iCs/>
        <w:sz w:val="20"/>
        <w:szCs w:val="20"/>
      </w:rPr>
      <w:tab/>
      <w:t xml:space="preserve">        </w:t>
    </w:r>
    <w:r w:rsidRPr="008B0144">
      <w:rPr>
        <w:rFonts w:ascii="Times New Roman" w:eastAsia="Batang" w:hAnsi="Times New Roman" w:cs="Times New Roman"/>
        <w:b/>
        <w:iCs/>
        <w:sz w:val="20"/>
        <w:szCs w:val="20"/>
      </w:rPr>
      <w:t>W LUBLINIE</w:t>
    </w:r>
  </w:p>
  <w:p w14:paraId="7FB998F4" w14:textId="77777777" w:rsidR="006E4E23" w:rsidRPr="008B0144" w:rsidRDefault="006E4E23" w:rsidP="006E4E23">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6" behindDoc="0" locked="0" layoutInCell="1" allowOverlap="1" wp14:anchorId="781D7DFA" wp14:editId="1E76E26C">
              <wp:simplePos x="0" y="0"/>
              <wp:positionH relativeFrom="column">
                <wp:posOffset>1528445</wp:posOffset>
              </wp:positionH>
              <wp:positionV relativeFrom="paragraph">
                <wp:posOffset>39370</wp:posOffset>
              </wp:positionV>
              <wp:extent cx="3571240" cy="0"/>
              <wp:effectExtent l="13970" t="10795" r="15240" b="825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240" cy="0"/>
                      </a:xfrm>
                      <a:prstGeom prst="straightConnector1">
                        <a:avLst/>
                      </a:prstGeom>
                      <a:noFill/>
                      <a:ln w="127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B53FF6" id="_x0000_t32" coordsize="21600,21600" o:spt="32" o:oned="t" path="m,l21600,21600e" filled="f">
              <v:path arrowok="t" fillok="f" o:connecttype="none"/>
              <o:lock v:ext="edit" shapetype="t"/>
            </v:shapetype>
            <v:shape id="AutoShape 18" o:spid="_x0000_s1026" type="#_x0000_t32" style="position:absolute;margin-left:120.35pt;margin-top:3.1pt;width:281.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" strokecolor="#c00000" strokeweight="1pt">
              <v:shadow color="#622423 [1605]" opacity=".5" offset="1pt"/>
            </v:shape>
          </w:pict>
        </mc:Fallback>
      </mc:AlternateContent>
    </w:r>
  </w:p>
  <w:p w14:paraId="0E2DCC11" w14:textId="77777777" w:rsidR="006E4E23" w:rsidRPr="00032BA4" w:rsidRDefault="006E4E23" w:rsidP="006E4E23">
    <w:pPr>
      <w:ind w:left="708"/>
      <w:jc w:val="center"/>
      <w:rPr>
        <w:rFonts w:ascii="Times New Roman" w:eastAsia="Batang" w:hAnsi="Times New Roman" w:cs="Times New Roman"/>
        <w:i/>
        <w:iCs/>
        <w:sz w:val="18"/>
        <w:szCs w:val="18"/>
        <w:lang w:val="en-US"/>
      </w:rPr>
    </w:pPr>
    <w:r>
      <w:rPr>
        <w:rFonts w:ascii="Times New Roman" w:eastAsia="Batang" w:hAnsi="Times New Roman" w:cs="Times New Roman"/>
        <w:i/>
        <w:iCs/>
        <w:noProof/>
        <w:sz w:val="18"/>
        <w:szCs w:val="18"/>
        <w:lang w:eastAsia="pl-PL"/>
      </w:rPr>
      <mc:AlternateContent>
        <mc:Choice Requires="wps">
          <w:drawing>
            <wp:anchor distT="0" distB="0" distL="114300" distR="114300" simplePos="0" relativeHeight="251658247" behindDoc="0" locked="0" layoutInCell="1" allowOverlap="1" wp14:anchorId="51D913CA" wp14:editId="0FD8FBF6">
              <wp:simplePos x="0" y="0"/>
              <wp:positionH relativeFrom="column">
                <wp:posOffset>-419100</wp:posOffset>
              </wp:positionH>
              <wp:positionV relativeFrom="paragraph">
                <wp:posOffset>391795</wp:posOffset>
              </wp:positionV>
              <wp:extent cx="6684645" cy="0"/>
              <wp:effectExtent l="11430" t="10160" r="9525" b="889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81D7A" id="AutoShape 20" o:spid="_x0000_s1026" type="#_x0000_t32" style="position:absolute;margin-left:-33pt;margin-top:30.85pt;width:526.3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2juAEAAFYDAAAOAAAAZHJzL2Uyb0RvYy54bWysU8Fu2zAMvQ/YPwi6L06CJui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"/>
          </w:pict>
        </mc:Fallback>
      </mc:AlternateContent>
    </w:r>
    <w:r w:rsidRPr="00897D80">
      <w:rPr>
        <w:rFonts w:ascii="Times New Roman" w:eastAsia="Batang" w:hAnsi="Times New Roman" w:cs="Times New Roman"/>
        <w:iCs/>
        <w:sz w:val="24"/>
        <w:szCs w:val="24"/>
        <w:lang w:val="en-US"/>
      </w:rPr>
      <w:tab/>
    </w:r>
    <w:r>
      <w:rPr>
        <w:rFonts w:ascii="Times New Roman" w:eastAsia="Batang" w:hAnsi="Times New Roman" w:cs="Times New Roman"/>
        <w:i/>
        <w:iCs/>
        <w:sz w:val="18"/>
        <w:szCs w:val="18"/>
        <w:lang w:val="en-US"/>
      </w:rPr>
      <w:t>20-447 Lublin, ul.</w:t>
    </w:r>
    <w:r w:rsidRPr="00032BA4">
      <w:rPr>
        <w:rFonts w:ascii="Times New Roman" w:eastAsia="Batang" w:hAnsi="Times New Roman" w:cs="Times New Roman"/>
        <w:i/>
        <w:iCs/>
        <w:sz w:val="18"/>
        <w:szCs w:val="18"/>
        <w:lang w:val="en-US"/>
      </w:rPr>
      <w:t xml:space="preserve">Diamentowa 2, tel. (0 81) 528 76 50, fax (0 81) 528 76 30  </w:t>
    </w:r>
    <w:r w:rsidRPr="00032BA4">
      <w:rPr>
        <w:rFonts w:ascii="Times New Roman" w:eastAsia="Batang" w:hAnsi="Times New Roman" w:cs="Times New Roman"/>
        <w:i/>
        <w:iCs/>
        <w:sz w:val="18"/>
        <w:szCs w:val="18"/>
        <w:lang w:val="en-US"/>
      </w:rPr>
      <w:br/>
      <w:t xml:space="preserve"> e-mail: rops@lubelskie.pl</w:t>
    </w:r>
    <w:r>
      <w:rPr>
        <w:rFonts w:ascii="Times New Roman" w:eastAsia="Batang" w:hAnsi="Times New Roman" w:cs="Times New Roman"/>
        <w:i/>
        <w:iCs/>
        <w:sz w:val="18"/>
        <w:szCs w:val="18"/>
        <w:lang w:val="en-US"/>
      </w:rPr>
      <w:t>, www.rops.lubelskie.pl</w:t>
    </w:r>
    <w:r w:rsidRPr="00032BA4">
      <w:rPr>
        <w:rFonts w:ascii="Times New Roman" w:eastAsia="Batang" w:hAnsi="Times New Roman" w:cs="Times New Roman"/>
        <w:i/>
        <w:iCs/>
        <w:sz w:val="18"/>
        <w:szCs w:val="18"/>
        <w:lang w:val="en-US"/>
      </w:rPr>
      <w:t xml:space="preserve">  </w:t>
    </w:r>
  </w:p>
  <w:p w14:paraId="0DFA72BC" w14:textId="77777777" w:rsidR="006E4E23" w:rsidRPr="00062EFD" w:rsidRDefault="006E4E23" w:rsidP="006E4E23">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860F6" w14:textId="77777777" w:rsidR="00136E39" w:rsidRPr="00136E39" w:rsidRDefault="00136E39" w:rsidP="00136E39">
    <w:pPr>
      <w:tabs>
        <w:tab w:val="left" w:pos="900"/>
      </w:tabs>
      <w:suppressAutoHyphens/>
      <w:spacing w:after="0" w:line="240" w:lineRule="auto"/>
      <w:rPr>
        <w:rFonts w:ascii="Calibri" w:eastAsia="Times New Roman" w:hAnsi="Calibri" w:cs="Calibri"/>
        <w:lang w:eastAsia="ar-SA"/>
      </w:rPr>
    </w:pPr>
    <w:bookmarkStart w:id="11" w:name="_Hlk163636096"/>
    <w:r w:rsidRPr="00136E39">
      <w:rPr>
        <w:rFonts w:ascii="Times New Roman" w:eastAsia="Times New Roman" w:hAnsi="Times New Roman" w:cs="Times New Roman"/>
        <w:b/>
        <w:noProof/>
        <w:sz w:val="24"/>
        <w:szCs w:val="24"/>
        <w:lang w:eastAsia="pl-PL"/>
      </w:rPr>
      <w:drawing>
        <wp:inline distT="0" distB="0" distL="0" distR="0" wp14:anchorId="4052B790" wp14:editId="4058E7A7">
          <wp:extent cx="5750560" cy="869315"/>
          <wp:effectExtent l="0" t="0" r="2540" b="6985"/>
          <wp:docPr id="1174744302" name="Obraz 1174744302"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0560" cy="869315"/>
                  </a:xfrm>
                  <a:prstGeom prst="rect">
                    <a:avLst/>
                  </a:prstGeom>
                  <a:noFill/>
                  <a:ln>
                    <a:noFill/>
                  </a:ln>
                </pic:spPr>
              </pic:pic>
            </a:graphicData>
          </a:graphic>
        </wp:inline>
      </w:drawing>
    </w:r>
  </w:p>
  <w:p w14:paraId="7F2C9149" w14:textId="77777777" w:rsidR="00136E39" w:rsidRPr="00136E39" w:rsidRDefault="00136E39" w:rsidP="00136E39">
    <w:pPr>
      <w:suppressAutoHyphens/>
      <w:autoSpaceDE w:val="0"/>
      <w:spacing w:after="0" w:line="240" w:lineRule="auto"/>
      <w:ind w:left="-993" w:right="-1276"/>
      <w:jc w:val="center"/>
      <w:rPr>
        <w:rFonts w:ascii="Calibri" w:eastAsia="Times New Roman" w:hAnsi="Calibri" w:cs="Cambria"/>
        <w:color w:val="000000"/>
        <w:sz w:val="18"/>
        <w:szCs w:val="18"/>
        <w:lang w:eastAsia="zh-CN"/>
      </w:rPr>
    </w:pPr>
    <w:r w:rsidRPr="00136E39">
      <w:rPr>
        <w:rFonts w:ascii="Calibri" w:eastAsia="Times New Roman" w:hAnsi="Calibri" w:cs="Calibri"/>
        <w:color w:val="000000"/>
        <w:sz w:val="18"/>
        <w:szCs w:val="18"/>
        <w:lang w:eastAsia="zh-CN"/>
      </w:rPr>
      <w:t>„Efektywna polityka społeczna w województwie lubelskim</w:t>
    </w:r>
    <w:r w:rsidRPr="00136E39">
      <w:rPr>
        <w:rFonts w:ascii="Calibri" w:eastAsia="Times New Roman" w:hAnsi="Calibri" w:cs="Cambria"/>
        <w:color w:val="000000"/>
        <w:sz w:val="18"/>
        <w:szCs w:val="18"/>
        <w:lang w:eastAsia="zh-CN"/>
      </w:rPr>
      <w:t>”</w:t>
    </w:r>
  </w:p>
  <w:p w14:paraId="6BCE8824" w14:textId="77777777" w:rsidR="00136E39" w:rsidRPr="00136E39" w:rsidRDefault="00136E39" w:rsidP="00136E39">
    <w:pPr>
      <w:suppressAutoHyphens/>
      <w:autoSpaceDE w:val="0"/>
      <w:spacing w:after="0" w:line="240" w:lineRule="auto"/>
      <w:ind w:left="-993" w:right="-1276"/>
      <w:jc w:val="center"/>
      <w:rPr>
        <w:rFonts w:ascii="Calibri" w:eastAsia="Times New Roman" w:hAnsi="Calibri" w:cs="Calibri"/>
        <w:color w:val="000000"/>
        <w:sz w:val="18"/>
        <w:szCs w:val="18"/>
        <w:lang w:eastAsia="zh-CN"/>
      </w:rPr>
    </w:pPr>
    <w:r w:rsidRPr="00136E39">
      <w:rPr>
        <w:rFonts w:ascii="Calibri" w:eastAsia="Times New Roman" w:hAnsi="Calibri" w:cs="Cambria"/>
        <w:color w:val="000000"/>
        <w:sz w:val="18"/>
        <w:szCs w:val="18"/>
        <w:lang w:eastAsia="zh-CN"/>
      </w:rPr>
      <w:t>Program Fundusze Europejskie dla Rozwoju Społecznego 2021-2027</w:t>
    </w:r>
    <w:r w:rsidRPr="00136E39">
      <w:rPr>
        <w:rFonts w:ascii="Calibri" w:eastAsia="Times New Roman" w:hAnsi="Calibri" w:cs="Calibri"/>
        <w:color w:val="000000"/>
        <w:sz w:val="18"/>
        <w:szCs w:val="18"/>
        <w:lang w:eastAsia="zh-CN"/>
      </w:rPr>
      <w:t xml:space="preserve"> współfinansowany ze środków </w:t>
    </w:r>
    <w:r w:rsidRPr="00136E39">
      <w:rPr>
        <w:rFonts w:ascii="Calibri" w:eastAsia="Times New Roman" w:hAnsi="Calibri" w:cs="Cambria"/>
        <w:color w:val="000000"/>
        <w:sz w:val="18"/>
        <w:szCs w:val="18"/>
        <w:lang w:eastAsia="zh-CN"/>
      </w:rPr>
      <w:t>Europejskiego Funduszu Społecznego Plus</w:t>
    </w:r>
  </w:p>
  <w:bookmarkEnd w:id="11"/>
  <w:p w14:paraId="3A77DB21" w14:textId="7451DAA8" w:rsidR="006E4E23" w:rsidRPr="00136E39" w:rsidRDefault="00136E39" w:rsidP="00136E39">
    <w:pPr>
      <w:tabs>
        <w:tab w:val="left" w:pos="5867"/>
      </w:tabs>
      <w:spacing w:after="0" w:line="240" w:lineRule="auto"/>
      <w:rPr>
        <w:rFonts w:ascii="Calibri" w:eastAsia="Calibri" w:hAnsi="Calibri" w:cs="Times New Roman"/>
        <w:kern w:val="2"/>
        <w14:ligatures w14:val="standardContextual"/>
      </w:rPr>
    </w:pPr>
    <w:r w:rsidRPr="00136E39">
      <w:rPr>
        <w:rFonts w:ascii="Calibri" w:eastAsia="Calibri" w:hAnsi="Calibri" w:cs="Times New Roman"/>
        <w:noProof/>
        <w:kern w:val="2"/>
        <w14:ligatures w14:val="standardContextual"/>
      </w:rPr>
      <mc:AlternateContent>
        <mc:Choice Requires="wps">
          <w:drawing>
            <wp:anchor distT="0" distB="0" distL="114300" distR="114300" simplePos="0" relativeHeight="251660295" behindDoc="0" locked="0" layoutInCell="1" allowOverlap="1" wp14:anchorId="2DBBD16E" wp14:editId="195E21AF">
              <wp:simplePos x="0" y="0"/>
              <wp:positionH relativeFrom="margin">
                <wp:align>center</wp:align>
              </wp:positionH>
              <wp:positionV relativeFrom="paragraph">
                <wp:posOffset>67614</wp:posOffset>
              </wp:positionV>
              <wp:extent cx="6928485" cy="0"/>
              <wp:effectExtent l="0" t="0" r="0" b="0"/>
              <wp:wrapNone/>
              <wp:docPr id="860365017"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9DB244" id="Łącznik prosty 6" o:spid="_x0000_s1026" style="position:absolute;z-index:251660295;visibility:visible;mso-wrap-style:square;mso-wrap-distance-left:9pt;mso-wrap-distance-top:0;mso-wrap-distance-right:9pt;mso-wrap-distance-bottom:0;mso-position-horizontal:center;mso-position-horizontal-relative:margin;mso-position-vertical:absolute;mso-position-vertical-relative:text"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kI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" strokecolor="windowText" strokeweight=".5pt">
              <v:stroke joinstyle="miter"/>
              <w10:wrap anchorx="margin"/>
            </v:line>
          </w:pict>
        </mc:Fallback>
      </mc:AlternateContent>
    </w:r>
    <w:r w:rsidRPr="00136E39">
      <w:rPr>
        <w:rFonts w:ascii="Calibri" w:eastAsia="Calibri" w:hAnsi="Calibri" w:cs="Times New Roman"/>
        <w:kern w:val="2"/>
        <w14:ligatures w14:val="standardContextu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AA0D" w14:textId="77777777" w:rsidR="008B0144" w:rsidRDefault="00A3464B" w:rsidP="008B014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1" behindDoc="0" locked="0" layoutInCell="1" allowOverlap="1" wp14:anchorId="365AC961" wp14:editId="53EC5160">
              <wp:simplePos x="0" y="0"/>
              <wp:positionH relativeFrom="column">
                <wp:posOffset>5496560</wp:posOffset>
              </wp:positionH>
              <wp:positionV relativeFrom="paragraph">
                <wp:posOffset>-61595</wp:posOffset>
              </wp:positionV>
              <wp:extent cx="807720" cy="716915"/>
              <wp:effectExtent l="635" t="0" r="1270" b="190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A233A" w14:textId="77777777" w:rsidR="00612151" w:rsidRDefault="00612151">
                          <w:r>
                            <w:rPr>
                              <w:noProof/>
                              <w:lang w:eastAsia="pl-PL"/>
                            </w:rPr>
                            <w:drawing>
                              <wp:inline distT="0" distB="0" distL="0" distR="0" wp14:anchorId="68031827" wp14:editId="59C26F8D">
                                <wp:extent cx="526968" cy="583324"/>
                                <wp:effectExtent l="19050" t="0" r="6432" b="0"/>
                                <wp:docPr id="20"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5AC961" id="_x0000_t202" coordsize="21600,21600" o:spt="202" path="m,l,21600r21600,l21600,xe">
              <v:stroke joinstyle="miter"/>
              <v:path gradientshapeok="t" o:connecttype="rect"/>
            </v:shapetype>
            <v:shape id="_x0000_s1028" type="#_x0000_t202" style="position:absolute;left:0;text-align:left;margin-left:432.8pt;margin-top:-4.85pt;width:63.6pt;height:5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" filled="f" stroked="f">
              <v:textbox>
                <w:txbxContent>
                  <w:p w14:paraId="24BA233A" w14:textId="77777777" w:rsidR="00612151" w:rsidRDefault="00612151">
                    <w:r>
                      <w:rPr>
                        <w:noProof/>
                        <w:lang w:eastAsia="pl-PL"/>
                      </w:rPr>
                      <w:drawing>
                        <wp:inline distT="0" distB="0" distL="0" distR="0" wp14:anchorId="68031827" wp14:editId="59C26F8D">
                          <wp:extent cx="526968" cy="583324"/>
                          <wp:effectExtent l="19050" t="0" r="6432" b="0"/>
                          <wp:docPr id="20"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v:textbox>
            </v:shape>
          </w:pict>
        </mc:Fallback>
      </mc:AlternateContent>
    </w: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0" behindDoc="0" locked="0" layoutInCell="1" allowOverlap="1" wp14:anchorId="2BFAA020" wp14:editId="48DDB3B5">
              <wp:simplePos x="0" y="0"/>
              <wp:positionH relativeFrom="column">
                <wp:posOffset>-766445</wp:posOffset>
              </wp:positionH>
              <wp:positionV relativeFrom="paragraph">
                <wp:posOffset>-125095</wp:posOffset>
              </wp:positionV>
              <wp:extent cx="2146300" cy="702945"/>
              <wp:effectExtent l="0" t="0" r="1270" b="31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24379" w14:textId="77777777" w:rsidR="008E1EBE" w:rsidRDefault="00F544D1" w:rsidP="00F544D1">
                          <w:pPr>
                            <w:ind w:firstLine="708"/>
                          </w:pPr>
                          <w:r w:rsidRPr="00F544D1">
                            <w:rPr>
                              <w:noProof/>
                              <w:lang w:eastAsia="pl-PL"/>
                            </w:rPr>
                            <w:drawing>
                              <wp:inline distT="0" distB="0" distL="0" distR="0" wp14:anchorId="133E56D5" wp14:editId="5995DE5A">
                                <wp:extent cx="1384081" cy="539007"/>
                                <wp:effectExtent l="19050" t="0" r="6569" b="0"/>
                                <wp:docPr id="10" name="Obraz 10"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AA020" id="_x0000_s1029" type="#_x0000_t202" style="position:absolute;left:0;text-align:left;margin-left:-60.35pt;margin-top:-9.85pt;width:169pt;height:5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" stroked="f">
              <v:textbox>
                <w:txbxContent>
                  <w:p w14:paraId="7FD24379" w14:textId="77777777" w:rsidR="008E1EBE" w:rsidRDefault="00F544D1" w:rsidP="00F544D1">
                    <w:pPr>
                      <w:ind w:firstLine="708"/>
                    </w:pPr>
                    <w:r w:rsidRPr="00F544D1">
                      <w:rPr>
                        <w:noProof/>
                        <w:lang w:eastAsia="pl-PL"/>
                      </w:rPr>
                      <w:drawing>
                        <wp:inline distT="0" distB="0" distL="0" distR="0" wp14:anchorId="133E56D5" wp14:editId="5995DE5A">
                          <wp:extent cx="1384081" cy="539007"/>
                          <wp:effectExtent l="19050" t="0" r="6569" b="0"/>
                          <wp:docPr id="10" name="Obraz 10"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v:textbox>
            </v:shape>
          </w:pict>
        </mc:Fallback>
      </mc:AlternateContent>
    </w:r>
    <w:r w:rsidR="00292537" w:rsidRPr="00104463">
      <w:rPr>
        <w:rFonts w:ascii="Times New Roman" w:eastAsia="Batang" w:hAnsi="Times New Roman" w:cs="Times New Roman"/>
        <w:iCs/>
        <w:sz w:val="28"/>
        <w:szCs w:val="28"/>
      </w:rPr>
      <w:t xml:space="preserve">           </w:t>
    </w:r>
    <w:r w:rsidR="008B0144">
      <w:rPr>
        <w:rFonts w:ascii="Times New Roman" w:eastAsia="Batang" w:hAnsi="Times New Roman" w:cs="Times New Roman"/>
        <w:iCs/>
        <w:sz w:val="28"/>
        <w:szCs w:val="28"/>
      </w:rPr>
      <w:t xml:space="preserve">                          </w:t>
    </w:r>
    <w:r w:rsidR="008B0144">
      <w:rPr>
        <w:rFonts w:ascii="Times New Roman" w:eastAsia="Batang" w:hAnsi="Times New Roman" w:cs="Times New Roman"/>
        <w:b/>
        <w:iCs/>
        <w:sz w:val="20"/>
        <w:szCs w:val="20"/>
      </w:rPr>
      <w:t xml:space="preserve">REGIONALNY </w:t>
    </w:r>
    <w:r w:rsidR="00104463" w:rsidRPr="008B0144">
      <w:rPr>
        <w:rFonts w:ascii="Times New Roman" w:eastAsia="Batang" w:hAnsi="Times New Roman" w:cs="Times New Roman"/>
        <w:b/>
        <w:iCs/>
        <w:sz w:val="20"/>
        <w:szCs w:val="20"/>
      </w:rPr>
      <w:t xml:space="preserve">OŚRODEK POLITYKI SPOŁECZNEJ </w:t>
    </w:r>
  </w:p>
  <w:p w14:paraId="16EDA98A" w14:textId="77777777" w:rsidR="008B0144" w:rsidRDefault="008B0144" w:rsidP="008B014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b/>
        <w:iCs/>
        <w:sz w:val="20"/>
        <w:szCs w:val="20"/>
      </w:rPr>
      <w:tab/>
      <w:t xml:space="preserve">        </w:t>
    </w:r>
    <w:r w:rsidR="00104463" w:rsidRPr="008B0144">
      <w:rPr>
        <w:rFonts w:ascii="Times New Roman" w:eastAsia="Batang" w:hAnsi="Times New Roman" w:cs="Times New Roman"/>
        <w:b/>
        <w:iCs/>
        <w:sz w:val="20"/>
        <w:szCs w:val="20"/>
      </w:rPr>
      <w:t>W LUBLINIE</w:t>
    </w:r>
  </w:p>
  <w:p w14:paraId="368DCD6E" w14:textId="77777777" w:rsidR="008B0144" w:rsidRPr="008B0144" w:rsidRDefault="00A3464B" w:rsidP="008B014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58242" behindDoc="0" locked="0" layoutInCell="1" allowOverlap="1" wp14:anchorId="7C43F68D" wp14:editId="56566A38">
              <wp:simplePos x="0" y="0"/>
              <wp:positionH relativeFrom="column">
                <wp:posOffset>1528445</wp:posOffset>
              </wp:positionH>
              <wp:positionV relativeFrom="paragraph">
                <wp:posOffset>39370</wp:posOffset>
              </wp:positionV>
              <wp:extent cx="3571240" cy="0"/>
              <wp:effectExtent l="13970" t="10795" r="15240" b="825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240" cy="0"/>
                      </a:xfrm>
                      <a:prstGeom prst="straightConnector1">
                        <a:avLst/>
                      </a:prstGeom>
                      <a:noFill/>
                      <a:ln w="127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5A5DB5" id="_x0000_t32" coordsize="21600,21600" o:spt="32" o:oned="t" path="m,l21600,21600e" filled="f">
              <v:path arrowok="t" fillok="f" o:connecttype="none"/>
              <o:lock v:ext="edit" shapetype="t"/>
            </v:shapetype>
            <v:shape id="AutoShape 18" o:spid="_x0000_s1026" type="#_x0000_t32" style="position:absolute;margin-left:120.35pt;margin-top:3.1pt;width:281.2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" strokecolor="#c00000" strokeweight="1pt">
              <v:shadow color="#622423 [1605]" opacity=".5" offset="1pt"/>
            </v:shape>
          </w:pict>
        </mc:Fallback>
      </mc:AlternateContent>
    </w:r>
  </w:p>
  <w:p w14:paraId="790EB492" w14:textId="605FAD5F" w:rsidR="00F069B0" w:rsidRPr="00032BA4" w:rsidRDefault="00F069B0" w:rsidP="00F069B0">
    <w:pPr>
      <w:ind w:left="708"/>
      <w:jc w:val="center"/>
      <w:rPr>
        <w:rFonts w:ascii="Times New Roman" w:eastAsia="Batang" w:hAnsi="Times New Roman" w:cs="Times New Roman"/>
        <w:i/>
        <w:iCs/>
        <w:sz w:val="18"/>
        <w:szCs w:val="18"/>
        <w:lang w:val="en-US"/>
      </w:rPr>
    </w:pPr>
    <w:r>
      <w:rPr>
        <w:rFonts w:ascii="Times New Roman" w:eastAsia="Batang" w:hAnsi="Times New Roman" w:cs="Times New Roman"/>
        <w:iCs/>
        <w:sz w:val="24"/>
        <w:szCs w:val="24"/>
      </w:rPr>
      <w:tab/>
    </w:r>
    <w:r w:rsidR="008B0144">
      <w:rPr>
        <w:rFonts w:ascii="Times New Roman" w:eastAsia="Batang" w:hAnsi="Times New Roman" w:cs="Times New Roman"/>
        <w:i/>
        <w:iCs/>
        <w:sz w:val="18"/>
        <w:szCs w:val="18"/>
        <w:lang w:val="en-US"/>
      </w:rPr>
      <w:t>20-447 Lublin, ul.</w:t>
    </w:r>
    <w:r w:rsidR="00526C37">
      <w:rPr>
        <w:rFonts w:ascii="Times New Roman" w:eastAsia="Batang" w:hAnsi="Times New Roman" w:cs="Times New Roman"/>
        <w:i/>
        <w:iCs/>
        <w:sz w:val="18"/>
        <w:szCs w:val="18"/>
        <w:lang w:val="en-US"/>
      </w:rPr>
      <w:t xml:space="preserve"> </w:t>
    </w:r>
    <w:r w:rsidRPr="00032BA4">
      <w:rPr>
        <w:rFonts w:ascii="Times New Roman" w:eastAsia="Batang" w:hAnsi="Times New Roman" w:cs="Times New Roman"/>
        <w:i/>
        <w:iCs/>
        <w:sz w:val="18"/>
        <w:szCs w:val="18"/>
        <w:lang w:val="en-US"/>
      </w:rPr>
      <w:t xml:space="preserve">Diamentowa 2, tel. (0 81) 528 76 50, fax (0 81) 528 76 30  </w:t>
    </w:r>
    <w:r w:rsidRPr="00032BA4">
      <w:rPr>
        <w:rFonts w:ascii="Times New Roman" w:eastAsia="Batang" w:hAnsi="Times New Roman" w:cs="Times New Roman"/>
        <w:i/>
        <w:iCs/>
        <w:sz w:val="18"/>
        <w:szCs w:val="18"/>
        <w:lang w:val="en-US"/>
      </w:rPr>
      <w:br/>
      <w:t xml:space="preserve"> e-mail: rops@lubelskie.pl</w:t>
    </w:r>
    <w:r w:rsidR="00445456">
      <w:rPr>
        <w:rFonts w:ascii="Times New Roman" w:eastAsia="Batang" w:hAnsi="Times New Roman" w:cs="Times New Roman"/>
        <w:i/>
        <w:iCs/>
        <w:sz w:val="18"/>
        <w:szCs w:val="18"/>
        <w:lang w:val="en-US"/>
      </w:rPr>
      <w:t>, www.rops.lubelskie.pl</w:t>
    </w:r>
    <w:r w:rsidRPr="00032BA4">
      <w:rPr>
        <w:rFonts w:ascii="Times New Roman" w:eastAsia="Batang" w:hAnsi="Times New Roman" w:cs="Times New Roman"/>
        <w:i/>
        <w:iCs/>
        <w:sz w:val="18"/>
        <w:szCs w:val="18"/>
        <w:lang w:val="en-US"/>
      </w:rPr>
      <w:t xml:space="preserve">  </w:t>
    </w:r>
  </w:p>
  <w:p w14:paraId="44324D69" w14:textId="77777777" w:rsidR="00292537" w:rsidRPr="00032BA4" w:rsidRDefault="00A3464B" w:rsidP="006E4E23">
    <w:pPr>
      <w:tabs>
        <w:tab w:val="left" w:pos="3960"/>
      </w:tabs>
      <w:jc w:val="right"/>
      <w:rPr>
        <w:rFonts w:ascii="Times New Roman" w:eastAsia="Batang" w:hAnsi="Times New Roman" w:cs="Times New Roman"/>
        <w:i/>
        <w:iCs/>
        <w:sz w:val="18"/>
        <w:szCs w:val="18"/>
        <w:lang w:val="en-US"/>
      </w:rPr>
    </w:pPr>
    <w:r>
      <w:rPr>
        <w:rFonts w:ascii="Times New Roman" w:eastAsia="Batang" w:hAnsi="Times New Roman" w:cs="Times New Roman"/>
        <w:i/>
        <w:iCs/>
        <w:noProof/>
        <w:sz w:val="18"/>
        <w:szCs w:val="18"/>
        <w:lang w:eastAsia="pl-PL"/>
      </w:rPr>
      <mc:AlternateContent>
        <mc:Choice Requires="wps">
          <w:drawing>
            <wp:anchor distT="0" distB="0" distL="114300" distR="114300" simplePos="0" relativeHeight="251658243" behindDoc="0" locked="0" layoutInCell="1" allowOverlap="1" wp14:anchorId="4C35CEDE" wp14:editId="474E0366">
              <wp:simplePos x="0" y="0"/>
              <wp:positionH relativeFrom="column">
                <wp:posOffset>-474345</wp:posOffset>
              </wp:positionH>
              <wp:positionV relativeFrom="paragraph">
                <wp:posOffset>635</wp:posOffset>
              </wp:positionV>
              <wp:extent cx="6684645" cy="0"/>
              <wp:effectExtent l="11430" t="10160" r="9525" b="889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D409A" id="AutoShape 20" o:spid="_x0000_s1026" type="#_x0000_t32" style="position:absolute;margin-left:-37.35pt;margin-top:.05pt;width:526.3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2juAEAAFYDAAAOAAAAZHJzL2Uyb0RvYy54bWysU8Fu2zAMvQ/YPwi6L06CJui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spacing w:val="-1"/>
        <w:sz w:val="22"/>
        <w:szCs w:val="22"/>
      </w:rPr>
    </w:lvl>
  </w:abstractNum>
  <w:abstractNum w:abstractNumId="1" w15:restartNumberingAfterBreak="0">
    <w:nsid w:val="00000005"/>
    <w:multiLevelType w:val="singleLevel"/>
    <w:tmpl w:val="00000005"/>
    <w:lvl w:ilvl="0">
      <w:start w:val="1"/>
      <w:numFmt w:val="decimal"/>
      <w:lvlText w:val="%1."/>
      <w:lvlJc w:val="left"/>
      <w:pPr>
        <w:tabs>
          <w:tab w:val="num" w:pos="0"/>
        </w:tabs>
        <w:ind w:left="720" w:hanging="360"/>
      </w:pPr>
      <w:rPr>
        <w:rFonts w:hint="default"/>
      </w:rPr>
    </w:lvl>
  </w:abstractNum>
  <w:abstractNum w:abstractNumId="2" w15:restartNumberingAfterBreak="0">
    <w:nsid w:val="00000012"/>
    <w:multiLevelType w:val="singleLevel"/>
    <w:tmpl w:val="4C8859AA"/>
    <w:name w:val="WW8Num18"/>
    <w:lvl w:ilvl="0">
      <w:start w:val="1"/>
      <w:numFmt w:val="decimal"/>
      <w:lvlText w:val="%1."/>
      <w:lvlJc w:val="left"/>
      <w:pPr>
        <w:tabs>
          <w:tab w:val="num" w:pos="0"/>
        </w:tabs>
        <w:ind w:left="720" w:hanging="360"/>
      </w:pPr>
      <w:rPr>
        <w:b w:val="0"/>
      </w:rPr>
    </w:lvl>
  </w:abstractNum>
  <w:abstractNum w:abstractNumId="3" w15:restartNumberingAfterBreak="0">
    <w:nsid w:val="00000013"/>
    <w:multiLevelType w:val="multilevel"/>
    <w:tmpl w:val="B3E00B76"/>
    <w:name w:val="WWNum49"/>
    <w:lvl w:ilvl="0">
      <w:start w:val="1"/>
      <w:numFmt w:val="decimal"/>
      <w:lvlText w:val="%1."/>
      <w:lvlJc w:val="left"/>
      <w:pPr>
        <w:tabs>
          <w:tab w:val="num" w:pos="0"/>
        </w:tabs>
        <w:ind w:left="720" w:hanging="360"/>
      </w:pPr>
      <w:rPr>
        <w:rFonts w:cs="Calibri"/>
        <w:i w:val="0"/>
        <w:iCs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36D128B"/>
    <w:multiLevelType w:val="hybridMultilevel"/>
    <w:tmpl w:val="1166B246"/>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 w15:restartNumberingAfterBreak="0">
    <w:nsid w:val="03B60367"/>
    <w:multiLevelType w:val="hybridMultilevel"/>
    <w:tmpl w:val="AF225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D90BE5"/>
    <w:multiLevelType w:val="hybridMultilevel"/>
    <w:tmpl w:val="16CAB308"/>
    <w:lvl w:ilvl="0" w:tplc="BA5268E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312E1C"/>
    <w:multiLevelType w:val="multilevel"/>
    <w:tmpl w:val="5F5E2C06"/>
    <w:styleLink w:val="WW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688342B"/>
    <w:multiLevelType w:val="hybridMultilevel"/>
    <w:tmpl w:val="1C78B0C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 w15:restartNumberingAfterBreak="0">
    <w:nsid w:val="0A837FA6"/>
    <w:multiLevelType w:val="multilevel"/>
    <w:tmpl w:val="A33009B8"/>
    <w:styleLink w:val="WWNum5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141518CF"/>
    <w:multiLevelType w:val="hybridMultilevel"/>
    <w:tmpl w:val="E7265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65B58E5"/>
    <w:multiLevelType w:val="hybridMultilevel"/>
    <w:tmpl w:val="1000245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827417C"/>
    <w:multiLevelType w:val="hybridMultilevel"/>
    <w:tmpl w:val="E2ECFD50"/>
    <w:lvl w:ilvl="0" w:tplc="75C470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0F78CF"/>
    <w:multiLevelType w:val="hybridMultilevel"/>
    <w:tmpl w:val="C95A2670"/>
    <w:lvl w:ilvl="0" w:tplc="04150011">
      <w:start w:val="1"/>
      <w:numFmt w:val="decimal"/>
      <w:lvlText w:val="%1)"/>
      <w:lvlJc w:val="left"/>
      <w:pPr>
        <w:ind w:left="1036" w:hanging="360"/>
      </w:pPr>
    </w:lvl>
    <w:lvl w:ilvl="1" w:tplc="04150019">
      <w:start w:val="1"/>
      <w:numFmt w:val="lowerLetter"/>
      <w:lvlText w:val="%2."/>
      <w:lvlJc w:val="left"/>
      <w:pPr>
        <w:ind w:left="1756" w:hanging="360"/>
      </w:pPr>
    </w:lvl>
    <w:lvl w:ilvl="2" w:tplc="0415001B">
      <w:start w:val="1"/>
      <w:numFmt w:val="lowerRoman"/>
      <w:lvlText w:val="%3."/>
      <w:lvlJc w:val="right"/>
      <w:pPr>
        <w:ind w:left="2476" w:hanging="180"/>
      </w:pPr>
    </w:lvl>
    <w:lvl w:ilvl="3" w:tplc="0415000F">
      <w:start w:val="1"/>
      <w:numFmt w:val="decimal"/>
      <w:lvlText w:val="%4."/>
      <w:lvlJc w:val="left"/>
      <w:pPr>
        <w:ind w:left="3196" w:hanging="360"/>
      </w:pPr>
    </w:lvl>
    <w:lvl w:ilvl="4" w:tplc="04150019">
      <w:start w:val="1"/>
      <w:numFmt w:val="lowerLetter"/>
      <w:lvlText w:val="%5."/>
      <w:lvlJc w:val="left"/>
      <w:pPr>
        <w:ind w:left="3916" w:hanging="360"/>
      </w:pPr>
    </w:lvl>
    <w:lvl w:ilvl="5" w:tplc="0415001B">
      <w:start w:val="1"/>
      <w:numFmt w:val="lowerRoman"/>
      <w:lvlText w:val="%6."/>
      <w:lvlJc w:val="right"/>
      <w:pPr>
        <w:ind w:left="4636" w:hanging="180"/>
      </w:pPr>
    </w:lvl>
    <w:lvl w:ilvl="6" w:tplc="0415000F">
      <w:start w:val="1"/>
      <w:numFmt w:val="decimal"/>
      <w:lvlText w:val="%7."/>
      <w:lvlJc w:val="left"/>
      <w:pPr>
        <w:ind w:left="5356" w:hanging="360"/>
      </w:pPr>
    </w:lvl>
    <w:lvl w:ilvl="7" w:tplc="04150019">
      <w:start w:val="1"/>
      <w:numFmt w:val="lowerLetter"/>
      <w:lvlText w:val="%8."/>
      <w:lvlJc w:val="left"/>
      <w:pPr>
        <w:ind w:left="6076" w:hanging="360"/>
      </w:pPr>
    </w:lvl>
    <w:lvl w:ilvl="8" w:tplc="0415001B">
      <w:start w:val="1"/>
      <w:numFmt w:val="lowerRoman"/>
      <w:lvlText w:val="%9."/>
      <w:lvlJc w:val="right"/>
      <w:pPr>
        <w:ind w:left="6796" w:hanging="180"/>
      </w:pPr>
    </w:lvl>
  </w:abstractNum>
  <w:abstractNum w:abstractNumId="20" w15:restartNumberingAfterBreak="0">
    <w:nsid w:val="1BDB51CA"/>
    <w:multiLevelType w:val="multilevel"/>
    <w:tmpl w:val="1826C3D0"/>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A9438C"/>
    <w:multiLevelType w:val="hybridMultilevel"/>
    <w:tmpl w:val="1DBCFF56"/>
    <w:styleLink w:val="Zaimportowanystyl12"/>
    <w:lvl w:ilvl="0" w:tplc="314822F6">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9349528">
      <w:start w:val="1"/>
      <w:numFmt w:val="decimal"/>
      <w:lvlText w:val="%2."/>
      <w:lvlJc w:val="left"/>
      <w:pPr>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2E2755A">
      <w:start w:val="1"/>
      <w:numFmt w:val="decimal"/>
      <w:lvlText w:val="%3."/>
      <w:lvlJc w:val="left"/>
      <w:pPr>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588900">
      <w:start w:val="1"/>
      <w:numFmt w:val="decimal"/>
      <w:lvlText w:val="%4."/>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D83254">
      <w:start w:val="1"/>
      <w:numFmt w:val="decimal"/>
      <w:lvlText w:val="%5."/>
      <w:lvlJc w:val="left"/>
      <w:pPr>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509A82">
      <w:start w:val="1"/>
      <w:numFmt w:val="decimal"/>
      <w:lvlText w:val="%6."/>
      <w:lvlJc w:val="left"/>
      <w:pPr>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8FA6BBA">
      <w:start w:val="1"/>
      <w:numFmt w:val="decimal"/>
      <w:lvlText w:val="%7."/>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9E4C8CC">
      <w:start w:val="1"/>
      <w:numFmt w:val="decimal"/>
      <w:lvlText w:val="%8."/>
      <w:lvlJc w:val="left"/>
      <w:pPr>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B7C905C">
      <w:start w:val="1"/>
      <w:numFmt w:val="decimal"/>
      <w:lvlText w:val="%9."/>
      <w:lvlJc w:val="left"/>
      <w:pPr>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21736870"/>
    <w:multiLevelType w:val="hybridMultilevel"/>
    <w:tmpl w:val="965001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21AD2A8D"/>
    <w:multiLevelType w:val="multilevel"/>
    <w:tmpl w:val="53FC6F6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2A12DCE"/>
    <w:multiLevelType w:val="hybridMultilevel"/>
    <w:tmpl w:val="DED63670"/>
    <w:lvl w:ilvl="0" w:tplc="04150011">
      <w:start w:val="1"/>
      <w:numFmt w:val="decimal"/>
      <w:lvlText w:val="%1)"/>
      <w:lvlJc w:val="left"/>
      <w:pPr>
        <w:ind w:left="3885" w:hanging="360"/>
      </w:pPr>
    </w:lvl>
    <w:lvl w:ilvl="1" w:tplc="04150019" w:tentative="1">
      <w:start w:val="1"/>
      <w:numFmt w:val="lowerLetter"/>
      <w:lvlText w:val="%2."/>
      <w:lvlJc w:val="left"/>
      <w:pPr>
        <w:ind w:left="4605" w:hanging="360"/>
      </w:pPr>
    </w:lvl>
    <w:lvl w:ilvl="2" w:tplc="0415001B" w:tentative="1">
      <w:start w:val="1"/>
      <w:numFmt w:val="lowerRoman"/>
      <w:lvlText w:val="%3."/>
      <w:lvlJc w:val="right"/>
      <w:pPr>
        <w:ind w:left="5325" w:hanging="180"/>
      </w:pPr>
    </w:lvl>
    <w:lvl w:ilvl="3" w:tplc="0415000F" w:tentative="1">
      <w:start w:val="1"/>
      <w:numFmt w:val="decimal"/>
      <w:lvlText w:val="%4."/>
      <w:lvlJc w:val="left"/>
      <w:pPr>
        <w:ind w:left="6045" w:hanging="360"/>
      </w:pPr>
    </w:lvl>
    <w:lvl w:ilvl="4" w:tplc="04150019" w:tentative="1">
      <w:start w:val="1"/>
      <w:numFmt w:val="lowerLetter"/>
      <w:lvlText w:val="%5."/>
      <w:lvlJc w:val="left"/>
      <w:pPr>
        <w:ind w:left="6765" w:hanging="360"/>
      </w:pPr>
    </w:lvl>
    <w:lvl w:ilvl="5" w:tplc="0415001B" w:tentative="1">
      <w:start w:val="1"/>
      <w:numFmt w:val="lowerRoman"/>
      <w:lvlText w:val="%6."/>
      <w:lvlJc w:val="right"/>
      <w:pPr>
        <w:ind w:left="7485" w:hanging="180"/>
      </w:pPr>
    </w:lvl>
    <w:lvl w:ilvl="6" w:tplc="0415000F" w:tentative="1">
      <w:start w:val="1"/>
      <w:numFmt w:val="decimal"/>
      <w:lvlText w:val="%7."/>
      <w:lvlJc w:val="left"/>
      <w:pPr>
        <w:ind w:left="8205" w:hanging="360"/>
      </w:pPr>
    </w:lvl>
    <w:lvl w:ilvl="7" w:tplc="04150019" w:tentative="1">
      <w:start w:val="1"/>
      <w:numFmt w:val="lowerLetter"/>
      <w:lvlText w:val="%8."/>
      <w:lvlJc w:val="left"/>
      <w:pPr>
        <w:ind w:left="8925" w:hanging="360"/>
      </w:pPr>
    </w:lvl>
    <w:lvl w:ilvl="8" w:tplc="0415001B" w:tentative="1">
      <w:start w:val="1"/>
      <w:numFmt w:val="lowerRoman"/>
      <w:lvlText w:val="%9."/>
      <w:lvlJc w:val="right"/>
      <w:pPr>
        <w:ind w:left="9645" w:hanging="180"/>
      </w:pPr>
    </w:lvl>
  </w:abstractNum>
  <w:abstractNum w:abstractNumId="25"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73B13"/>
    <w:multiLevelType w:val="singleLevel"/>
    <w:tmpl w:val="ADB81F78"/>
    <w:lvl w:ilvl="0">
      <w:start w:val="1"/>
      <w:numFmt w:val="decimal"/>
      <w:lvlText w:val="%1)"/>
      <w:lvlJc w:val="left"/>
      <w:pPr>
        <w:ind w:left="720" w:hanging="360"/>
      </w:pPr>
      <w:rPr>
        <w:rFonts w:hint="default"/>
        <w:b w:val="0"/>
        <w:bCs w:val="0"/>
      </w:rPr>
    </w:lvl>
  </w:abstractNum>
  <w:abstractNum w:abstractNumId="27" w15:restartNumberingAfterBreak="0">
    <w:nsid w:val="2D570E13"/>
    <w:multiLevelType w:val="hybridMultilevel"/>
    <w:tmpl w:val="360CB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82E5B"/>
    <w:multiLevelType w:val="hybridMultilevel"/>
    <w:tmpl w:val="AF225F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9A70486"/>
    <w:multiLevelType w:val="multilevel"/>
    <w:tmpl w:val="98A6A942"/>
    <w:styleLink w:val="WWNum39"/>
    <w:lvl w:ilvl="0">
      <w:start w:val="1"/>
      <w:numFmt w:val="decimal"/>
      <w:lvlText w:val="%1."/>
      <w:lvlJc w:val="left"/>
      <w:pPr>
        <w:ind w:left="360" w:hanging="360"/>
      </w:pPr>
    </w:lvl>
    <w:lvl w:ilvl="1">
      <w:start w:val="1"/>
      <w:numFmt w:val="decimal"/>
      <w:lvlText w:val="%2."/>
      <w:lvlJc w:val="left"/>
      <w:pPr>
        <w:ind w:left="1080" w:hanging="360"/>
      </w:pPr>
      <w:rPr>
        <w:rFonts w:cs="Times New Roman"/>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3A550B01"/>
    <w:multiLevelType w:val="multilevel"/>
    <w:tmpl w:val="C3482C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A837461"/>
    <w:multiLevelType w:val="hybridMultilevel"/>
    <w:tmpl w:val="05FABB5C"/>
    <w:lvl w:ilvl="0" w:tplc="3AFC52A0">
      <w:start w:val="1"/>
      <w:numFmt w:val="decimal"/>
      <w:pStyle w:val="1Wyliczankawpara"/>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33D4DE4A">
      <w:start w:val="1"/>
      <w:numFmt w:val="lowerLetter"/>
      <w:lvlText w:val="%4)"/>
      <w:lvlJc w:val="left"/>
      <w:pPr>
        <w:tabs>
          <w:tab w:val="num" w:pos="-381"/>
        </w:tabs>
        <w:ind w:left="-381" w:hanging="360"/>
      </w:pPr>
      <w:rPr>
        <w:rFonts w:ascii="Arial" w:eastAsia="MS Mincho" w:hAnsi="Arial" w:cs="Arial"/>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33" w15:restartNumberingAfterBreak="0">
    <w:nsid w:val="3BEC1995"/>
    <w:multiLevelType w:val="hybridMultilevel"/>
    <w:tmpl w:val="A2565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D9D7B3B"/>
    <w:multiLevelType w:val="hybridMultilevel"/>
    <w:tmpl w:val="1DBCFF56"/>
    <w:numStyleLink w:val="Zaimportowanystyl12"/>
  </w:abstractNum>
  <w:abstractNum w:abstractNumId="35"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581CE2"/>
    <w:multiLevelType w:val="hybridMultilevel"/>
    <w:tmpl w:val="7EF0577C"/>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44982D64"/>
    <w:multiLevelType w:val="hybridMultilevel"/>
    <w:tmpl w:val="2F90F1A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4DE37BD"/>
    <w:multiLevelType w:val="hybridMultilevel"/>
    <w:tmpl w:val="099E5B58"/>
    <w:lvl w:ilvl="0" w:tplc="C77680E0">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E9EBE8A">
      <w:start w:val="1"/>
      <w:numFmt w:val="decimal"/>
      <w:lvlText w:val="%4."/>
      <w:lvlJc w:val="left"/>
      <w:pPr>
        <w:ind w:left="2880" w:hanging="360"/>
      </w:pPr>
      <w:rPr>
        <w:i w:val="0"/>
        <w:i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68C1E5A"/>
    <w:multiLevelType w:val="hybridMultilevel"/>
    <w:tmpl w:val="325409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4C760B68"/>
    <w:multiLevelType w:val="hybridMultilevel"/>
    <w:tmpl w:val="B96AA4C6"/>
    <w:lvl w:ilvl="0" w:tplc="C9E4B638">
      <w:start w:val="1"/>
      <w:numFmt w:val="decimal"/>
      <w:lvlText w:val="%1."/>
      <w:lvlJc w:val="left"/>
      <w:pPr>
        <w:ind w:left="717" w:hanging="360"/>
      </w:pPr>
      <w:rPr>
        <w:b w:val="0"/>
        <w:bCs/>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3" w15:restartNumberingAfterBreak="0">
    <w:nsid w:val="4CBD3711"/>
    <w:multiLevelType w:val="hybridMultilevel"/>
    <w:tmpl w:val="6780120C"/>
    <w:lvl w:ilvl="0" w:tplc="04150011">
      <w:start w:val="1"/>
      <w:numFmt w:val="decimal"/>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4"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9393051"/>
    <w:multiLevelType w:val="hybridMultilevel"/>
    <w:tmpl w:val="78749C84"/>
    <w:lvl w:ilvl="0" w:tplc="04150011">
      <w:start w:val="1"/>
      <w:numFmt w:val="decimal"/>
      <w:lvlText w:val="%1)"/>
      <w:lvlJc w:val="left"/>
      <w:pPr>
        <w:ind w:left="1080" w:hanging="360"/>
      </w:pPr>
    </w:lvl>
    <w:lvl w:ilvl="1" w:tplc="04150003">
      <w:numFmt w:val="decimal"/>
      <w:lvlText w:val="o"/>
      <w:lvlJc w:val="left"/>
      <w:pPr>
        <w:ind w:left="1800" w:hanging="360"/>
      </w:pPr>
      <w:rPr>
        <w:rFonts w:ascii="Courier New" w:hAnsi="Courier New" w:cs="Courier New" w:hint="default"/>
      </w:rPr>
    </w:lvl>
    <w:lvl w:ilvl="2" w:tplc="04150005">
      <w:numFmt w:val="decimal"/>
      <w:lvlText w:val=""/>
      <w:lvlJc w:val="left"/>
      <w:pPr>
        <w:ind w:left="2520" w:hanging="360"/>
      </w:pPr>
      <w:rPr>
        <w:rFonts w:ascii="Wingdings" w:hAnsi="Wingdings" w:hint="default"/>
      </w:rPr>
    </w:lvl>
    <w:lvl w:ilvl="3" w:tplc="04150001">
      <w:numFmt w:val="decimal"/>
      <w:lvlText w:val=""/>
      <w:lvlJc w:val="left"/>
      <w:pPr>
        <w:ind w:left="3240" w:hanging="360"/>
      </w:pPr>
      <w:rPr>
        <w:rFonts w:ascii="Symbol" w:hAnsi="Symbol" w:hint="default"/>
      </w:rPr>
    </w:lvl>
    <w:lvl w:ilvl="4" w:tplc="04150003">
      <w:numFmt w:val="decimal"/>
      <w:lvlText w:val="o"/>
      <w:lvlJc w:val="left"/>
      <w:pPr>
        <w:ind w:left="3960" w:hanging="360"/>
      </w:pPr>
      <w:rPr>
        <w:rFonts w:ascii="Courier New" w:hAnsi="Courier New" w:cs="Courier New" w:hint="default"/>
      </w:rPr>
    </w:lvl>
    <w:lvl w:ilvl="5" w:tplc="04150005">
      <w:numFmt w:val="decimal"/>
      <w:lvlText w:val=""/>
      <w:lvlJc w:val="left"/>
      <w:pPr>
        <w:ind w:left="4680" w:hanging="360"/>
      </w:pPr>
      <w:rPr>
        <w:rFonts w:ascii="Wingdings" w:hAnsi="Wingdings" w:hint="default"/>
      </w:rPr>
    </w:lvl>
    <w:lvl w:ilvl="6" w:tplc="04150001">
      <w:numFmt w:val="decimal"/>
      <w:lvlText w:val=""/>
      <w:lvlJc w:val="left"/>
      <w:pPr>
        <w:ind w:left="5400" w:hanging="360"/>
      </w:pPr>
      <w:rPr>
        <w:rFonts w:ascii="Symbol" w:hAnsi="Symbol" w:hint="default"/>
      </w:rPr>
    </w:lvl>
    <w:lvl w:ilvl="7" w:tplc="04150003">
      <w:numFmt w:val="decimal"/>
      <w:lvlText w:val="o"/>
      <w:lvlJc w:val="left"/>
      <w:pPr>
        <w:ind w:left="6120" w:hanging="360"/>
      </w:pPr>
      <w:rPr>
        <w:rFonts w:ascii="Courier New" w:hAnsi="Courier New" w:cs="Courier New" w:hint="default"/>
      </w:rPr>
    </w:lvl>
    <w:lvl w:ilvl="8" w:tplc="04150005">
      <w:numFmt w:val="decimal"/>
      <w:lvlText w:val=""/>
      <w:lvlJc w:val="left"/>
      <w:pPr>
        <w:ind w:left="6840" w:hanging="360"/>
      </w:pPr>
      <w:rPr>
        <w:rFonts w:ascii="Wingdings" w:hAnsi="Wingdings" w:hint="default"/>
      </w:rPr>
    </w:lvl>
  </w:abstractNum>
  <w:abstractNum w:abstractNumId="46"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3B3112"/>
    <w:multiLevelType w:val="multilevel"/>
    <w:tmpl w:val="97D8DDB6"/>
    <w:styleLink w:val="WWNum53"/>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FFD393C"/>
    <w:multiLevelType w:val="hybridMultilevel"/>
    <w:tmpl w:val="BDA6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241BCB"/>
    <w:multiLevelType w:val="multilevel"/>
    <w:tmpl w:val="C4AA65FE"/>
    <w:styleLink w:val="WW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48A416F"/>
    <w:multiLevelType w:val="hybridMultilevel"/>
    <w:tmpl w:val="88B4E81E"/>
    <w:lvl w:ilvl="0" w:tplc="4F3C162C">
      <w:start w:val="1"/>
      <w:numFmt w:val="decimal"/>
      <w:lvlText w:val="%1."/>
      <w:lvlJc w:val="left"/>
      <w:pPr>
        <w:ind w:left="360" w:hanging="360"/>
      </w:pPr>
      <w:rPr>
        <w:b w:val="0"/>
        <w:bCs/>
        <w:i w:val="0"/>
        <w:iCs/>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64DC061E"/>
    <w:multiLevelType w:val="hybridMultilevel"/>
    <w:tmpl w:val="2B5495C0"/>
    <w:lvl w:ilvl="0" w:tplc="4E80DD5E">
      <w:start w:val="1"/>
      <w:numFmt w:val="decimal"/>
      <w:lvlText w:val="%1."/>
      <w:lvlJc w:val="left"/>
      <w:pPr>
        <w:ind w:left="360" w:hanging="360"/>
      </w:pPr>
      <w:rPr>
        <w:b w:val="0"/>
        <w:bCs/>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67DB0E2E"/>
    <w:multiLevelType w:val="hybridMultilevel"/>
    <w:tmpl w:val="717C425A"/>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54" w15:restartNumberingAfterBreak="0">
    <w:nsid w:val="6ADD6FAD"/>
    <w:multiLevelType w:val="hybridMultilevel"/>
    <w:tmpl w:val="1C58C7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7C286206"/>
    <w:multiLevelType w:val="hybridMultilevel"/>
    <w:tmpl w:val="77D6D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F622A23"/>
    <w:multiLevelType w:val="multilevel"/>
    <w:tmpl w:val="80C6C42A"/>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3766965">
    <w:abstractNumId w:val="1"/>
  </w:num>
  <w:num w:numId="2" w16cid:durableId="1670520272">
    <w:abstractNumId w:val="26"/>
  </w:num>
  <w:num w:numId="3" w16cid:durableId="2007633705">
    <w:abstractNumId w:val="49"/>
  </w:num>
  <w:num w:numId="4" w16cid:durableId="131824670">
    <w:abstractNumId w:val="56"/>
  </w:num>
  <w:num w:numId="5" w16cid:durableId="1607886793">
    <w:abstractNumId w:val="20"/>
  </w:num>
  <w:num w:numId="6" w16cid:durableId="1551192298">
    <w:abstractNumId w:val="47"/>
  </w:num>
  <w:num w:numId="7" w16cid:durableId="1914703143">
    <w:abstractNumId w:val="9"/>
  </w:num>
  <w:num w:numId="8" w16cid:durableId="1234658473">
    <w:abstractNumId w:val="23"/>
  </w:num>
  <w:num w:numId="9" w16cid:durableId="1916234608">
    <w:abstractNumId w:val="7"/>
  </w:num>
  <w:num w:numId="10" w16cid:durableId="939223253">
    <w:abstractNumId w:val="56"/>
    <w:lvlOverride w:ilvl="0">
      <w:startOverride w:val="1"/>
    </w:lvlOverride>
  </w:num>
  <w:num w:numId="11" w16cid:durableId="247203604">
    <w:abstractNumId w:val="20"/>
    <w:lvlOverride w:ilvl="0">
      <w:startOverride w:val="1"/>
    </w:lvlOverride>
  </w:num>
  <w:num w:numId="12" w16cid:durableId="977497373">
    <w:abstractNumId w:val="47"/>
    <w:lvlOverride w:ilvl="0">
      <w:startOverride w:val="1"/>
    </w:lvlOverride>
  </w:num>
  <w:num w:numId="13" w16cid:durableId="13474437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06116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1277452">
    <w:abstractNumId w:val="14"/>
  </w:num>
  <w:num w:numId="16" w16cid:durableId="439305623">
    <w:abstractNumId w:val="27"/>
  </w:num>
  <w:num w:numId="17" w16cid:durableId="4507069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90504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1968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8372118">
    <w:abstractNumId w:val="39"/>
  </w:num>
  <w:num w:numId="21" w16cid:durableId="1839736499">
    <w:abstractNumId w:val="4"/>
  </w:num>
  <w:num w:numId="22" w16cid:durableId="18827424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22597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93619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72135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74385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0790448">
    <w:abstractNumId w:val="0"/>
    <w:lvlOverride w:ilvl="0">
      <w:startOverride w:val="1"/>
    </w:lvlOverride>
  </w:num>
  <w:num w:numId="28" w16cid:durableId="902255452">
    <w:abstractNumId w:val="45"/>
    <w:lvlOverride w:ilvl="0">
      <w:startOverride w:val="1"/>
    </w:lvlOverride>
    <w:lvlOverride w:ilvl="1"/>
    <w:lvlOverride w:ilvl="2"/>
    <w:lvlOverride w:ilvl="3"/>
    <w:lvlOverride w:ilvl="4"/>
    <w:lvlOverride w:ilvl="5"/>
    <w:lvlOverride w:ilvl="6"/>
    <w:lvlOverride w:ilvl="7"/>
    <w:lvlOverride w:ilvl="8"/>
  </w:num>
  <w:num w:numId="29" w16cid:durableId="1271618807">
    <w:abstractNumId w:val="30"/>
  </w:num>
  <w:num w:numId="30" w16cid:durableId="462499253">
    <w:abstractNumId w:val="24"/>
  </w:num>
  <w:num w:numId="31" w16cid:durableId="1055811316">
    <w:abstractNumId w:val="36"/>
  </w:num>
  <w:num w:numId="32" w16cid:durableId="780225118">
    <w:abstractNumId w:val="40"/>
  </w:num>
  <w:num w:numId="33" w16cid:durableId="1741439051">
    <w:abstractNumId w:val="46"/>
  </w:num>
  <w:num w:numId="34" w16cid:durableId="744568491">
    <w:abstractNumId w:val="41"/>
  </w:num>
  <w:num w:numId="35" w16cid:durableId="1077097913">
    <w:abstractNumId w:val="5"/>
  </w:num>
  <w:num w:numId="36" w16cid:durableId="4956569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491563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8945384">
    <w:abstractNumId w:val="17"/>
  </w:num>
  <w:num w:numId="39" w16cid:durableId="1271278746">
    <w:abstractNumId w:val="44"/>
  </w:num>
  <w:num w:numId="40" w16cid:durableId="1035732869">
    <w:abstractNumId w:val="15"/>
  </w:num>
  <w:num w:numId="41" w16cid:durableId="2133791038">
    <w:abstractNumId w:val="12"/>
  </w:num>
  <w:num w:numId="42" w16cid:durableId="2008317305">
    <w:abstractNumId w:val="0"/>
  </w:num>
  <w:num w:numId="43" w16cid:durableId="1608192366">
    <w:abstractNumId w:val="43"/>
  </w:num>
  <w:num w:numId="44" w16cid:durableId="139077252">
    <w:abstractNumId w:val="11"/>
  </w:num>
  <w:num w:numId="45" w16cid:durableId="556013475">
    <w:abstractNumId w:val="29"/>
  </w:num>
  <w:num w:numId="46" w16cid:durableId="1863012120">
    <w:abstractNumId w:val="48"/>
  </w:num>
  <w:num w:numId="47" w16cid:durableId="1098527825">
    <w:abstractNumId w:val="37"/>
  </w:num>
  <w:num w:numId="48" w16cid:durableId="994530215">
    <w:abstractNumId w:val="54"/>
  </w:num>
  <w:num w:numId="49" w16cid:durableId="622419994">
    <w:abstractNumId w:val="2"/>
  </w:num>
  <w:num w:numId="50" w16cid:durableId="1058239099">
    <w:abstractNumId w:val="28"/>
  </w:num>
  <w:num w:numId="51" w16cid:durableId="1210452669">
    <w:abstractNumId w:val="18"/>
  </w:num>
  <w:num w:numId="52" w16cid:durableId="716243395">
    <w:abstractNumId w:val="38"/>
  </w:num>
  <w:num w:numId="53" w16cid:durableId="1374696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9962869">
    <w:abstractNumId w:val="8"/>
  </w:num>
  <w:num w:numId="55" w16cid:durableId="376859573">
    <w:abstractNumId w:val="53"/>
  </w:num>
  <w:num w:numId="56" w16cid:durableId="2094933710">
    <w:abstractNumId w:val="16"/>
  </w:num>
  <w:num w:numId="57" w16cid:durableId="20326827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5724687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319007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68809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530224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117863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39698227">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37"/>
    <w:rsid w:val="00007D2F"/>
    <w:rsid w:val="00012EC8"/>
    <w:rsid w:val="00022219"/>
    <w:rsid w:val="00031DBC"/>
    <w:rsid w:val="00032BA4"/>
    <w:rsid w:val="00032CA9"/>
    <w:rsid w:val="0003366A"/>
    <w:rsid w:val="00034496"/>
    <w:rsid w:val="00044E13"/>
    <w:rsid w:val="00046028"/>
    <w:rsid w:val="000570AE"/>
    <w:rsid w:val="00062EFD"/>
    <w:rsid w:val="00066B17"/>
    <w:rsid w:val="000721D0"/>
    <w:rsid w:val="00084546"/>
    <w:rsid w:val="00090DA1"/>
    <w:rsid w:val="00095563"/>
    <w:rsid w:val="0009619E"/>
    <w:rsid w:val="000B5043"/>
    <w:rsid w:val="000B7F19"/>
    <w:rsid w:val="000C29CC"/>
    <w:rsid w:val="000C5CBC"/>
    <w:rsid w:val="000D20FD"/>
    <w:rsid w:val="000D553C"/>
    <w:rsid w:val="000D7A1C"/>
    <w:rsid w:val="000F3AD0"/>
    <w:rsid w:val="000F691A"/>
    <w:rsid w:val="000F7070"/>
    <w:rsid w:val="000F743B"/>
    <w:rsid w:val="00100BB7"/>
    <w:rsid w:val="001012AE"/>
    <w:rsid w:val="00102FDD"/>
    <w:rsid w:val="00104463"/>
    <w:rsid w:val="00106E90"/>
    <w:rsid w:val="001238A9"/>
    <w:rsid w:val="00124660"/>
    <w:rsid w:val="001334DE"/>
    <w:rsid w:val="00136E39"/>
    <w:rsid w:val="001405CA"/>
    <w:rsid w:val="001412D4"/>
    <w:rsid w:val="001427D7"/>
    <w:rsid w:val="00146CDD"/>
    <w:rsid w:val="001626F9"/>
    <w:rsid w:val="001677AD"/>
    <w:rsid w:val="00170314"/>
    <w:rsid w:val="00174038"/>
    <w:rsid w:val="00174CAD"/>
    <w:rsid w:val="001B040C"/>
    <w:rsid w:val="001B66BF"/>
    <w:rsid w:val="001B6C07"/>
    <w:rsid w:val="001C1094"/>
    <w:rsid w:val="001C3028"/>
    <w:rsid w:val="001C3425"/>
    <w:rsid w:val="001C413D"/>
    <w:rsid w:val="001D1CA6"/>
    <w:rsid w:val="001D45E0"/>
    <w:rsid w:val="00202EF7"/>
    <w:rsid w:val="00204B7F"/>
    <w:rsid w:val="00205693"/>
    <w:rsid w:val="00206734"/>
    <w:rsid w:val="00206795"/>
    <w:rsid w:val="00217B53"/>
    <w:rsid w:val="002546D6"/>
    <w:rsid w:val="00261197"/>
    <w:rsid w:val="00261401"/>
    <w:rsid w:val="00262F7A"/>
    <w:rsid w:val="00264DB4"/>
    <w:rsid w:val="00275DE3"/>
    <w:rsid w:val="0027603B"/>
    <w:rsid w:val="0029123F"/>
    <w:rsid w:val="00292537"/>
    <w:rsid w:val="002B0C35"/>
    <w:rsid w:val="002B70D8"/>
    <w:rsid w:val="002B7979"/>
    <w:rsid w:val="002C2657"/>
    <w:rsid w:val="002C6CB8"/>
    <w:rsid w:val="002D1E8A"/>
    <w:rsid w:val="002D50BD"/>
    <w:rsid w:val="002E53C2"/>
    <w:rsid w:val="002F1F84"/>
    <w:rsid w:val="002F3ADE"/>
    <w:rsid w:val="002F46C6"/>
    <w:rsid w:val="003116CB"/>
    <w:rsid w:val="00314CB4"/>
    <w:rsid w:val="003177E1"/>
    <w:rsid w:val="00322D41"/>
    <w:rsid w:val="00337DFB"/>
    <w:rsid w:val="00342730"/>
    <w:rsid w:val="00350512"/>
    <w:rsid w:val="00363930"/>
    <w:rsid w:val="00363AB6"/>
    <w:rsid w:val="00363E13"/>
    <w:rsid w:val="00365DD7"/>
    <w:rsid w:val="00372A28"/>
    <w:rsid w:val="0038027A"/>
    <w:rsid w:val="00383B96"/>
    <w:rsid w:val="00387559"/>
    <w:rsid w:val="00393377"/>
    <w:rsid w:val="00396F78"/>
    <w:rsid w:val="0039708C"/>
    <w:rsid w:val="00397B3C"/>
    <w:rsid w:val="003A0C77"/>
    <w:rsid w:val="003B7473"/>
    <w:rsid w:val="003C05A9"/>
    <w:rsid w:val="003C1481"/>
    <w:rsid w:val="003D6A6C"/>
    <w:rsid w:val="003E3D1A"/>
    <w:rsid w:val="003F2083"/>
    <w:rsid w:val="00401093"/>
    <w:rsid w:val="00404666"/>
    <w:rsid w:val="00417E05"/>
    <w:rsid w:val="00420A31"/>
    <w:rsid w:val="00423180"/>
    <w:rsid w:val="00432A22"/>
    <w:rsid w:val="004410C6"/>
    <w:rsid w:val="00445456"/>
    <w:rsid w:val="00446A20"/>
    <w:rsid w:val="00455FF2"/>
    <w:rsid w:val="00461D91"/>
    <w:rsid w:val="00472A6C"/>
    <w:rsid w:val="00490B77"/>
    <w:rsid w:val="004A1830"/>
    <w:rsid w:val="004B6A1A"/>
    <w:rsid w:val="004C20AF"/>
    <w:rsid w:val="004D1525"/>
    <w:rsid w:val="004E594D"/>
    <w:rsid w:val="004E7922"/>
    <w:rsid w:val="004F3E1E"/>
    <w:rsid w:val="004F433B"/>
    <w:rsid w:val="004F5976"/>
    <w:rsid w:val="004F70AA"/>
    <w:rsid w:val="005034B2"/>
    <w:rsid w:val="00505589"/>
    <w:rsid w:val="005075A6"/>
    <w:rsid w:val="0051447E"/>
    <w:rsid w:val="0051493D"/>
    <w:rsid w:val="0051725E"/>
    <w:rsid w:val="00523466"/>
    <w:rsid w:val="0052367C"/>
    <w:rsid w:val="00526C37"/>
    <w:rsid w:val="005476B7"/>
    <w:rsid w:val="005517C0"/>
    <w:rsid w:val="0055657A"/>
    <w:rsid w:val="00573DAE"/>
    <w:rsid w:val="00575E17"/>
    <w:rsid w:val="00587379"/>
    <w:rsid w:val="00587A37"/>
    <w:rsid w:val="005923FC"/>
    <w:rsid w:val="005A012F"/>
    <w:rsid w:val="005B0C47"/>
    <w:rsid w:val="005D01E5"/>
    <w:rsid w:val="005D0E58"/>
    <w:rsid w:val="005E074E"/>
    <w:rsid w:val="00612151"/>
    <w:rsid w:val="00612DB0"/>
    <w:rsid w:val="00623EF2"/>
    <w:rsid w:val="00625F42"/>
    <w:rsid w:val="006261D4"/>
    <w:rsid w:val="00636DAE"/>
    <w:rsid w:val="00661EC4"/>
    <w:rsid w:val="006716D5"/>
    <w:rsid w:val="00677B6E"/>
    <w:rsid w:val="00683CC3"/>
    <w:rsid w:val="006922B4"/>
    <w:rsid w:val="00695429"/>
    <w:rsid w:val="00697B94"/>
    <w:rsid w:val="00697F82"/>
    <w:rsid w:val="006D0673"/>
    <w:rsid w:val="006D125D"/>
    <w:rsid w:val="006E4E23"/>
    <w:rsid w:val="00700D13"/>
    <w:rsid w:val="00702664"/>
    <w:rsid w:val="007049AE"/>
    <w:rsid w:val="00717D4F"/>
    <w:rsid w:val="007211D4"/>
    <w:rsid w:val="007244D0"/>
    <w:rsid w:val="007354C3"/>
    <w:rsid w:val="00737006"/>
    <w:rsid w:val="007515CF"/>
    <w:rsid w:val="007540F1"/>
    <w:rsid w:val="00756657"/>
    <w:rsid w:val="00772228"/>
    <w:rsid w:val="00773F9B"/>
    <w:rsid w:val="00783A11"/>
    <w:rsid w:val="00795374"/>
    <w:rsid w:val="0079618B"/>
    <w:rsid w:val="007A4BCC"/>
    <w:rsid w:val="007C1201"/>
    <w:rsid w:val="007C339E"/>
    <w:rsid w:val="007D40A6"/>
    <w:rsid w:val="007E2255"/>
    <w:rsid w:val="007E47BE"/>
    <w:rsid w:val="007F0992"/>
    <w:rsid w:val="008001F7"/>
    <w:rsid w:val="00800649"/>
    <w:rsid w:val="00806A07"/>
    <w:rsid w:val="00806BEF"/>
    <w:rsid w:val="0080796E"/>
    <w:rsid w:val="00807CEA"/>
    <w:rsid w:val="0081276D"/>
    <w:rsid w:val="00813183"/>
    <w:rsid w:val="00820234"/>
    <w:rsid w:val="00821C6C"/>
    <w:rsid w:val="00830128"/>
    <w:rsid w:val="00833751"/>
    <w:rsid w:val="008477CC"/>
    <w:rsid w:val="00850A5F"/>
    <w:rsid w:val="008603F4"/>
    <w:rsid w:val="008673E2"/>
    <w:rsid w:val="00871E16"/>
    <w:rsid w:val="0088414E"/>
    <w:rsid w:val="00893075"/>
    <w:rsid w:val="00895162"/>
    <w:rsid w:val="00897D80"/>
    <w:rsid w:val="008B0144"/>
    <w:rsid w:val="008B756B"/>
    <w:rsid w:val="008C0485"/>
    <w:rsid w:val="008D2A14"/>
    <w:rsid w:val="008D6FE9"/>
    <w:rsid w:val="008E1EBE"/>
    <w:rsid w:val="008E7DA7"/>
    <w:rsid w:val="009040AD"/>
    <w:rsid w:val="00910757"/>
    <w:rsid w:val="009139CD"/>
    <w:rsid w:val="00917E9B"/>
    <w:rsid w:val="00934CBC"/>
    <w:rsid w:val="009451A8"/>
    <w:rsid w:val="00945FF1"/>
    <w:rsid w:val="0095063B"/>
    <w:rsid w:val="00962BA7"/>
    <w:rsid w:val="009660BC"/>
    <w:rsid w:val="0097142C"/>
    <w:rsid w:val="00991613"/>
    <w:rsid w:val="009A28D4"/>
    <w:rsid w:val="009B1362"/>
    <w:rsid w:val="009B565D"/>
    <w:rsid w:val="009B5AFF"/>
    <w:rsid w:val="009D35F1"/>
    <w:rsid w:val="009E77C2"/>
    <w:rsid w:val="00A0665B"/>
    <w:rsid w:val="00A23D69"/>
    <w:rsid w:val="00A25EF7"/>
    <w:rsid w:val="00A260E0"/>
    <w:rsid w:val="00A26A7D"/>
    <w:rsid w:val="00A34019"/>
    <w:rsid w:val="00A3464B"/>
    <w:rsid w:val="00A46B2C"/>
    <w:rsid w:val="00A65A50"/>
    <w:rsid w:val="00A70D37"/>
    <w:rsid w:val="00A73003"/>
    <w:rsid w:val="00A75DFD"/>
    <w:rsid w:val="00AA2A2A"/>
    <w:rsid w:val="00AB0824"/>
    <w:rsid w:val="00AC6194"/>
    <w:rsid w:val="00B06E66"/>
    <w:rsid w:val="00B16B36"/>
    <w:rsid w:val="00B22D22"/>
    <w:rsid w:val="00B231F5"/>
    <w:rsid w:val="00B37250"/>
    <w:rsid w:val="00B52E83"/>
    <w:rsid w:val="00B549AA"/>
    <w:rsid w:val="00B63501"/>
    <w:rsid w:val="00B66E4E"/>
    <w:rsid w:val="00B76DDE"/>
    <w:rsid w:val="00B771BB"/>
    <w:rsid w:val="00B802C7"/>
    <w:rsid w:val="00B862E1"/>
    <w:rsid w:val="00BA2196"/>
    <w:rsid w:val="00BB3A62"/>
    <w:rsid w:val="00BB68E0"/>
    <w:rsid w:val="00BB69C4"/>
    <w:rsid w:val="00BC6F96"/>
    <w:rsid w:val="00BD26C2"/>
    <w:rsid w:val="00BD4460"/>
    <w:rsid w:val="00BD6BF9"/>
    <w:rsid w:val="00BE1EE5"/>
    <w:rsid w:val="00BE4DC5"/>
    <w:rsid w:val="00BF7636"/>
    <w:rsid w:val="00C15322"/>
    <w:rsid w:val="00C2049F"/>
    <w:rsid w:val="00C33DC4"/>
    <w:rsid w:val="00C364BE"/>
    <w:rsid w:val="00C40451"/>
    <w:rsid w:val="00C46141"/>
    <w:rsid w:val="00C51AEF"/>
    <w:rsid w:val="00C55A9C"/>
    <w:rsid w:val="00C7602E"/>
    <w:rsid w:val="00C816E9"/>
    <w:rsid w:val="00C91C3A"/>
    <w:rsid w:val="00CB79CC"/>
    <w:rsid w:val="00CC63FA"/>
    <w:rsid w:val="00CD340C"/>
    <w:rsid w:val="00CD34B1"/>
    <w:rsid w:val="00CD3E4C"/>
    <w:rsid w:val="00CE0015"/>
    <w:rsid w:val="00CE3A38"/>
    <w:rsid w:val="00D15ECB"/>
    <w:rsid w:val="00D27C23"/>
    <w:rsid w:val="00D36254"/>
    <w:rsid w:val="00D44583"/>
    <w:rsid w:val="00D62C7D"/>
    <w:rsid w:val="00D63C51"/>
    <w:rsid w:val="00D64815"/>
    <w:rsid w:val="00D71549"/>
    <w:rsid w:val="00D7362E"/>
    <w:rsid w:val="00D74652"/>
    <w:rsid w:val="00D813DD"/>
    <w:rsid w:val="00D8263E"/>
    <w:rsid w:val="00D82BA3"/>
    <w:rsid w:val="00D851CA"/>
    <w:rsid w:val="00D93BD8"/>
    <w:rsid w:val="00DA114A"/>
    <w:rsid w:val="00DA59AC"/>
    <w:rsid w:val="00DB0E7D"/>
    <w:rsid w:val="00DB79E0"/>
    <w:rsid w:val="00DC4076"/>
    <w:rsid w:val="00DC4CA5"/>
    <w:rsid w:val="00DC6EE7"/>
    <w:rsid w:val="00DD13BE"/>
    <w:rsid w:val="00DE24E2"/>
    <w:rsid w:val="00DE4409"/>
    <w:rsid w:val="00DF0EED"/>
    <w:rsid w:val="00E143C9"/>
    <w:rsid w:val="00E2225D"/>
    <w:rsid w:val="00E22CD3"/>
    <w:rsid w:val="00E327EE"/>
    <w:rsid w:val="00E367B6"/>
    <w:rsid w:val="00E4057D"/>
    <w:rsid w:val="00E449A3"/>
    <w:rsid w:val="00E50CD9"/>
    <w:rsid w:val="00E64FD5"/>
    <w:rsid w:val="00E80614"/>
    <w:rsid w:val="00E80C9A"/>
    <w:rsid w:val="00E851AC"/>
    <w:rsid w:val="00E9226E"/>
    <w:rsid w:val="00E930FC"/>
    <w:rsid w:val="00E97A0C"/>
    <w:rsid w:val="00EB32CC"/>
    <w:rsid w:val="00ED31A2"/>
    <w:rsid w:val="00EE4FAB"/>
    <w:rsid w:val="00EF2D5B"/>
    <w:rsid w:val="00EF70D2"/>
    <w:rsid w:val="00F04D96"/>
    <w:rsid w:val="00F05695"/>
    <w:rsid w:val="00F069B0"/>
    <w:rsid w:val="00F12147"/>
    <w:rsid w:val="00F14DB2"/>
    <w:rsid w:val="00F25F6A"/>
    <w:rsid w:val="00F26F68"/>
    <w:rsid w:val="00F41BEB"/>
    <w:rsid w:val="00F4688E"/>
    <w:rsid w:val="00F544D1"/>
    <w:rsid w:val="00F549EF"/>
    <w:rsid w:val="00F81F58"/>
    <w:rsid w:val="00F85DFC"/>
    <w:rsid w:val="00F90768"/>
    <w:rsid w:val="00F924DA"/>
    <w:rsid w:val="00F96F22"/>
    <w:rsid w:val="00FA6A6A"/>
    <w:rsid w:val="00FB3286"/>
    <w:rsid w:val="00FB40FD"/>
    <w:rsid w:val="00FC2AD8"/>
    <w:rsid w:val="00FC39BF"/>
    <w:rsid w:val="00FD6545"/>
    <w:rsid w:val="00FE2140"/>
    <w:rsid w:val="00FE61DE"/>
    <w:rsid w:val="00FF2681"/>
    <w:rsid w:val="00FF4318"/>
    <w:rsid w:val="012BB1D1"/>
    <w:rsid w:val="03331C46"/>
    <w:rsid w:val="041DC42C"/>
    <w:rsid w:val="0540A518"/>
    <w:rsid w:val="059322D0"/>
    <w:rsid w:val="070FD687"/>
    <w:rsid w:val="08E9AD6B"/>
    <w:rsid w:val="09C01A1C"/>
    <w:rsid w:val="0A05110B"/>
    <w:rsid w:val="0DB596AA"/>
    <w:rsid w:val="12817FE9"/>
    <w:rsid w:val="14435D60"/>
    <w:rsid w:val="16320588"/>
    <w:rsid w:val="1820ADB0"/>
    <w:rsid w:val="18E95626"/>
    <w:rsid w:val="1A5D7C6F"/>
    <w:rsid w:val="1B9CE0BA"/>
    <w:rsid w:val="1D76B79E"/>
    <w:rsid w:val="1FC9D806"/>
    <w:rsid w:val="247DC7D8"/>
    <w:rsid w:val="24EFBC49"/>
    <w:rsid w:val="25992B78"/>
    <w:rsid w:val="27E1CEA4"/>
    <w:rsid w:val="27E63247"/>
    <w:rsid w:val="2AB71828"/>
    <w:rsid w:val="2E4297D8"/>
    <w:rsid w:val="3107ACB1"/>
    <w:rsid w:val="32381466"/>
    <w:rsid w:val="32E18395"/>
    <w:rsid w:val="341F34AA"/>
    <w:rsid w:val="3594993A"/>
    <w:rsid w:val="3653E5EC"/>
    <w:rsid w:val="380C8744"/>
    <w:rsid w:val="38ADAEDE"/>
    <w:rsid w:val="391FA34F"/>
    <w:rsid w:val="3A8785C2"/>
    <w:rsid w:val="3AF97A33"/>
    <w:rsid w:val="40C8CDA5"/>
    <w:rsid w:val="4245815C"/>
    <w:rsid w:val="428A784B"/>
    <w:rsid w:val="47116A9B"/>
    <w:rsid w:val="4841D250"/>
    <w:rsid w:val="4854576A"/>
    <w:rsid w:val="489B2554"/>
    <w:rsid w:val="4A307A78"/>
    <w:rsid w:val="4C791407"/>
    <w:rsid w:val="53B05389"/>
    <w:rsid w:val="555D2CEB"/>
    <w:rsid w:val="597FA6FB"/>
    <w:rsid w:val="5B1B56CA"/>
    <w:rsid w:val="5BFFC4E5"/>
    <w:rsid w:val="5C71B956"/>
    <w:rsid w:val="5E4B903A"/>
    <w:rsid w:val="5EC4D9BE"/>
    <w:rsid w:val="62410CC8"/>
    <w:rsid w:val="641AE3AC"/>
    <w:rsid w:val="666E0414"/>
    <w:rsid w:val="69BA1173"/>
    <w:rsid w:val="6A6380A2"/>
    <w:rsid w:val="6A907E24"/>
    <w:rsid w:val="6B93E857"/>
    <w:rsid w:val="6C3D5786"/>
    <w:rsid w:val="6F35CBB9"/>
    <w:rsid w:val="75BD3097"/>
    <w:rsid w:val="7A24A196"/>
    <w:rsid w:val="7C77C1FE"/>
    <w:rsid w:val="7DA829B3"/>
    <w:rsid w:val="7E399F7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E9A2"/>
  <w15:docId w15:val="{30F9A44E-D6F5-48F7-BD9A-4D1C2194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45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25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2537"/>
  </w:style>
  <w:style w:type="paragraph" w:styleId="Stopka">
    <w:name w:val="footer"/>
    <w:basedOn w:val="Normalny"/>
    <w:link w:val="StopkaZnak"/>
    <w:uiPriority w:val="99"/>
    <w:unhideWhenUsed/>
    <w:rsid w:val="002925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537"/>
  </w:style>
  <w:style w:type="paragraph" w:styleId="Tekstdymka">
    <w:name w:val="Balloon Text"/>
    <w:basedOn w:val="Normalny"/>
    <w:link w:val="TekstdymkaZnak"/>
    <w:uiPriority w:val="99"/>
    <w:semiHidden/>
    <w:unhideWhenUsed/>
    <w:rsid w:val="00DC40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4076"/>
    <w:rPr>
      <w:rFonts w:ascii="Tahoma" w:hAnsi="Tahoma" w:cs="Tahoma"/>
      <w:sz w:val="16"/>
      <w:szCs w:val="16"/>
    </w:rPr>
  </w:style>
  <w:style w:type="character" w:styleId="Hipercze">
    <w:name w:val="Hyperlink"/>
    <w:unhideWhenUsed/>
    <w:rsid w:val="00445456"/>
    <w:rPr>
      <w:color w:val="0000FF"/>
      <w:u w:val="single"/>
    </w:rPr>
  </w:style>
  <w:style w:type="table" w:styleId="Tabela-Siatka">
    <w:name w:val="Table Grid"/>
    <w:basedOn w:val="Standardowy"/>
    <w:uiPriority w:val="59"/>
    <w:rsid w:val="00807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8">
    <w:name w:val="WWNum28"/>
    <w:basedOn w:val="Bezlisty"/>
    <w:rsid w:val="001C3028"/>
    <w:pPr>
      <w:numPr>
        <w:numId w:val="3"/>
      </w:numPr>
    </w:pPr>
  </w:style>
  <w:style w:type="numbering" w:customStyle="1" w:styleId="WWNum39">
    <w:name w:val="WWNum39"/>
    <w:basedOn w:val="Bezlisty"/>
    <w:rsid w:val="001C3028"/>
    <w:pPr>
      <w:numPr>
        <w:numId w:val="29"/>
      </w:numPr>
    </w:pPr>
  </w:style>
  <w:style w:type="numbering" w:customStyle="1" w:styleId="WWNum51">
    <w:name w:val="WWNum51"/>
    <w:basedOn w:val="Bezlisty"/>
    <w:rsid w:val="001C3028"/>
    <w:pPr>
      <w:numPr>
        <w:numId w:val="4"/>
      </w:numPr>
    </w:pPr>
  </w:style>
  <w:style w:type="numbering" w:customStyle="1" w:styleId="WWNum52">
    <w:name w:val="WWNum52"/>
    <w:basedOn w:val="Bezlisty"/>
    <w:rsid w:val="001C3028"/>
    <w:pPr>
      <w:numPr>
        <w:numId w:val="5"/>
      </w:numPr>
    </w:pPr>
  </w:style>
  <w:style w:type="numbering" w:customStyle="1" w:styleId="WWNum53">
    <w:name w:val="WWNum53"/>
    <w:basedOn w:val="Bezlisty"/>
    <w:rsid w:val="001C3028"/>
    <w:pPr>
      <w:numPr>
        <w:numId w:val="6"/>
      </w:numPr>
    </w:pPr>
  </w:style>
  <w:style w:type="numbering" w:customStyle="1" w:styleId="WWNum54">
    <w:name w:val="WWNum54"/>
    <w:basedOn w:val="Bezlisty"/>
    <w:rsid w:val="001C3028"/>
    <w:pPr>
      <w:numPr>
        <w:numId w:val="7"/>
      </w:numPr>
    </w:pPr>
  </w:style>
  <w:style w:type="numbering" w:customStyle="1" w:styleId="WWNum55">
    <w:name w:val="WWNum55"/>
    <w:basedOn w:val="Bezlisty"/>
    <w:rsid w:val="001C3028"/>
    <w:pPr>
      <w:numPr>
        <w:numId w:val="8"/>
      </w:numPr>
    </w:pPr>
  </w:style>
  <w:style w:type="numbering" w:customStyle="1" w:styleId="WWNum57">
    <w:name w:val="WWNum57"/>
    <w:basedOn w:val="Bezlisty"/>
    <w:rsid w:val="001C3028"/>
    <w:pPr>
      <w:numPr>
        <w:numId w:val="9"/>
      </w:numPr>
    </w:pPr>
  </w:style>
  <w:style w:type="character" w:customStyle="1" w:styleId="AkapitzlistZnak">
    <w:name w:val="Akapit z listą Znak"/>
    <w:aliases w:val="L1 Znak,Numerowanie Znak,2 heading Znak,A_wyliczenie Znak,K-P_odwolanie Znak,Akapit z listą5 Znak,maz_wyliczenie Znak,opis dzialania Znak,Paragraf Znak,Punkt 1.1 Znak,List Paragraph Znak,Akapit z listą BS Znak,Normal Znak"/>
    <w:basedOn w:val="Domylnaczcionkaakapitu"/>
    <w:link w:val="Akapitzlist"/>
    <w:uiPriority w:val="34"/>
    <w:qFormat/>
    <w:locked/>
    <w:rsid w:val="00032CA9"/>
    <w:rPr>
      <w:lang w:eastAsia="ar-SA"/>
    </w:rPr>
  </w:style>
  <w:style w:type="paragraph" w:styleId="Akapitzlist">
    <w:name w:val="List Paragraph"/>
    <w:aliases w:val="L1,Numerowanie,2 heading,A_wyliczenie,K-P_odwolanie,Akapit z listą5,maz_wyliczenie,opis dzialania,Paragraf,Punkt 1.1,List Paragraph,Akapit z listą BS,Normal,Akapit z listą3,Akapit z listą31,Wypunktowanie,Normal2,sw tekst,T_SZ_List Paragra"/>
    <w:basedOn w:val="Normalny"/>
    <w:link w:val="AkapitzlistZnak"/>
    <w:uiPriority w:val="34"/>
    <w:qFormat/>
    <w:rsid w:val="00032CA9"/>
    <w:pPr>
      <w:spacing w:after="0" w:line="240" w:lineRule="auto"/>
      <w:ind w:left="720"/>
    </w:pPr>
    <w:rPr>
      <w:lang w:eastAsia="ar-SA"/>
    </w:rPr>
  </w:style>
  <w:style w:type="paragraph" w:customStyle="1" w:styleId="1Wyliczankawpara">
    <w:name w:val="1. Wyliczanka_w_para"/>
    <w:basedOn w:val="Normalny"/>
    <w:rsid w:val="00032CA9"/>
    <w:pPr>
      <w:numPr>
        <w:numId w:val="17"/>
      </w:numPr>
      <w:spacing w:after="120" w:line="240" w:lineRule="auto"/>
      <w:jc w:val="both"/>
    </w:pPr>
    <w:rPr>
      <w:rFonts w:ascii="Times New Roman" w:hAnsi="Times New Roman" w:cs="Times New Roman"/>
      <w:sz w:val="24"/>
      <w:szCs w:val="24"/>
    </w:rPr>
  </w:style>
  <w:style w:type="paragraph" w:styleId="Poprawka">
    <w:name w:val="Revision"/>
    <w:hidden/>
    <w:uiPriority w:val="99"/>
    <w:semiHidden/>
    <w:rsid w:val="00062EFD"/>
    <w:pPr>
      <w:spacing w:after="0" w:line="240" w:lineRule="auto"/>
    </w:pPr>
  </w:style>
  <w:style w:type="character" w:styleId="Odwoaniedokomentarza">
    <w:name w:val="annotation reference"/>
    <w:basedOn w:val="Domylnaczcionkaakapitu"/>
    <w:uiPriority w:val="99"/>
    <w:unhideWhenUsed/>
    <w:rsid w:val="001405CA"/>
    <w:rPr>
      <w:sz w:val="16"/>
      <w:szCs w:val="16"/>
    </w:rPr>
  </w:style>
  <w:style w:type="paragraph" w:styleId="Tekstkomentarza">
    <w:name w:val="annotation text"/>
    <w:basedOn w:val="Normalny"/>
    <w:link w:val="TekstkomentarzaZnak"/>
    <w:uiPriority w:val="99"/>
    <w:unhideWhenUsed/>
    <w:rsid w:val="001405CA"/>
    <w:pPr>
      <w:spacing w:line="240" w:lineRule="auto"/>
    </w:pPr>
    <w:rPr>
      <w:sz w:val="20"/>
      <w:szCs w:val="20"/>
    </w:rPr>
  </w:style>
  <w:style w:type="character" w:customStyle="1" w:styleId="TekstkomentarzaZnak">
    <w:name w:val="Tekst komentarza Znak"/>
    <w:basedOn w:val="Domylnaczcionkaakapitu"/>
    <w:link w:val="Tekstkomentarza"/>
    <w:uiPriority w:val="99"/>
    <w:rsid w:val="001405CA"/>
    <w:rPr>
      <w:sz w:val="20"/>
      <w:szCs w:val="20"/>
    </w:rPr>
  </w:style>
  <w:style w:type="paragraph" w:styleId="Tematkomentarza">
    <w:name w:val="annotation subject"/>
    <w:basedOn w:val="Tekstkomentarza"/>
    <w:next w:val="Tekstkomentarza"/>
    <w:link w:val="TematkomentarzaZnak"/>
    <w:uiPriority w:val="99"/>
    <w:semiHidden/>
    <w:unhideWhenUsed/>
    <w:rsid w:val="001405CA"/>
    <w:rPr>
      <w:b/>
      <w:bCs/>
    </w:rPr>
  </w:style>
  <w:style w:type="character" w:customStyle="1" w:styleId="TematkomentarzaZnak">
    <w:name w:val="Temat komentarza Znak"/>
    <w:basedOn w:val="TekstkomentarzaZnak"/>
    <w:link w:val="Tematkomentarza"/>
    <w:uiPriority w:val="99"/>
    <w:semiHidden/>
    <w:rsid w:val="001405CA"/>
    <w:rPr>
      <w:b/>
      <w:bCs/>
      <w:sz w:val="20"/>
      <w:szCs w:val="20"/>
    </w:rPr>
  </w:style>
  <w:style w:type="character" w:styleId="Nierozpoznanawzmianka">
    <w:name w:val="Unresolved Mention"/>
    <w:basedOn w:val="Domylnaczcionkaakapitu"/>
    <w:uiPriority w:val="99"/>
    <w:semiHidden/>
    <w:unhideWhenUsed/>
    <w:rsid w:val="001412D4"/>
    <w:rPr>
      <w:color w:val="605E5C"/>
      <w:shd w:val="clear" w:color="auto" w:fill="E1DFDD"/>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700D13"/>
    <w:pPr>
      <w:spacing w:after="0" w:line="240" w:lineRule="auto"/>
    </w:pPr>
    <w:rPr>
      <w:sz w:val="20"/>
      <w:szCs w:val="20"/>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700D13"/>
    <w:rPr>
      <w:sz w:val="20"/>
      <w:szCs w:val="20"/>
    </w:rPr>
  </w:style>
  <w:style w:type="character" w:styleId="Odwoanieprzypisudolnego">
    <w:name w:val="footnote reference"/>
    <w:basedOn w:val="Domylnaczcionkaakapitu"/>
    <w:uiPriority w:val="99"/>
    <w:semiHidden/>
    <w:unhideWhenUsed/>
    <w:rsid w:val="00700D13"/>
    <w:rPr>
      <w:vertAlign w:val="superscript"/>
    </w:rPr>
  </w:style>
  <w:style w:type="paragraph" w:styleId="Tekstpodstawowy">
    <w:name w:val="Body Text"/>
    <w:basedOn w:val="Normalny"/>
    <w:link w:val="TekstpodstawowyZnak"/>
    <w:uiPriority w:val="99"/>
    <w:semiHidden/>
    <w:unhideWhenUsed/>
    <w:rsid w:val="00095563"/>
    <w:pPr>
      <w:spacing w:after="120"/>
    </w:pPr>
  </w:style>
  <w:style w:type="character" w:customStyle="1" w:styleId="TekstpodstawowyZnak">
    <w:name w:val="Tekst podstawowy Znak"/>
    <w:basedOn w:val="Domylnaczcionkaakapitu"/>
    <w:link w:val="Tekstpodstawowy"/>
    <w:uiPriority w:val="99"/>
    <w:semiHidden/>
    <w:rsid w:val="00095563"/>
  </w:style>
  <w:style w:type="character" w:customStyle="1" w:styleId="TekstkomentarzaZnak1">
    <w:name w:val="Tekst komentarza Znak1"/>
    <w:uiPriority w:val="99"/>
    <w:rsid w:val="00BB69C4"/>
    <w:rPr>
      <w:rFonts w:ascii="Calibri" w:eastAsia="Calibri" w:hAnsi="Calibri"/>
      <w:lang w:eastAsia="ar-SA"/>
    </w:rPr>
  </w:style>
  <w:style w:type="numbering" w:customStyle="1" w:styleId="Zaimportowanystyl12">
    <w:name w:val="Zaimportowany styl 12"/>
    <w:rsid w:val="007515CF"/>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324712">
      <w:bodyDiv w:val="1"/>
      <w:marLeft w:val="0"/>
      <w:marRight w:val="0"/>
      <w:marTop w:val="0"/>
      <w:marBottom w:val="0"/>
      <w:divBdr>
        <w:top w:val="none" w:sz="0" w:space="0" w:color="auto"/>
        <w:left w:val="none" w:sz="0" w:space="0" w:color="auto"/>
        <w:bottom w:val="none" w:sz="0" w:space="0" w:color="auto"/>
        <w:right w:val="none" w:sz="0" w:space="0" w:color="auto"/>
      </w:divBdr>
    </w:div>
    <w:div w:id="16646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s@rops.lubels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rops@lubelskie.pl" TargetMode="External"/><Relationship Id="rId4" Type="http://schemas.openxmlformats.org/officeDocument/2006/relationships/settings" Target="settings.xml"/><Relationship Id="rId9" Type="http://schemas.openxmlformats.org/officeDocument/2006/relationships/hyperlink" Target="mailto:iod.rops@lubelskie.p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rops@rops.lubelskie.pl"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544E7-38F3-4CE5-9A1E-B751D356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9399</Words>
  <Characters>56396</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65664</CharactersWithSpaces>
  <SharedDoc>false</SharedDoc>
  <HLinks>
    <vt:vector size="18" baseType="variant">
      <vt:variant>
        <vt:i4>2949151</vt:i4>
      </vt:variant>
      <vt:variant>
        <vt:i4>6</vt:i4>
      </vt:variant>
      <vt:variant>
        <vt:i4>0</vt:i4>
      </vt:variant>
      <vt:variant>
        <vt:i4>5</vt:i4>
      </vt:variant>
      <vt:variant>
        <vt:lpwstr>mailto:iod.rops@rops.lubelskie.pl</vt:lpwstr>
      </vt:variant>
      <vt:variant>
        <vt:lpwstr/>
      </vt:variant>
      <vt:variant>
        <vt:i4>2097246</vt:i4>
      </vt:variant>
      <vt:variant>
        <vt:i4>3</vt:i4>
      </vt:variant>
      <vt:variant>
        <vt:i4>0</vt:i4>
      </vt:variant>
      <vt:variant>
        <vt:i4>5</vt:i4>
      </vt:variant>
      <vt:variant>
        <vt:lpwstr>mailto:rops@rops.lubelskie.pl</vt:lpwstr>
      </vt:variant>
      <vt:variant>
        <vt:lpwstr/>
      </vt:variant>
      <vt:variant>
        <vt:i4>2949151</vt:i4>
      </vt:variant>
      <vt:variant>
        <vt:i4>0</vt:i4>
      </vt:variant>
      <vt:variant>
        <vt:i4>0</vt:i4>
      </vt:variant>
      <vt:variant>
        <vt:i4>5</vt:i4>
      </vt:variant>
      <vt:variant>
        <vt:lpwstr>mailto:iod.rops@rops.lubelskie.pl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m_pielecki</dc:creator>
  <cp:keywords/>
  <cp:lastModifiedBy>Piotr Sękowski</cp:lastModifiedBy>
  <cp:revision>4</cp:revision>
  <cp:lastPrinted>2023-05-08T09:57:00Z</cp:lastPrinted>
  <dcterms:created xsi:type="dcterms:W3CDTF">2024-12-28T14:23:00Z</dcterms:created>
  <dcterms:modified xsi:type="dcterms:W3CDTF">2024-12-31T14:29:00Z</dcterms:modified>
</cp:coreProperties>
</file>