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66140" w14:textId="77777777" w:rsidR="00B367C1" w:rsidRPr="00D4550A" w:rsidRDefault="00B367C1" w:rsidP="00B367C1">
      <w:pPr>
        <w:pStyle w:val="Default"/>
        <w:rPr>
          <w:color w:val="auto"/>
          <w:sz w:val="18"/>
          <w:szCs w:val="18"/>
        </w:rPr>
      </w:pPr>
      <w:bookmarkStart w:id="0" w:name="_GoBack"/>
      <w:bookmarkEnd w:id="0"/>
    </w:p>
    <w:p w14:paraId="4E5DB1C3" w14:textId="77777777" w:rsidR="002C1105" w:rsidRPr="00D4550A" w:rsidRDefault="002C1105" w:rsidP="002C1105">
      <w:pPr>
        <w:spacing w:after="0" w:line="240" w:lineRule="auto"/>
        <w:jc w:val="both"/>
        <w:rPr>
          <w:rFonts w:ascii="Verdana" w:eastAsia="Times New Roman" w:hAnsi="Verdana"/>
          <w:sz w:val="18"/>
          <w:szCs w:val="18"/>
          <w:lang w:eastAsia="pl-PL"/>
        </w:rPr>
      </w:pPr>
      <w:r w:rsidRPr="00D4550A">
        <w:rPr>
          <w:rFonts w:ascii="Verdana" w:eastAsia="Times New Roman" w:hAnsi="Verdana"/>
          <w:sz w:val="18"/>
          <w:szCs w:val="18"/>
          <w:lang w:eastAsia="pl-PL"/>
        </w:rPr>
        <w:t>Nazwa zamówienia:</w:t>
      </w:r>
    </w:p>
    <w:p w14:paraId="7B7953B0" w14:textId="77777777" w:rsidR="002C1105" w:rsidRPr="00D4550A" w:rsidRDefault="001C14B5" w:rsidP="002C1105">
      <w:pPr>
        <w:spacing w:after="0" w:line="240" w:lineRule="auto"/>
        <w:jc w:val="both"/>
        <w:rPr>
          <w:rFonts w:ascii="Verdana" w:eastAsia="Times New Roman" w:hAnsi="Verdana"/>
          <w:b/>
          <w:sz w:val="18"/>
          <w:szCs w:val="18"/>
          <w:lang w:eastAsia="pl-PL"/>
        </w:rPr>
      </w:pPr>
      <w:r w:rsidRPr="00D4550A">
        <w:rPr>
          <w:rFonts w:ascii="Verdana" w:eastAsia="Times New Roman" w:hAnsi="Verdana"/>
          <w:b/>
          <w:bCs/>
          <w:sz w:val="18"/>
          <w:szCs w:val="18"/>
          <w:lang w:eastAsia="pl-PL"/>
        </w:rPr>
        <w:t xml:space="preserve">Wykonanie okresowej </w:t>
      </w:r>
      <w:r w:rsidR="001E3719">
        <w:rPr>
          <w:rFonts w:ascii="Verdana" w:eastAsia="Times New Roman" w:hAnsi="Verdana"/>
          <w:b/>
          <w:bCs/>
          <w:sz w:val="18"/>
          <w:szCs w:val="18"/>
          <w:lang w:eastAsia="pl-PL"/>
        </w:rPr>
        <w:t>pięcioletniej</w:t>
      </w:r>
      <w:r w:rsidR="001E3719" w:rsidRPr="00D4550A">
        <w:rPr>
          <w:rFonts w:ascii="Verdana" w:eastAsia="Times New Roman" w:hAnsi="Verdana"/>
          <w:b/>
          <w:bCs/>
          <w:sz w:val="18"/>
          <w:szCs w:val="18"/>
          <w:lang w:eastAsia="pl-PL"/>
        </w:rPr>
        <w:t xml:space="preserve"> </w:t>
      </w:r>
      <w:r w:rsidRPr="00D4550A">
        <w:rPr>
          <w:rFonts w:ascii="Verdana" w:eastAsia="Times New Roman" w:hAnsi="Verdana"/>
          <w:b/>
          <w:bCs/>
          <w:sz w:val="18"/>
          <w:szCs w:val="18"/>
          <w:lang w:eastAsia="pl-PL"/>
        </w:rPr>
        <w:t xml:space="preserve">kontroli stanu technicznego wszystkich obiektów budowlanych </w:t>
      </w:r>
      <w:proofErr w:type="spellStart"/>
      <w:r w:rsidRPr="00D4550A">
        <w:rPr>
          <w:rFonts w:ascii="Verdana" w:eastAsia="Times New Roman" w:hAnsi="Verdana"/>
          <w:b/>
          <w:bCs/>
          <w:sz w:val="18"/>
          <w:szCs w:val="18"/>
          <w:lang w:eastAsia="pl-PL"/>
        </w:rPr>
        <w:t>PWiK</w:t>
      </w:r>
      <w:proofErr w:type="spellEnd"/>
      <w:r w:rsidRPr="00D4550A">
        <w:rPr>
          <w:rFonts w:ascii="Verdana" w:eastAsia="Times New Roman" w:hAnsi="Verdana"/>
          <w:b/>
          <w:bCs/>
          <w:sz w:val="18"/>
          <w:szCs w:val="18"/>
          <w:lang w:eastAsia="pl-PL"/>
        </w:rPr>
        <w:t xml:space="preserve"> Sp. z o.o.</w:t>
      </w:r>
    </w:p>
    <w:p w14:paraId="788C7C92"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sz w:val="18"/>
          <w:szCs w:val="18"/>
          <w:lang w:eastAsia="pl-PL"/>
        </w:rPr>
        <w:t xml:space="preserve">Numer umowy: </w:t>
      </w:r>
      <w:r w:rsidR="00235151">
        <w:rPr>
          <w:rFonts w:ascii="Verdana" w:eastAsia="Times New Roman" w:hAnsi="Verdana" w:cs="Verdana"/>
          <w:b/>
          <w:sz w:val="18"/>
          <w:szCs w:val="18"/>
          <w:lang w:eastAsia="pl-PL"/>
        </w:rPr>
        <w:t>53</w:t>
      </w:r>
      <w:r w:rsidR="008601AF" w:rsidRPr="00D4550A">
        <w:rPr>
          <w:rFonts w:ascii="Verdana" w:eastAsia="Times New Roman" w:hAnsi="Verdana" w:cs="Verdana"/>
          <w:b/>
          <w:sz w:val="18"/>
          <w:szCs w:val="18"/>
          <w:lang w:eastAsia="pl-PL"/>
        </w:rPr>
        <w:t>/TI</w:t>
      </w:r>
      <w:r w:rsidRPr="00D4550A">
        <w:rPr>
          <w:rFonts w:ascii="Verdana" w:eastAsia="Times New Roman" w:hAnsi="Verdana" w:cs="Verdana"/>
          <w:b/>
          <w:sz w:val="18"/>
          <w:szCs w:val="18"/>
          <w:lang w:eastAsia="pl-PL"/>
        </w:rPr>
        <w:t>/</w:t>
      </w:r>
      <w:r w:rsidR="001E3719" w:rsidRPr="00D4550A">
        <w:rPr>
          <w:rFonts w:ascii="Verdana" w:eastAsia="Times New Roman" w:hAnsi="Verdana" w:cs="Verdana"/>
          <w:b/>
          <w:sz w:val="18"/>
          <w:szCs w:val="18"/>
          <w:lang w:eastAsia="pl-PL"/>
        </w:rPr>
        <w:t>202</w:t>
      </w:r>
      <w:r w:rsidR="001E3719">
        <w:rPr>
          <w:rFonts w:ascii="Verdana" w:eastAsia="Times New Roman" w:hAnsi="Verdana" w:cs="Verdana"/>
          <w:b/>
          <w:sz w:val="18"/>
          <w:szCs w:val="18"/>
          <w:lang w:eastAsia="pl-PL"/>
        </w:rPr>
        <w:t>4</w:t>
      </w:r>
    </w:p>
    <w:p w14:paraId="4093F423" w14:textId="77777777" w:rsidR="007C70B5" w:rsidRPr="00D4550A" w:rsidRDefault="007C70B5" w:rsidP="007C70B5">
      <w:pPr>
        <w:spacing w:after="0" w:line="240" w:lineRule="auto"/>
        <w:jc w:val="both"/>
        <w:rPr>
          <w:rFonts w:ascii="Verdana" w:eastAsia="Times New Roman" w:hAnsi="Verdana" w:cs="Verdana"/>
          <w:sz w:val="18"/>
          <w:szCs w:val="18"/>
          <w:lang w:eastAsia="pl-PL"/>
        </w:rPr>
      </w:pPr>
    </w:p>
    <w:p w14:paraId="0709A960"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sz w:val="18"/>
          <w:szCs w:val="18"/>
          <w:lang w:eastAsia="pl-PL"/>
        </w:rPr>
        <w:t xml:space="preserve">Niniejsza Umowa zawarta dnia </w:t>
      </w:r>
      <w:r w:rsidR="005B3AF5">
        <w:rPr>
          <w:rFonts w:ascii="Verdana" w:eastAsia="Times New Roman" w:hAnsi="Verdana" w:cs="Verdana"/>
          <w:sz w:val="18"/>
          <w:szCs w:val="18"/>
          <w:lang w:eastAsia="pl-PL"/>
        </w:rPr>
        <w:t>…………………..</w:t>
      </w:r>
      <w:r w:rsidRPr="00D4550A">
        <w:rPr>
          <w:rFonts w:ascii="Verdana" w:eastAsia="Times New Roman" w:hAnsi="Verdana" w:cs="Verdana"/>
          <w:sz w:val="18"/>
          <w:szCs w:val="18"/>
          <w:lang w:eastAsia="pl-PL"/>
        </w:rPr>
        <w:t xml:space="preserve"> roku pomiędzy:</w:t>
      </w:r>
    </w:p>
    <w:p w14:paraId="18B3865E" w14:textId="77777777" w:rsidR="007C70B5" w:rsidRPr="00D4550A" w:rsidRDefault="007C70B5" w:rsidP="007C70B5">
      <w:pPr>
        <w:spacing w:after="0" w:line="240" w:lineRule="auto"/>
        <w:jc w:val="both"/>
        <w:rPr>
          <w:rFonts w:ascii="Verdana" w:eastAsia="Times New Roman" w:hAnsi="Verdana" w:cs="Verdana"/>
          <w:sz w:val="18"/>
          <w:szCs w:val="18"/>
          <w:lang w:eastAsia="pl-PL"/>
        </w:rPr>
      </w:pPr>
    </w:p>
    <w:p w14:paraId="3A368A5B"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b/>
          <w:sz w:val="18"/>
          <w:szCs w:val="18"/>
          <w:lang w:eastAsia="pl-PL"/>
        </w:rPr>
        <w:t>Przedsiębiorstwo Wodociągów i Kanalizacji Sp. z o. o.</w:t>
      </w:r>
      <w:r w:rsidRPr="00D4550A">
        <w:rPr>
          <w:rFonts w:ascii="Verdana" w:eastAsia="Times New Roman" w:hAnsi="Verdana" w:cs="Verdana"/>
          <w:sz w:val="18"/>
          <w:szCs w:val="18"/>
          <w:lang w:eastAsia="pl-PL"/>
        </w:rPr>
        <w:t xml:space="preserve"> ul. Kos. Gdyńskich 47, 66 – 400 Gorzów  Wlkp., wpisanym do Krajowego Rejestru Sądowego prowadzonego przez Sąd Rejonowy w Zielonej Górze VIII Wydział Gospodarczy, pod numerem KRS 0000055358, w</w:t>
      </w:r>
      <w:r w:rsidR="00533AB1" w:rsidRPr="00D4550A">
        <w:rPr>
          <w:rFonts w:ascii="Verdana" w:eastAsia="Times New Roman" w:hAnsi="Verdana" w:cs="Verdana"/>
          <w:sz w:val="18"/>
          <w:szCs w:val="18"/>
          <w:lang w:eastAsia="pl-PL"/>
        </w:rPr>
        <w:t xml:space="preserve">ysokość kapitału zakładowego </w:t>
      </w:r>
      <w:r w:rsidR="00AD15CD" w:rsidRPr="00AD15CD">
        <w:rPr>
          <w:rFonts w:ascii="Verdana" w:eastAsia="Times New Roman" w:hAnsi="Verdana" w:cs="Verdana"/>
          <w:sz w:val="18"/>
          <w:szCs w:val="18"/>
          <w:lang w:eastAsia="pl-PL"/>
        </w:rPr>
        <w:t xml:space="preserve">226.867.500,00 </w:t>
      </w:r>
      <w:r w:rsidRPr="00D4550A">
        <w:rPr>
          <w:rFonts w:ascii="Verdana" w:eastAsia="Times New Roman" w:hAnsi="Verdana" w:cs="Verdana"/>
          <w:sz w:val="18"/>
          <w:szCs w:val="18"/>
          <w:lang w:eastAsia="pl-PL"/>
        </w:rPr>
        <w:t xml:space="preserve">PLN, NIP: 599-011-04-27, REGON: 210511028 </w:t>
      </w:r>
      <w:r w:rsidR="00533AB1" w:rsidRPr="00D4550A">
        <w:rPr>
          <w:rFonts w:ascii="Verdana" w:hAnsi="Verdana"/>
          <w:bCs/>
          <w:sz w:val="18"/>
          <w:szCs w:val="18"/>
        </w:rPr>
        <w:t>BDO 000022043</w:t>
      </w:r>
      <w:r w:rsidR="00533AB1" w:rsidRPr="00D4550A">
        <w:rPr>
          <w:rFonts w:ascii="Verdana" w:hAnsi="Verdana"/>
          <w:b/>
          <w:bCs/>
        </w:rPr>
        <w:t xml:space="preserve"> </w:t>
      </w:r>
      <w:r w:rsidRPr="00D4550A">
        <w:rPr>
          <w:rFonts w:ascii="Verdana" w:eastAsia="Times New Roman" w:hAnsi="Verdana" w:cs="Verdana"/>
          <w:sz w:val="18"/>
          <w:szCs w:val="18"/>
          <w:lang w:eastAsia="pl-PL"/>
        </w:rPr>
        <w:t>reprezentowanym przez Zarząd, w imieniu którego działają:</w:t>
      </w:r>
    </w:p>
    <w:p w14:paraId="5966A677" w14:textId="77777777" w:rsidR="007C70B5" w:rsidRPr="00D4550A" w:rsidRDefault="005B3AF5" w:rsidP="007C70B5">
      <w:pPr>
        <w:numPr>
          <w:ilvl w:val="0"/>
          <w:numId w:val="17"/>
        </w:numPr>
        <w:spacing w:after="0" w:line="240" w:lineRule="auto"/>
        <w:jc w:val="both"/>
        <w:rPr>
          <w:rFonts w:ascii="Verdana" w:eastAsia="Times New Roman" w:hAnsi="Verdana" w:cs="Verdana"/>
          <w:b/>
          <w:sz w:val="18"/>
          <w:szCs w:val="18"/>
          <w:lang w:eastAsia="pl-PL"/>
        </w:rPr>
      </w:pPr>
      <w:r>
        <w:rPr>
          <w:rFonts w:ascii="Verdana" w:eastAsia="Times New Roman" w:hAnsi="Verdana" w:cs="Verdana"/>
          <w:b/>
          <w:sz w:val="18"/>
          <w:szCs w:val="18"/>
          <w:lang w:eastAsia="pl-PL"/>
        </w:rPr>
        <w:t>………………………………………………………………..</w:t>
      </w:r>
    </w:p>
    <w:p w14:paraId="520D022A" w14:textId="77777777" w:rsidR="007C70B5" w:rsidRPr="00D4550A" w:rsidRDefault="005B3AF5" w:rsidP="007C70B5">
      <w:pPr>
        <w:numPr>
          <w:ilvl w:val="0"/>
          <w:numId w:val="17"/>
        </w:numPr>
        <w:spacing w:after="0" w:line="240" w:lineRule="auto"/>
        <w:jc w:val="both"/>
        <w:rPr>
          <w:rFonts w:ascii="Verdana" w:eastAsia="Times New Roman" w:hAnsi="Verdana" w:cs="Verdana"/>
          <w:b/>
          <w:sz w:val="18"/>
          <w:szCs w:val="18"/>
          <w:lang w:eastAsia="pl-PL"/>
        </w:rPr>
      </w:pPr>
      <w:r>
        <w:rPr>
          <w:rFonts w:ascii="Verdana" w:eastAsia="Times New Roman" w:hAnsi="Verdana" w:cs="Verdana"/>
          <w:b/>
          <w:sz w:val="18"/>
          <w:szCs w:val="18"/>
          <w:lang w:eastAsia="pl-PL"/>
        </w:rPr>
        <w:t>………………………………………………………………..</w:t>
      </w:r>
    </w:p>
    <w:p w14:paraId="5818E46A"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sz w:val="18"/>
          <w:szCs w:val="18"/>
          <w:lang w:eastAsia="pl-PL"/>
        </w:rPr>
        <w:t xml:space="preserve">zwanym dalej </w:t>
      </w:r>
      <w:r w:rsidRPr="005B3AF5">
        <w:rPr>
          <w:rFonts w:ascii="Verdana" w:eastAsia="Times New Roman" w:hAnsi="Verdana" w:cs="Verdana"/>
          <w:b/>
          <w:sz w:val="18"/>
          <w:szCs w:val="18"/>
          <w:lang w:eastAsia="pl-PL"/>
        </w:rPr>
        <w:t>Zamawiającym</w:t>
      </w:r>
      <w:r w:rsidRPr="00D4550A">
        <w:rPr>
          <w:rFonts w:ascii="Verdana" w:eastAsia="Times New Roman" w:hAnsi="Verdana" w:cs="Verdana"/>
          <w:sz w:val="18"/>
          <w:szCs w:val="18"/>
          <w:lang w:eastAsia="pl-PL"/>
        </w:rPr>
        <w:t xml:space="preserve"> z jednej strony, </w:t>
      </w:r>
    </w:p>
    <w:p w14:paraId="4DFFAA92"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sz w:val="18"/>
          <w:szCs w:val="18"/>
          <w:lang w:eastAsia="pl-PL"/>
        </w:rPr>
        <w:t xml:space="preserve">a </w:t>
      </w:r>
    </w:p>
    <w:p w14:paraId="643F8ABD" w14:textId="77777777" w:rsidR="005B3AF5" w:rsidRDefault="005B3AF5" w:rsidP="00474E99">
      <w:pPr>
        <w:spacing w:after="0" w:line="240" w:lineRule="auto"/>
        <w:jc w:val="both"/>
        <w:rPr>
          <w:rFonts w:ascii="Verdana" w:eastAsia="Times New Roman" w:hAnsi="Verdana" w:cs="Verdana"/>
          <w:sz w:val="18"/>
          <w:szCs w:val="18"/>
          <w:lang w:eastAsia="pl-PL"/>
        </w:rPr>
      </w:pPr>
      <w:r>
        <w:rPr>
          <w:rFonts w:ascii="Verdana" w:eastAsia="Times New Roman" w:hAnsi="Verdana" w:cs="Verdana"/>
          <w:sz w:val="18"/>
          <w:szCs w:val="18"/>
          <w:lang w:eastAsia="pl-PL"/>
        </w:rPr>
        <w:t>………………………………………………………………………………………………..</w:t>
      </w:r>
      <w:r w:rsidR="007C70B5" w:rsidRPr="00D4550A">
        <w:rPr>
          <w:rFonts w:ascii="Verdana" w:eastAsia="Times New Roman" w:hAnsi="Verdana" w:cs="Verdana"/>
          <w:sz w:val="18"/>
          <w:szCs w:val="18"/>
          <w:lang w:eastAsia="pl-PL"/>
        </w:rPr>
        <w:t xml:space="preserve">, </w:t>
      </w:r>
    </w:p>
    <w:p w14:paraId="74BA5D7B" w14:textId="77777777" w:rsidR="005B3AF5" w:rsidRDefault="00474E99" w:rsidP="00474E99">
      <w:pPr>
        <w:spacing w:after="0" w:line="240" w:lineRule="auto"/>
        <w:jc w:val="both"/>
        <w:rPr>
          <w:rFonts w:ascii="Verdana" w:eastAsia="Times New Roman" w:hAnsi="Verdana" w:cs="Verdana"/>
          <w:sz w:val="18"/>
          <w:szCs w:val="18"/>
          <w:lang w:eastAsia="pl-PL"/>
        </w:rPr>
      </w:pPr>
      <w:r w:rsidRPr="00474E99">
        <w:rPr>
          <w:rFonts w:ascii="Verdana" w:eastAsia="Times New Roman" w:hAnsi="Verdana" w:cs="Verdana"/>
          <w:sz w:val="18"/>
          <w:szCs w:val="18"/>
          <w:lang w:eastAsia="pl-PL"/>
        </w:rPr>
        <w:t>reprezentowanym przez:</w:t>
      </w:r>
    </w:p>
    <w:p w14:paraId="2CA13C4F" w14:textId="77777777" w:rsidR="00474E99" w:rsidRDefault="005B3AF5" w:rsidP="00474E99">
      <w:pPr>
        <w:spacing w:after="0" w:line="240" w:lineRule="auto"/>
        <w:jc w:val="both"/>
        <w:rPr>
          <w:rFonts w:ascii="Verdana" w:eastAsia="Times New Roman" w:hAnsi="Verdana" w:cs="Verdana"/>
          <w:b/>
          <w:sz w:val="18"/>
          <w:szCs w:val="18"/>
          <w:lang w:eastAsia="pl-PL"/>
        </w:rPr>
      </w:pPr>
      <w:r>
        <w:rPr>
          <w:rFonts w:ascii="Verdana" w:eastAsia="Times New Roman" w:hAnsi="Verdana" w:cs="Verdana"/>
          <w:sz w:val="18"/>
          <w:szCs w:val="18"/>
          <w:lang w:eastAsia="pl-PL"/>
        </w:rPr>
        <w:t>…………………………………………………………………………………………………</w:t>
      </w:r>
      <w:r w:rsidR="007C70B5" w:rsidRPr="00D4550A">
        <w:rPr>
          <w:rFonts w:ascii="Verdana" w:eastAsia="Times New Roman" w:hAnsi="Verdana" w:cs="Verdana"/>
          <w:b/>
          <w:sz w:val="18"/>
          <w:szCs w:val="18"/>
          <w:lang w:eastAsia="pl-PL"/>
        </w:rPr>
        <w:tab/>
      </w:r>
    </w:p>
    <w:p w14:paraId="409369A8" w14:textId="77777777" w:rsidR="007C70B5" w:rsidRPr="00D4550A" w:rsidRDefault="007C70B5" w:rsidP="007C70B5">
      <w:pPr>
        <w:spacing w:after="0" w:line="240" w:lineRule="auto"/>
        <w:jc w:val="both"/>
        <w:rPr>
          <w:rFonts w:ascii="Verdana" w:eastAsia="Times New Roman" w:hAnsi="Verdana" w:cs="Verdana"/>
          <w:sz w:val="18"/>
          <w:szCs w:val="18"/>
          <w:lang w:eastAsia="pl-PL"/>
        </w:rPr>
      </w:pPr>
      <w:r w:rsidRPr="00D4550A">
        <w:rPr>
          <w:rFonts w:ascii="Verdana" w:eastAsia="Times New Roman" w:hAnsi="Verdana" w:cs="Verdana"/>
          <w:sz w:val="18"/>
          <w:szCs w:val="18"/>
          <w:lang w:eastAsia="pl-PL"/>
        </w:rPr>
        <w:t xml:space="preserve">zwanym dalej </w:t>
      </w:r>
      <w:r w:rsidRPr="005B3AF5">
        <w:rPr>
          <w:rFonts w:ascii="Verdana" w:eastAsia="Times New Roman" w:hAnsi="Verdana" w:cs="Verdana"/>
          <w:b/>
          <w:sz w:val="18"/>
          <w:szCs w:val="18"/>
          <w:lang w:eastAsia="pl-PL"/>
        </w:rPr>
        <w:t>Wykonawcą</w:t>
      </w:r>
      <w:r w:rsidRPr="00D4550A">
        <w:rPr>
          <w:rFonts w:ascii="Verdana" w:eastAsia="Times New Roman" w:hAnsi="Verdana" w:cs="Verdana"/>
          <w:sz w:val="18"/>
          <w:szCs w:val="18"/>
          <w:lang w:eastAsia="pl-PL"/>
        </w:rPr>
        <w:t>.</w:t>
      </w:r>
    </w:p>
    <w:p w14:paraId="72492C64" w14:textId="77777777" w:rsidR="002F1D90" w:rsidRPr="00D4550A" w:rsidRDefault="002F1D90" w:rsidP="002F1D90">
      <w:pPr>
        <w:pStyle w:val="Default"/>
        <w:rPr>
          <w:b/>
          <w:color w:val="auto"/>
          <w:sz w:val="20"/>
          <w:szCs w:val="20"/>
        </w:rPr>
      </w:pPr>
    </w:p>
    <w:p w14:paraId="7C38FAC6" w14:textId="77777777" w:rsidR="002F1D90" w:rsidRPr="00D4550A" w:rsidRDefault="002F1D90" w:rsidP="00B367C1">
      <w:pPr>
        <w:pStyle w:val="Default"/>
        <w:jc w:val="both"/>
        <w:rPr>
          <w:color w:val="auto"/>
          <w:sz w:val="18"/>
          <w:szCs w:val="18"/>
        </w:rPr>
      </w:pPr>
    </w:p>
    <w:p w14:paraId="30F98746" w14:textId="77777777" w:rsidR="002F1D90" w:rsidRPr="00D4550A" w:rsidRDefault="00DD4064" w:rsidP="00DD4064">
      <w:pPr>
        <w:pStyle w:val="Default"/>
        <w:jc w:val="both"/>
        <w:rPr>
          <w:bCs/>
          <w:color w:val="auto"/>
          <w:sz w:val="18"/>
          <w:szCs w:val="18"/>
        </w:rPr>
      </w:pPr>
      <w:r w:rsidRPr="00D4550A">
        <w:rPr>
          <w:color w:val="auto"/>
          <w:sz w:val="18"/>
          <w:szCs w:val="18"/>
        </w:rPr>
        <w:t xml:space="preserve">Wykonawca został wyłoniony w trybie zapytania ofertowego zgodnie z zapisami </w:t>
      </w:r>
      <w:r w:rsidRPr="00D4550A">
        <w:rPr>
          <w:bCs/>
          <w:color w:val="auto"/>
          <w:sz w:val="18"/>
          <w:szCs w:val="18"/>
        </w:rPr>
        <w:t>„</w:t>
      </w:r>
      <w:r w:rsidRPr="00D4550A">
        <w:rPr>
          <w:b/>
          <w:bCs/>
          <w:color w:val="auto"/>
          <w:sz w:val="18"/>
          <w:szCs w:val="18"/>
        </w:rPr>
        <w:t>Regulaminu udzielania zamówień sektorowych przez Przedsiębiorstwo Wodociągów i Kanalizacji Sp. z o. o. do których nie mają zastosowani</w:t>
      </w:r>
      <w:r w:rsidR="00533AB1" w:rsidRPr="00D4550A">
        <w:rPr>
          <w:b/>
          <w:bCs/>
          <w:color w:val="auto"/>
          <w:sz w:val="18"/>
          <w:szCs w:val="18"/>
        </w:rPr>
        <w:t>a</w:t>
      </w:r>
      <w:r w:rsidRPr="00D4550A">
        <w:rPr>
          <w:b/>
          <w:bCs/>
          <w:color w:val="auto"/>
          <w:sz w:val="18"/>
          <w:szCs w:val="18"/>
        </w:rPr>
        <w:t xml:space="preserve"> przepisy ustawy Prawo zamówień publicznych</w:t>
      </w:r>
      <w:r w:rsidR="00626B27" w:rsidRPr="00D4550A">
        <w:rPr>
          <w:bCs/>
          <w:color w:val="auto"/>
          <w:sz w:val="18"/>
          <w:szCs w:val="18"/>
        </w:rPr>
        <w:t>”</w:t>
      </w:r>
      <w:r w:rsidR="002F1D90" w:rsidRPr="00D4550A">
        <w:rPr>
          <w:bCs/>
          <w:color w:val="auto"/>
          <w:sz w:val="18"/>
          <w:szCs w:val="18"/>
        </w:rPr>
        <w:t>.</w:t>
      </w:r>
    </w:p>
    <w:p w14:paraId="6FC76051" w14:textId="77777777" w:rsidR="00DD4064" w:rsidRPr="00D4550A" w:rsidRDefault="00DD4064" w:rsidP="00DD4064">
      <w:pPr>
        <w:pStyle w:val="Default"/>
        <w:jc w:val="both"/>
        <w:rPr>
          <w:color w:val="auto"/>
          <w:sz w:val="18"/>
          <w:szCs w:val="18"/>
        </w:rPr>
      </w:pPr>
      <w:r w:rsidRPr="00D4550A">
        <w:rPr>
          <w:color w:val="auto"/>
          <w:sz w:val="18"/>
          <w:szCs w:val="18"/>
        </w:rPr>
        <w:t xml:space="preserve"> </w:t>
      </w:r>
    </w:p>
    <w:p w14:paraId="4EC7061A" w14:textId="77777777" w:rsidR="00DD4064" w:rsidRPr="00D4550A" w:rsidRDefault="00DD4064" w:rsidP="00DD4064">
      <w:pPr>
        <w:pStyle w:val="Default"/>
        <w:jc w:val="center"/>
        <w:rPr>
          <w:b/>
          <w:color w:val="auto"/>
          <w:sz w:val="18"/>
          <w:szCs w:val="18"/>
        </w:rPr>
      </w:pPr>
      <w:r w:rsidRPr="00D4550A">
        <w:rPr>
          <w:b/>
          <w:color w:val="auto"/>
          <w:sz w:val="18"/>
          <w:szCs w:val="18"/>
        </w:rPr>
        <w:t>§ 1</w:t>
      </w:r>
    </w:p>
    <w:p w14:paraId="4441E4E4"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Integralne części niniejszej Umowy stanowią następujące dokumenty:</w:t>
      </w:r>
    </w:p>
    <w:p w14:paraId="2EF6E9AD" w14:textId="77777777" w:rsidR="005B3AF5" w:rsidRPr="005B3AF5" w:rsidRDefault="005B3AF5" w:rsidP="005B3AF5">
      <w:pPr>
        <w:pStyle w:val="Default"/>
        <w:ind w:left="360"/>
        <w:jc w:val="both"/>
        <w:rPr>
          <w:color w:val="auto"/>
          <w:sz w:val="18"/>
          <w:szCs w:val="18"/>
        </w:rPr>
      </w:pPr>
      <w:r w:rsidRPr="005B3AF5">
        <w:rPr>
          <w:color w:val="auto"/>
          <w:sz w:val="18"/>
          <w:szCs w:val="18"/>
        </w:rPr>
        <w:t>Załącznik nr 1 – Opis przedmiotu zamówienia wraz z załącznikami,</w:t>
      </w:r>
    </w:p>
    <w:p w14:paraId="516F6C6F" w14:textId="77777777" w:rsidR="005B3AF5" w:rsidRPr="005B3AF5" w:rsidRDefault="005B3AF5" w:rsidP="005B3AF5">
      <w:pPr>
        <w:pStyle w:val="Default"/>
        <w:ind w:left="360"/>
        <w:jc w:val="both"/>
        <w:rPr>
          <w:color w:val="auto"/>
          <w:sz w:val="18"/>
          <w:szCs w:val="18"/>
        </w:rPr>
      </w:pPr>
      <w:r w:rsidRPr="005B3AF5">
        <w:rPr>
          <w:color w:val="auto"/>
          <w:sz w:val="18"/>
          <w:szCs w:val="18"/>
        </w:rPr>
        <w:t xml:space="preserve">Załącznik nr 2 – Oferta </w:t>
      </w:r>
      <w:r>
        <w:rPr>
          <w:color w:val="auto"/>
          <w:sz w:val="18"/>
          <w:szCs w:val="18"/>
        </w:rPr>
        <w:t>Wykonawcy</w:t>
      </w:r>
      <w:r w:rsidRPr="005B3AF5">
        <w:rPr>
          <w:color w:val="auto"/>
          <w:sz w:val="18"/>
          <w:szCs w:val="18"/>
        </w:rPr>
        <w:t xml:space="preserve"> wraz z załącznikami,</w:t>
      </w:r>
    </w:p>
    <w:p w14:paraId="3A9FCF51" w14:textId="77777777" w:rsidR="005B3AF5" w:rsidRPr="005B3AF5" w:rsidRDefault="005B3AF5" w:rsidP="005B3AF5">
      <w:pPr>
        <w:pStyle w:val="Default"/>
        <w:ind w:left="360"/>
        <w:jc w:val="both"/>
        <w:rPr>
          <w:color w:val="auto"/>
          <w:sz w:val="18"/>
          <w:szCs w:val="18"/>
        </w:rPr>
      </w:pPr>
      <w:r w:rsidRPr="005B3AF5">
        <w:rPr>
          <w:color w:val="auto"/>
          <w:sz w:val="18"/>
          <w:szCs w:val="18"/>
        </w:rPr>
        <w:t>Załącznik nr 3 – Przekaz,</w:t>
      </w:r>
    </w:p>
    <w:p w14:paraId="1FE12CF8" w14:textId="77777777" w:rsidR="00530BFE" w:rsidRDefault="005B3AF5" w:rsidP="005B3AF5">
      <w:pPr>
        <w:pStyle w:val="Default"/>
        <w:ind w:left="360"/>
        <w:jc w:val="both"/>
        <w:rPr>
          <w:color w:val="auto"/>
          <w:sz w:val="18"/>
          <w:szCs w:val="18"/>
        </w:rPr>
      </w:pPr>
      <w:r w:rsidRPr="005B3AF5">
        <w:rPr>
          <w:color w:val="auto"/>
          <w:sz w:val="18"/>
          <w:szCs w:val="18"/>
        </w:rPr>
        <w:t>Załącznik nr 4 -  Umowa powierzenia przetwarzania danych osobowych</w:t>
      </w:r>
      <w:r w:rsidR="00530BFE">
        <w:rPr>
          <w:color w:val="auto"/>
          <w:sz w:val="18"/>
          <w:szCs w:val="18"/>
        </w:rPr>
        <w:t>,</w:t>
      </w:r>
    </w:p>
    <w:p w14:paraId="1C86F811" w14:textId="77777777" w:rsidR="005B3AF5" w:rsidRPr="005B3AF5" w:rsidRDefault="008B200B" w:rsidP="005B3AF5">
      <w:pPr>
        <w:pStyle w:val="Default"/>
        <w:ind w:left="360"/>
        <w:jc w:val="both"/>
        <w:rPr>
          <w:color w:val="auto"/>
          <w:sz w:val="18"/>
          <w:szCs w:val="18"/>
        </w:rPr>
      </w:pPr>
      <w:r>
        <w:rPr>
          <w:color w:val="auto"/>
          <w:sz w:val="18"/>
          <w:szCs w:val="18"/>
        </w:rPr>
        <w:t>Załącznik nr 5</w:t>
      </w:r>
      <w:r w:rsidR="00530BFE" w:rsidRPr="00530BFE">
        <w:rPr>
          <w:color w:val="auto"/>
          <w:sz w:val="18"/>
          <w:szCs w:val="18"/>
        </w:rPr>
        <w:t xml:space="preserve"> -  </w:t>
      </w:r>
      <w:r w:rsidR="00530BFE">
        <w:rPr>
          <w:color w:val="auto"/>
          <w:sz w:val="18"/>
          <w:szCs w:val="18"/>
        </w:rPr>
        <w:t>Harmonogram przeglądów</w:t>
      </w:r>
      <w:r w:rsidR="005B3AF5" w:rsidRPr="005B3AF5">
        <w:rPr>
          <w:color w:val="auto"/>
          <w:sz w:val="18"/>
          <w:szCs w:val="18"/>
        </w:rPr>
        <w:t>.</w:t>
      </w:r>
    </w:p>
    <w:p w14:paraId="00E77314"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 xml:space="preserve">W przypadku rozbieżności (sprzeczności) zapisów poszczególnych dokumentów wymagania określone </w:t>
      </w:r>
      <w:r>
        <w:rPr>
          <w:color w:val="auto"/>
          <w:sz w:val="18"/>
          <w:szCs w:val="18"/>
        </w:rPr>
        <w:br/>
      </w:r>
      <w:r w:rsidRPr="005B3AF5">
        <w:rPr>
          <w:color w:val="auto"/>
          <w:sz w:val="18"/>
          <w:szCs w:val="18"/>
        </w:rPr>
        <w:t xml:space="preserve">w choćby jednym z nich są obowiązujące dla </w:t>
      </w:r>
      <w:r>
        <w:rPr>
          <w:color w:val="auto"/>
          <w:sz w:val="18"/>
          <w:szCs w:val="18"/>
        </w:rPr>
        <w:t>Wykonawcy</w:t>
      </w:r>
      <w:r w:rsidRPr="005B3AF5">
        <w:rPr>
          <w:color w:val="auto"/>
          <w:sz w:val="18"/>
          <w:szCs w:val="18"/>
        </w:rPr>
        <w:t xml:space="preserve">, tak jakby zawarte były w całej dokumentacji. </w:t>
      </w:r>
      <w:r>
        <w:rPr>
          <w:color w:val="auto"/>
          <w:sz w:val="18"/>
          <w:szCs w:val="18"/>
        </w:rPr>
        <w:t>Wykonawca</w:t>
      </w:r>
      <w:r w:rsidRPr="005B3AF5">
        <w:rPr>
          <w:color w:val="auto"/>
          <w:sz w:val="18"/>
          <w:szCs w:val="18"/>
        </w:rPr>
        <w:t xml:space="preserve"> nie może wykorzystywać błędów lub oczywistych omyłek w dokumentacji lub umowie, </w:t>
      </w:r>
      <w:r>
        <w:rPr>
          <w:color w:val="auto"/>
          <w:sz w:val="18"/>
          <w:szCs w:val="18"/>
        </w:rPr>
        <w:br/>
      </w:r>
      <w:r w:rsidRPr="005B3AF5">
        <w:rPr>
          <w:color w:val="auto"/>
          <w:sz w:val="18"/>
          <w:szCs w:val="18"/>
        </w:rPr>
        <w:t xml:space="preserve">a o ich wykryciu winien natychmiast poinformować Zamawiającego, który podejmie decyzję </w:t>
      </w:r>
      <w:r>
        <w:rPr>
          <w:color w:val="auto"/>
          <w:sz w:val="18"/>
          <w:szCs w:val="18"/>
        </w:rPr>
        <w:br/>
      </w:r>
      <w:r w:rsidRPr="005B3AF5">
        <w:rPr>
          <w:color w:val="auto"/>
          <w:sz w:val="18"/>
          <w:szCs w:val="18"/>
        </w:rPr>
        <w:t xml:space="preserve">o wprowadzeniu odpowiednich zmian i poprawek. Wprowadzenie zmian lub poprawek o których mowa powyżej nie uprawnia </w:t>
      </w:r>
      <w:r>
        <w:rPr>
          <w:color w:val="auto"/>
          <w:sz w:val="18"/>
          <w:szCs w:val="18"/>
        </w:rPr>
        <w:t>Wykonawcy</w:t>
      </w:r>
      <w:r w:rsidRPr="005B3AF5">
        <w:rPr>
          <w:color w:val="auto"/>
          <w:sz w:val="18"/>
          <w:szCs w:val="18"/>
        </w:rPr>
        <w:t xml:space="preserve"> do zmiany Wynagrodzenia, chyba że niniejsza umowa przewiduje inaczej.</w:t>
      </w:r>
    </w:p>
    <w:p w14:paraId="4A368402"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 xml:space="preserve">Ilekroć pojęcie użyte jest w liczbie pojedynczej, dotyczy to również użytego pojęcia w liczbie mnogiej </w:t>
      </w:r>
      <w:r>
        <w:rPr>
          <w:color w:val="auto"/>
          <w:sz w:val="18"/>
          <w:szCs w:val="18"/>
        </w:rPr>
        <w:br/>
      </w:r>
      <w:r w:rsidRPr="005B3AF5">
        <w:rPr>
          <w:color w:val="auto"/>
          <w:sz w:val="18"/>
          <w:szCs w:val="18"/>
        </w:rPr>
        <w:t xml:space="preserve">i odwrotnie chyba, że z określonego uregulowania wynika wyraźnie coś innego. </w:t>
      </w:r>
    </w:p>
    <w:p w14:paraId="28730DFB"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 xml:space="preserve">Wszelkie dokumenty dostarczane drugiej Stronie w trakcie realizacji Umowy będą sporządzane  </w:t>
      </w:r>
      <w:r>
        <w:rPr>
          <w:color w:val="auto"/>
          <w:sz w:val="18"/>
          <w:szCs w:val="18"/>
        </w:rPr>
        <w:br/>
      </w:r>
      <w:r w:rsidRPr="005B3AF5">
        <w:rPr>
          <w:color w:val="auto"/>
          <w:sz w:val="18"/>
          <w:szCs w:val="18"/>
        </w:rPr>
        <w:t xml:space="preserve">w języku polskim. </w:t>
      </w:r>
    </w:p>
    <w:p w14:paraId="60EC1F89"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Terminy określone w Umowie w dniach, tygodniach i miesiącach odnoszą się do dni, tygodni i miesięcy kalendarzowych, chyba że w treści umowy określono inaczej. Bieg i upływ terminu określane są zgodnie z przepisami KC.</w:t>
      </w:r>
    </w:p>
    <w:p w14:paraId="5D82C44D" w14:textId="77777777" w:rsidR="005B3AF5" w:rsidRPr="005B3AF5" w:rsidRDefault="005B3AF5" w:rsidP="005B3AF5">
      <w:pPr>
        <w:pStyle w:val="Default"/>
        <w:numPr>
          <w:ilvl w:val="0"/>
          <w:numId w:val="1"/>
        </w:numPr>
        <w:jc w:val="both"/>
        <w:rPr>
          <w:color w:val="auto"/>
          <w:sz w:val="18"/>
          <w:szCs w:val="18"/>
        </w:rPr>
      </w:pPr>
      <w:r>
        <w:rPr>
          <w:color w:val="auto"/>
          <w:sz w:val="18"/>
          <w:szCs w:val="18"/>
        </w:rPr>
        <w:t>Wykonawca</w:t>
      </w:r>
      <w:r w:rsidRPr="005B3AF5">
        <w:rPr>
          <w:color w:val="auto"/>
          <w:sz w:val="18"/>
          <w:szCs w:val="18"/>
        </w:rPr>
        <w:t xml:space="preserve"> oświadcza, że znane mu są przepisy prawa regulującego przetwarzanie danych osobowych zawarte w rozporządzeniu Parlamentu Europejskiego i Rady (UE) 2016/679 z dnia 27 kwietnia 2016 r. </w:t>
      </w:r>
      <w:r>
        <w:rPr>
          <w:color w:val="auto"/>
          <w:sz w:val="18"/>
          <w:szCs w:val="18"/>
        </w:rPr>
        <w:br/>
      </w:r>
      <w:r w:rsidRPr="005B3AF5">
        <w:rPr>
          <w:color w:val="auto"/>
          <w:sz w:val="18"/>
          <w:szCs w:val="18"/>
        </w:rPr>
        <w:t xml:space="preserve">w sprawie ochrony osób fizycznych w związku z przetwarzaniem danych osobowych i w sprawie swobodnego przepływu takich danych oraz uchylenia dyrektywy 95/46/WE (ogólne rozporządzenie </w:t>
      </w:r>
      <w:r>
        <w:rPr>
          <w:color w:val="auto"/>
          <w:sz w:val="18"/>
          <w:szCs w:val="18"/>
        </w:rPr>
        <w:br/>
      </w:r>
      <w:r w:rsidRPr="005B3AF5">
        <w:rPr>
          <w:color w:val="auto"/>
          <w:sz w:val="18"/>
          <w:szCs w:val="18"/>
        </w:rPr>
        <w:t>o ochronie danych), zwane dalej „rozporządzeniem” oraz wynikających z niego aktów wykonawczych oraz zobowiązuje się do ich przestrzegania.</w:t>
      </w:r>
    </w:p>
    <w:p w14:paraId="7CB1AFA3"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W związku z tym, że realizacja przedmiotu niniejszej umowy wiąże się z przetwarzaniem danych osobowych administrowanych przez Zamawiającego, zgodnie z wymogami art. 28 rozporządzenia strony zawierają umowę w sprawie powierzenia przetwarzania danych osobowych, która stanowi załącznik do niniejszej umowy i jest integralną jej częścią.</w:t>
      </w:r>
    </w:p>
    <w:p w14:paraId="47ABEF1C" w14:textId="77777777" w:rsidR="005B3AF5" w:rsidRPr="005B3AF5" w:rsidRDefault="005B3AF5" w:rsidP="005B3AF5">
      <w:pPr>
        <w:pStyle w:val="Default"/>
        <w:numPr>
          <w:ilvl w:val="0"/>
          <w:numId w:val="1"/>
        </w:numPr>
        <w:jc w:val="both"/>
        <w:rPr>
          <w:color w:val="auto"/>
          <w:sz w:val="18"/>
          <w:szCs w:val="18"/>
        </w:rPr>
      </w:pPr>
      <w:r w:rsidRPr="005B3AF5">
        <w:rPr>
          <w:color w:val="auto"/>
          <w:sz w:val="18"/>
          <w:szCs w:val="18"/>
        </w:rPr>
        <w:t>Strony zgodnie oświadczają, że wszelkie dane osobowe pozyskane przez Strony w związku z realizacją niniejszej umowy będą przetwarzane przez Strony w taki sposób i w takim zakresie, w jakim jest to niezbędne do jej realizacji, z zachowaniem zasad określonych w rozporządzeniu.</w:t>
      </w:r>
    </w:p>
    <w:p w14:paraId="2A00D86B" w14:textId="77777777" w:rsidR="005B3AF5" w:rsidRPr="005B3AF5" w:rsidRDefault="005B3AF5" w:rsidP="005B3AF5">
      <w:pPr>
        <w:pStyle w:val="Default"/>
        <w:numPr>
          <w:ilvl w:val="0"/>
          <w:numId w:val="1"/>
        </w:numPr>
        <w:jc w:val="both"/>
        <w:rPr>
          <w:color w:val="auto"/>
          <w:sz w:val="18"/>
          <w:szCs w:val="18"/>
        </w:rPr>
      </w:pPr>
      <w:r>
        <w:rPr>
          <w:color w:val="auto"/>
          <w:sz w:val="18"/>
          <w:szCs w:val="18"/>
        </w:rPr>
        <w:t>Wykonawca</w:t>
      </w:r>
      <w:r w:rsidRPr="005B3AF5">
        <w:rPr>
          <w:color w:val="auto"/>
          <w:sz w:val="18"/>
          <w:szCs w:val="18"/>
        </w:rPr>
        <w:t xml:space="preserve"> oświadcza, że spełnił obowiązki informacyjne wynikające z art. 13 i 14 rozporządzenia, wobec wszystkich osób, które w jego imieniu realizować będą przedmiot umowy.</w:t>
      </w:r>
    </w:p>
    <w:p w14:paraId="7D7B5324" w14:textId="77777777" w:rsidR="005B3AF5" w:rsidRPr="005B3AF5" w:rsidRDefault="005B3AF5" w:rsidP="005B3AF5">
      <w:pPr>
        <w:pStyle w:val="Default"/>
        <w:numPr>
          <w:ilvl w:val="0"/>
          <w:numId w:val="1"/>
        </w:numPr>
        <w:jc w:val="both"/>
        <w:rPr>
          <w:color w:val="auto"/>
          <w:sz w:val="18"/>
          <w:szCs w:val="18"/>
        </w:rPr>
      </w:pPr>
      <w:r>
        <w:rPr>
          <w:color w:val="auto"/>
          <w:sz w:val="18"/>
          <w:szCs w:val="18"/>
        </w:rPr>
        <w:t>Wykonawca</w:t>
      </w:r>
      <w:r w:rsidRPr="005B3AF5">
        <w:rPr>
          <w:color w:val="auto"/>
          <w:sz w:val="18"/>
          <w:szCs w:val="18"/>
        </w:rPr>
        <w:t xml:space="preserve"> zobowiązuje się do spełnienia w imieniu Zamawiającego obowiązku informacyjnego wynikającego z art. 14 rozporządzenia i przekazania osobom upoważnionym do zawarcia umowy </w:t>
      </w:r>
      <w:r>
        <w:rPr>
          <w:color w:val="auto"/>
          <w:sz w:val="18"/>
          <w:szCs w:val="18"/>
        </w:rPr>
        <w:br/>
      </w:r>
      <w:r w:rsidRPr="005B3AF5">
        <w:rPr>
          <w:color w:val="auto"/>
          <w:sz w:val="18"/>
          <w:szCs w:val="18"/>
        </w:rPr>
        <w:t xml:space="preserve">i reprezentowania </w:t>
      </w:r>
      <w:r>
        <w:rPr>
          <w:color w:val="auto"/>
          <w:sz w:val="18"/>
          <w:szCs w:val="18"/>
        </w:rPr>
        <w:t>Wykonawcy</w:t>
      </w:r>
      <w:r w:rsidRPr="005B3AF5">
        <w:rPr>
          <w:color w:val="auto"/>
          <w:sz w:val="18"/>
          <w:szCs w:val="18"/>
        </w:rPr>
        <w:t xml:space="preserve"> oraz innych osób uczestniczących w jej realizacji, które zostaną udostępnione Zamawiającemu poniższej informacji:</w:t>
      </w:r>
    </w:p>
    <w:p w14:paraId="7F3176D9" w14:textId="77777777" w:rsidR="005B3AF5" w:rsidRPr="005B3AF5" w:rsidRDefault="005B3AF5" w:rsidP="005B3AF5">
      <w:pPr>
        <w:pStyle w:val="Default"/>
        <w:ind w:left="360"/>
        <w:jc w:val="both"/>
        <w:rPr>
          <w:color w:val="auto"/>
          <w:sz w:val="18"/>
          <w:szCs w:val="18"/>
        </w:rPr>
      </w:pPr>
      <w:r w:rsidRPr="005B3AF5">
        <w:rPr>
          <w:color w:val="auto"/>
          <w:sz w:val="18"/>
          <w:szCs w:val="18"/>
        </w:rPr>
        <w:lastRenderedPageBreak/>
        <w:t>Zgodnie z art. 14 ogólnego rozporządzenia o ochronie danych osobowych z dnia 27 kwietnia 2016 r. Zamawiający informuje, iż:</w:t>
      </w:r>
    </w:p>
    <w:p w14:paraId="27A95CE4" w14:textId="77777777" w:rsidR="005B3AF5" w:rsidRPr="005B3AF5" w:rsidRDefault="005B3AF5" w:rsidP="005B3AF5">
      <w:pPr>
        <w:pStyle w:val="Default"/>
        <w:ind w:left="360"/>
        <w:jc w:val="both"/>
        <w:rPr>
          <w:color w:val="auto"/>
          <w:sz w:val="18"/>
          <w:szCs w:val="18"/>
        </w:rPr>
      </w:pPr>
      <w:r w:rsidRPr="005B3AF5">
        <w:rPr>
          <w:color w:val="auto"/>
          <w:sz w:val="18"/>
          <w:szCs w:val="18"/>
        </w:rPr>
        <w:t>- administratorem Pani/Pana danych osobowych jest Przedsiębiorstwo Wodociągów i Kanalizacji Spółka z o.o. ul. Kosynierów Gdyńskich 47, 66-400 Gorzów Wlkp., tel. 957285950</w:t>
      </w:r>
    </w:p>
    <w:p w14:paraId="275D6C9F" w14:textId="77777777" w:rsidR="005B3AF5" w:rsidRPr="005B3AF5" w:rsidRDefault="005B3AF5" w:rsidP="005B3AF5">
      <w:pPr>
        <w:pStyle w:val="Default"/>
        <w:ind w:left="360"/>
        <w:jc w:val="both"/>
        <w:rPr>
          <w:color w:val="auto"/>
          <w:sz w:val="18"/>
          <w:szCs w:val="18"/>
        </w:rPr>
      </w:pPr>
      <w:r w:rsidRPr="005B3AF5">
        <w:rPr>
          <w:color w:val="auto"/>
          <w:sz w:val="18"/>
          <w:szCs w:val="18"/>
        </w:rPr>
        <w:t>- inspektorem ochrony danych osobowych w Przedsiębiorstwie Wodociągów i Kanalizacji Spółka z o.o. jest Pani Anna Reszel, tel. 509936160, e-mail: odtj.reszel@gmail.com;</w:t>
      </w:r>
    </w:p>
    <w:p w14:paraId="461CE8C7" w14:textId="77777777" w:rsidR="005B3AF5" w:rsidRPr="005B3AF5" w:rsidRDefault="005B3AF5" w:rsidP="005B3AF5">
      <w:pPr>
        <w:pStyle w:val="Default"/>
        <w:ind w:left="360"/>
        <w:jc w:val="both"/>
        <w:rPr>
          <w:color w:val="auto"/>
          <w:sz w:val="18"/>
          <w:szCs w:val="18"/>
        </w:rPr>
      </w:pPr>
      <w:r w:rsidRPr="005B3AF5">
        <w:rPr>
          <w:color w:val="auto"/>
          <w:sz w:val="18"/>
          <w:szCs w:val="18"/>
        </w:rPr>
        <w:t>- Pani/Pana dane osobowe przetwarzane będą w celu realizacji umowy na podstawie art. 6 ogólnego rozporządzenia o ochronie danych osobowych z dnia 27 kwietnia 2016 r.,</w:t>
      </w:r>
    </w:p>
    <w:p w14:paraId="5E1AEC0A" w14:textId="77777777" w:rsidR="005B3AF5" w:rsidRPr="005B3AF5" w:rsidRDefault="005B3AF5" w:rsidP="005B3AF5">
      <w:pPr>
        <w:pStyle w:val="Default"/>
        <w:ind w:left="360"/>
        <w:jc w:val="both"/>
        <w:rPr>
          <w:color w:val="auto"/>
          <w:sz w:val="18"/>
          <w:szCs w:val="18"/>
        </w:rPr>
      </w:pPr>
      <w:r w:rsidRPr="005B3AF5">
        <w:rPr>
          <w:color w:val="auto"/>
          <w:sz w:val="18"/>
          <w:szCs w:val="18"/>
        </w:rPr>
        <w:t>- kategoria danych osobowych (dane niewrażliwe/dane identyfikacyjne/dane adresowe)</w:t>
      </w:r>
    </w:p>
    <w:p w14:paraId="49DE1BFE" w14:textId="77777777" w:rsidR="005B3AF5" w:rsidRDefault="005B3AF5" w:rsidP="005B3AF5">
      <w:pPr>
        <w:pStyle w:val="Default"/>
        <w:ind w:left="360"/>
        <w:jc w:val="both"/>
        <w:rPr>
          <w:color w:val="auto"/>
          <w:sz w:val="18"/>
          <w:szCs w:val="18"/>
        </w:rPr>
      </w:pPr>
      <w:r w:rsidRPr="005B3AF5">
        <w:rPr>
          <w:color w:val="auto"/>
          <w:sz w:val="18"/>
          <w:szCs w:val="18"/>
        </w:rPr>
        <w:t xml:space="preserve">- Pana/Pani dane osobowe pozyskano od strony umowy nr ……….. na Wykonanie okresowej pięcioletniej kontroli stanu technicznego wszystkich obiektów budowlanych </w:t>
      </w:r>
      <w:proofErr w:type="spellStart"/>
      <w:r w:rsidRPr="005B3AF5">
        <w:rPr>
          <w:color w:val="auto"/>
          <w:sz w:val="18"/>
          <w:szCs w:val="18"/>
        </w:rPr>
        <w:t>PWiK</w:t>
      </w:r>
      <w:proofErr w:type="spellEnd"/>
      <w:r w:rsidRPr="005B3AF5">
        <w:rPr>
          <w:color w:val="auto"/>
          <w:sz w:val="18"/>
          <w:szCs w:val="18"/>
        </w:rPr>
        <w:t xml:space="preserve"> Sp. z o.o.</w:t>
      </w:r>
    </w:p>
    <w:p w14:paraId="68E4A960" w14:textId="77777777" w:rsidR="005B3AF5" w:rsidRPr="005B3AF5" w:rsidRDefault="005B3AF5" w:rsidP="005B3AF5">
      <w:pPr>
        <w:pStyle w:val="Default"/>
        <w:ind w:left="360"/>
        <w:jc w:val="both"/>
        <w:rPr>
          <w:color w:val="auto"/>
          <w:sz w:val="18"/>
          <w:szCs w:val="18"/>
        </w:rPr>
      </w:pPr>
      <w:r w:rsidRPr="005B3AF5">
        <w:rPr>
          <w:color w:val="auto"/>
          <w:sz w:val="18"/>
          <w:szCs w:val="18"/>
        </w:rPr>
        <w:t>- odbiorcami Pana/Pani danych osobowych będą pracownicy administratora oraz podmioty realizujące wykonanie umowy, przedstawiciele administracji publicznej, inne osoby zainteresowane realizacją umowy,</w:t>
      </w:r>
    </w:p>
    <w:p w14:paraId="2742BA5E" w14:textId="77777777" w:rsidR="005B3AF5" w:rsidRPr="005B3AF5" w:rsidRDefault="005B3AF5" w:rsidP="005B3AF5">
      <w:pPr>
        <w:pStyle w:val="Default"/>
        <w:ind w:left="360"/>
        <w:jc w:val="both"/>
        <w:rPr>
          <w:color w:val="auto"/>
          <w:sz w:val="18"/>
          <w:szCs w:val="18"/>
        </w:rPr>
      </w:pPr>
      <w:r w:rsidRPr="005B3AF5">
        <w:rPr>
          <w:color w:val="auto"/>
          <w:sz w:val="18"/>
          <w:szCs w:val="18"/>
        </w:rPr>
        <w:t xml:space="preserve">- Pana/Pani dane osobowe przechowywane będą przez okres realizacji umowy a po tym czasie mogą być przetwarzane do czasu przedawnienia ewentualnych roszczeń, </w:t>
      </w:r>
    </w:p>
    <w:p w14:paraId="45F4709B" w14:textId="77777777" w:rsidR="005B3AF5" w:rsidRPr="005B3AF5" w:rsidRDefault="005B3AF5" w:rsidP="005B3AF5">
      <w:pPr>
        <w:pStyle w:val="Default"/>
        <w:ind w:left="360"/>
        <w:jc w:val="both"/>
        <w:rPr>
          <w:color w:val="auto"/>
          <w:sz w:val="18"/>
          <w:szCs w:val="18"/>
        </w:rPr>
      </w:pPr>
      <w:r w:rsidRPr="005B3AF5">
        <w:rPr>
          <w:color w:val="auto"/>
          <w:sz w:val="18"/>
          <w:szCs w:val="18"/>
        </w:rPr>
        <w:t xml:space="preserve">- posiada Pani/Pan prawo do: żądania od administratora dostępu do danych osobowych, prawo do ich sprostowania, usunięcia lub ograniczenia przetwarzania, prawo do wniesienia sprzeciwu wobec przetwarzania, prawo do przenoszenia danych, </w:t>
      </w:r>
    </w:p>
    <w:p w14:paraId="4D90B696" w14:textId="77777777" w:rsidR="005B3AF5" w:rsidRPr="005B3AF5" w:rsidRDefault="005B3AF5" w:rsidP="005B3AF5">
      <w:pPr>
        <w:pStyle w:val="Default"/>
        <w:ind w:left="360"/>
        <w:jc w:val="both"/>
        <w:rPr>
          <w:color w:val="auto"/>
          <w:sz w:val="18"/>
          <w:szCs w:val="18"/>
        </w:rPr>
      </w:pPr>
      <w:r w:rsidRPr="005B3AF5">
        <w:rPr>
          <w:color w:val="auto"/>
          <w:sz w:val="18"/>
          <w:szCs w:val="18"/>
        </w:rPr>
        <w:t>- ma Pan/Pani prawo wniesienia skargi do organu nadzorczego,</w:t>
      </w:r>
    </w:p>
    <w:p w14:paraId="43B96EE2" w14:textId="77777777" w:rsidR="005B3AF5" w:rsidRDefault="005B3AF5" w:rsidP="005B3AF5">
      <w:pPr>
        <w:pStyle w:val="Default"/>
        <w:ind w:left="360"/>
        <w:jc w:val="both"/>
        <w:rPr>
          <w:color w:val="auto"/>
          <w:sz w:val="18"/>
          <w:szCs w:val="18"/>
        </w:rPr>
      </w:pPr>
      <w:r w:rsidRPr="005B3AF5">
        <w:rPr>
          <w:color w:val="auto"/>
          <w:sz w:val="18"/>
          <w:szCs w:val="18"/>
        </w:rPr>
        <w:t>- w odniesieniu do Pani/Pana danych osobowych decyzje nie będą podejmowane w sposób zautomatyzowany.</w:t>
      </w:r>
    </w:p>
    <w:p w14:paraId="3BDFBE80" w14:textId="77777777" w:rsidR="00DD4064" w:rsidRPr="00D4550A" w:rsidRDefault="00DD4064" w:rsidP="001C14B5">
      <w:pPr>
        <w:pStyle w:val="Default"/>
        <w:numPr>
          <w:ilvl w:val="0"/>
          <w:numId w:val="1"/>
        </w:numPr>
        <w:jc w:val="both"/>
        <w:rPr>
          <w:color w:val="auto"/>
          <w:sz w:val="18"/>
          <w:szCs w:val="18"/>
        </w:rPr>
      </w:pPr>
      <w:r w:rsidRPr="00D4550A">
        <w:rPr>
          <w:color w:val="auto"/>
          <w:sz w:val="18"/>
          <w:szCs w:val="18"/>
        </w:rPr>
        <w:t>Zamawiający powierza, a Wykonawca przyjmuje d</w:t>
      </w:r>
      <w:r w:rsidR="005B466A" w:rsidRPr="00D4550A">
        <w:rPr>
          <w:color w:val="auto"/>
          <w:sz w:val="18"/>
          <w:szCs w:val="18"/>
        </w:rPr>
        <w:t>o wykonania usługi w zakresie w</w:t>
      </w:r>
      <w:r w:rsidRPr="00D4550A">
        <w:rPr>
          <w:color w:val="auto"/>
          <w:sz w:val="18"/>
          <w:szCs w:val="18"/>
        </w:rPr>
        <w:t>ykonani</w:t>
      </w:r>
      <w:r w:rsidR="005B466A" w:rsidRPr="00D4550A">
        <w:rPr>
          <w:color w:val="auto"/>
          <w:sz w:val="18"/>
          <w:szCs w:val="18"/>
        </w:rPr>
        <w:t>a</w:t>
      </w:r>
      <w:r w:rsidRPr="00D4550A">
        <w:rPr>
          <w:color w:val="auto"/>
          <w:sz w:val="18"/>
          <w:szCs w:val="18"/>
        </w:rPr>
        <w:t xml:space="preserve"> okresowej </w:t>
      </w:r>
      <w:r w:rsidR="001E3719">
        <w:rPr>
          <w:color w:val="auto"/>
          <w:sz w:val="18"/>
          <w:szCs w:val="18"/>
        </w:rPr>
        <w:t>pięcioletniej</w:t>
      </w:r>
      <w:r w:rsidR="001E3719" w:rsidRPr="00D4550A">
        <w:rPr>
          <w:color w:val="auto"/>
          <w:sz w:val="18"/>
          <w:szCs w:val="18"/>
        </w:rPr>
        <w:t xml:space="preserve"> </w:t>
      </w:r>
      <w:r w:rsidR="001C14B5" w:rsidRPr="00D4550A">
        <w:rPr>
          <w:color w:val="auto"/>
          <w:sz w:val="18"/>
          <w:szCs w:val="18"/>
        </w:rPr>
        <w:t xml:space="preserve">kontroli stanu technicznego wszystkich obiektów budowlanych w </w:t>
      </w:r>
      <w:proofErr w:type="spellStart"/>
      <w:r w:rsidR="001C14B5" w:rsidRPr="00D4550A">
        <w:rPr>
          <w:color w:val="auto"/>
          <w:sz w:val="18"/>
          <w:szCs w:val="18"/>
        </w:rPr>
        <w:t>PWiK</w:t>
      </w:r>
      <w:proofErr w:type="spellEnd"/>
      <w:r w:rsidRPr="00D4550A">
        <w:rPr>
          <w:color w:val="auto"/>
          <w:sz w:val="18"/>
          <w:szCs w:val="18"/>
        </w:rPr>
        <w:t xml:space="preserve">, zgodnie </w:t>
      </w:r>
      <w:r w:rsidR="005B3AF5">
        <w:rPr>
          <w:color w:val="auto"/>
          <w:sz w:val="18"/>
          <w:szCs w:val="18"/>
        </w:rPr>
        <w:br/>
        <w:t xml:space="preserve">z </w:t>
      </w:r>
      <w:r w:rsidR="00241F43" w:rsidRPr="00D4550A">
        <w:rPr>
          <w:color w:val="auto"/>
          <w:sz w:val="18"/>
          <w:szCs w:val="18"/>
        </w:rPr>
        <w:t xml:space="preserve">ogłoszonym </w:t>
      </w:r>
      <w:r w:rsidR="005B466A" w:rsidRPr="00D4550A">
        <w:rPr>
          <w:color w:val="auto"/>
          <w:sz w:val="18"/>
          <w:szCs w:val="18"/>
        </w:rPr>
        <w:t>zapytaniem ofertowym</w:t>
      </w:r>
      <w:r w:rsidRPr="00D4550A">
        <w:rPr>
          <w:color w:val="auto"/>
          <w:sz w:val="18"/>
          <w:szCs w:val="18"/>
        </w:rPr>
        <w:t xml:space="preserve">, </w:t>
      </w:r>
      <w:r w:rsidR="00241F43" w:rsidRPr="00D4550A">
        <w:rPr>
          <w:color w:val="auto"/>
          <w:sz w:val="18"/>
          <w:szCs w:val="18"/>
        </w:rPr>
        <w:t>opisem przedmiotu zamówienia</w:t>
      </w:r>
      <w:r w:rsidRPr="00D4550A">
        <w:rPr>
          <w:color w:val="auto"/>
          <w:sz w:val="18"/>
          <w:szCs w:val="18"/>
        </w:rPr>
        <w:t xml:space="preserve"> zwan</w:t>
      </w:r>
      <w:r w:rsidR="00241F43" w:rsidRPr="00D4550A">
        <w:rPr>
          <w:color w:val="auto"/>
          <w:sz w:val="18"/>
          <w:szCs w:val="18"/>
        </w:rPr>
        <w:t>ym</w:t>
      </w:r>
      <w:r w:rsidRPr="00D4550A">
        <w:rPr>
          <w:color w:val="auto"/>
          <w:sz w:val="18"/>
          <w:szCs w:val="18"/>
        </w:rPr>
        <w:t xml:space="preserve"> dalej </w:t>
      </w:r>
      <w:r w:rsidR="00241F43" w:rsidRPr="00D4550A">
        <w:rPr>
          <w:color w:val="auto"/>
          <w:sz w:val="18"/>
          <w:szCs w:val="18"/>
        </w:rPr>
        <w:t>OPZ</w:t>
      </w:r>
      <w:r w:rsidRPr="00D4550A">
        <w:rPr>
          <w:color w:val="auto"/>
          <w:sz w:val="18"/>
          <w:szCs w:val="18"/>
        </w:rPr>
        <w:t xml:space="preserve"> oraz złożoną przez Wykonawcę ofertą. </w:t>
      </w:r>
    </w:p>
    <w:p w14:paraId="119C0BA5" w14:textId="77777777" w:rsidR="009A470D" w:rsidRPr="00D4550A" w:rsidRDefault="009A470D" w:rsidP="009A470D">
      <w:pPr>
        <w:pStyle w:val="Default"/>
        <w:jc w:val="both"/>
        <w:rPr>
          <w:color w:val="auto"/>
          <w:sz w:val="18"/>
          <w:szCs w:val="18"/>
        </w:rPr>
      </w:pPr>
    </w:p>
    <w:p w14:paraId="2A7775EF" w14:textId="77777777" w:rsidR="00DD4064" w:rsidRPr="00D4550A" w:rsidRDefault="00DD4064" w:rsidP="009A470D">
      <w:pPr>
        <w:pStyle w:val="Default"/>
        <w:jc w:val="center"/>
        <w:rPr>
          <w:color w:val="auto"/>
          <w:sz w:val="18"/>
          <w:szCs w:val="18"/>
        </w:rPr>
      </w:pPr>
      <w:r w:rsidRPr="00D4550A">
        <w:rPr>
          <w:b/>
          <w:color w:val="auto"/>
          <w:sz w:val="18"/>
          <w:szCs w:val="18"/>
        </w:rPr>
        <w:t>§ 2</w:t>
      </w:r>
    </w:p>
    <w:p w14:paraId="43F4261E" w14:textId="77777777" w:rsidR="00DD4064" w:rsidRPr="00D4550A" w:rsidRDefault="00DD4064" w:rsidP="00DD4064">
      <w:pPr>
        <w:pStyle w:val="Default"/>
        <w:jc w:val="both"/>
        <w:rPr>
          <w:color w:val="auto"/>
          <w:sz w:val="18"/>
          <w:szCs w:val="18"/>
        </w:rPr>
      </w:pPr>
      <w:r w:rsidRPr="00D4550A">
        <w:rPr>
          <w:color w:val="auto"/>
          <w:sz w:val="18"/>
          <w:szCs w:val="18"/>
        </w:rPr>
        <w:t>1. Przedmiot umowy określony w §1 będzie realizowany zgodnie z zatwierdzonym przez Zamawiającego szczegó</w:t>
      </w:r>
      <w:r w:rsidR="005B466A" w:rsidRPr="00D4550A">
        <w:rPr>
          <w:color w:val="auto"/>
          <w:sz w:val="18"/>
          <w:szCs w:val="18"/>
        </w:rPr>
        <w:t xml:space="preserve">łowym harmonogramem. </w:t>
      </w:r>
    </w:p>
    <w:p w14:paraId="08673401" w14:textId="77777777" w:rsidR="00DD4064" w:rsidRPr="00D4550A" w:rsidRDefault="00DD4064" w:rsidP="00DD4064">
      <w:pPr>
        <w:pStyle w:val="Default"/>
        <w:spacing w:after="19"/>
        <w:jc w:val="both"/>
        <w:rPr>
          <w:color w:val="auto"/>
          <w:sz w:val="18"/>
          <w:szCs w:val="18"/>
        </w:rPr>
      </w:pPr>
      <w:r w:rsidRPr="00D4550A">
        <w:rPr>
          <w:color w:val="auto"/>
          <w:sz w:val="18"/>
          <w:szCs w:val="18"/>
        </w:rPr>
        <w:t xml:space="preserve">2. Wykonawca zobowiązany jest przedłożyć Zamawiającemu do zatwierdzenia harmonogram w terminie 7 dni od daty zawarcia niniejszej umowy. </w:t>
      </w:r>
    </w:p>
    <w:p w14:paraId="7A42BB70" w14:textId="77777777" w:rsidR="009A470D" w:rsidRPr="00D4550A" w:rsidRDefault="009A470D" w:rsidP="00DD4064">
      <w:pPr>
        <w:pStyle w:val="Default"/>
        <w:spacing w:after="19"/>
        <w:jc w:val="both"/>
        <w:rPr>
          <w:color w:val="auto"/>
          <w:sz w:val="18"/>
          <w:szCs w:val="18"/>
        </w:rPr>
      </w:pPr>
    </w:p>
    <w:p w14:paraId="6D1DB6EA" w14:textId="77777777" w:rsidR="00DD4064" w:rsidRPr="00D4550A" w:rsidRDefault="00DD4064" w:rsidP="005B466A">
      <w:pPr>
        <w:pStyle w:val="Default"/>
        <w:jc w:val="center"/>
        <w:rPr>
          <w:b/>
          <w:color w:val="auto"/>
          <w:sz w:val="18"/>
          <w:szCs w:val="18"/>
        </w:rPr>
      </w:pPr>
      <w:r w:rsidRPr="00D4550A">
        <w:rPr>
          <w:b/>
          <w:color w:val="auto"/>
          <w:sz w:val="18"/>
          <w:szCs w:val="18"/>
        </w:rPr>
        <w:t>§ 3</w:t>
      </w:r>
    </w:p>
    <w:p w14:paraId="27FF1955" w14:textId="77777777" w:rsidR="00DD4064" w:rsidRPr="00D4550A" w:rsidRDefault="00DD4064" w:rsidP="00DD4064">
      <w:pPr>
        <w:pStyle w:val="Default"/>
        <w:jc w:val="both"/>
        <w:rPr>
          <w:color w:val="auto"/>
          <w:sz w:val="18"/>
          <w:szCs w:val="18"/>
        </w:rPr>
      </w:pPr>
      <w:r w:rsidRPr="00D4550A">
        <w:rPr>
          <w:color w:val="auto"/>
          <w:sz w:val="18"/>
          <w:szCs w:val="18"/>
        </w:rPr>
        <w:t xml:space="preserve">1. Do obowiązków Zamawiającego należy: </w:t>
      </w:r>
    </w:p>
    <w:p w14:paraId="007BA222" w14:textId="77777777" w:rsidR="00DD4064" w:rsidRPr="00D4550A" w:rsidRDefault="00DD4064" w:rsidP="00DD4064">
      <w:pPr>
        <w:pStyle w:val="Default"/>
        <w:jc w:val="both"/>
        <w:rPr>
          <w:color w:val="auto"/>
          <w:sz w:val="18"/>
          <w:szCs w:val="18"/>
        </w:rPr>
      </w:pPr>
      <w:r w:rsidRPr="00D4550A">
        <w:rPr>
          <w:color w:val="auto"/>
          <w:sz w:val="18"/>
          <w:szCs w:val="18"/>
        </w:rPr>
        <w:t>- udostępnienie Wykonawcy</w:t>
      </w:r>
      <w:r w:rsidR="002D3B07" w:rsidRPr="00D4550A">
        <w:rPr>
          <w:color w:val="auto"/>
          <w:sz w:val="18"/>
          <w:szCs w:val="18"/>
        </w:rPr>
        <w:t>, w miarę możliwości,</w:t>
      </w:r>
      <w:r w:rsidRPr="00D4550A">
        <w:rPr>
          <w:color w:val="auto"/>
          <w:sz w:val="18"/>
          <w:szCs w:val="18"/>
        </w:rPr>
        <w:t xml:space="preserve"> posiadanej dokumentacji projektowej obiektów </w:t>
      </w:r>
      <w:r w:rsidR="008F176F" w:rsidRPr="00D4550A">
        <w:rPr>
          <w:color w:val="auto"/>
          <w:sz w:val="18"/>
          <w:szCs w:val="18"/>
        </w:rPr>
        <w:t>budowlanych/</w:t>
      </w:r>
      <w:r w:rsidRPr="00D4550A">
        <w:rPr>
          <w:color w:val="auto"/>
          <w:sz w:val="18"/>
          <w:szCs w:val="18"/>
        </w:rPr>
        <w:t>inżynierskich w</w:t>
      </w:r>
      <w:r w:rsidR="002424FB" w:rsidRPr="00D4550A">
        <w:rPr>
          <w:color w:val="auto"/>
          <w:sz w:val="18"/>
          <w:szCs w:val="18"/>
        </w:rPr>
        <w:t xml:space="preserve"> trakcie przeglądu</w:t>
      </w:r>
      <w:r w:rsidRPr="00D4550A">
        <w:rPr>
          <w:color w:val="auto"/>
          <w:sz w:val="18"/>
          <w:szCs w:val="18"/>
        </w:rPr>
        <w:t xml:space="preserve"> </w:t>
      </w:r>
      <w:r w:rsidR="002424FB" w:rsidRPr="00D4550A">
        <w:rPr>
          <w:color w:val="auto"/>
          <w:sz w:val="18"/>
          <w:szCs w:val="18"/>
        </w:rPr>
        <w:t xml:space="preserve">lub na </w:t>
      </w:r>
      <w:r w:rsidRPr="00D4550A">
        <w:rPr>
          <w:color w:val="auto"/>
          <w:sz w:val="18"/>
          <w:szCs w:val="18"/>
        </w:rPr>
        <w:t xml:space="preserve">7 dni </w:t>
      </w:r>
      <w:r w:rsidR="002424FB" w:rsidRPr="00D4550A">
        <w:rPr>
          <w:color w:val="auto"/>
          <w:sz w:val="18"/>
          <w:szCs w:val="18"/>
        </w:rPr>
        <w:t xml:space="preserve">przed przeglądem po wcześniejszym poinformowaniu </w:t>
      </w:r>
      <w:r w:rsidR="009A470D" w:rsidRPr="00D4550A">
        <w:rPr>
          <w:color w:val="auto"/>
          <w:sz w:val="18"/>
          <w:szCs w:val="18"/>
        </w:rPr>
        <w:t xml:space="preserve">o takiej konieczności </w:t>
      </w:r>
      <w:r w:rsidR="002424FB" w:rsidRPr="00D4550A">
        <w:rPr>
          <w:color w:val="auto"/>
          <w:sz w:val="18"/>
          <w:szCs w:val="18"/>
        </w:rPr>
        <w:t>kierownika wydziału.</w:t>
      </w:r>
      <w:r w:rsidRPr="00D4550A">
        <w:rPr>
          <w:color w:val="auto"/>
          <w:sz w:val="18"/>
          <w:szCs w:val="18"/>
        </w:rPr>
        <w:t xml:space="preserve"> </w:t>
      </w:r>
      <w:r w:rsidR="002D3B07" w:rsidRPr="00D4550A">
        <w:rPr>
          <w:color w:val="auto"/>
          <w:sz w:val="18"/>
          <w:szCs w:val="18"/>
        </w:rPr>
        <w:t>W przypadku braku dokumentacji przegląd należy wykonać w oparciu o inwentaryzację stanu istniejącego.</w:t>
      </w:r>
    </w:p>
    <w:p w14:paraId="22079412" w14:textId="77777777" w:rsidR="00DD4064" w:rsidRPr="00D4550A" w:rsidRDefault="00DD4064" w:rsidP="00DD4064">
      <w:pPr>
        <w:pStyle w:val="Default"/>
        <w:jc w:val="both"/>
        <w:rPr>
          <w:color w:val="auto"/>
          <w:sz w:val="18"/>
          <w:szCs w:val="18"/>
        </w:rPr>
      </w:pPr>
      <w:r w:rsidRPr="00D4550A">
        <w:rPr>
          <w:color w:val="auto"/>
          <w:sz w:val="18"/>
          <w:szCs w:val="18"/>
        </w:rPr>
        <w:t xml:space="preserve">2. Do obowiązków Wykonawcy należy w szczególności: </w:t>
      </w:r>
    </w:p>
    <w:p w14:paraId="17C84657" w14:textId="77777777" w:rsidR="00DD4064" w:rsidRPr="00D4550A" w:rsidRDefault="00DD4064" w:rsidP="00F118A1">
      <w:pPr>
        <w:pStyle w:val="Default"/>
        <w:ind w:left="708"/>
        <w:jc w:val="both"/>
        <w:rPr>
          <w:color w:val="auto"/>
          <w:sz w:val="18"/>
          <w:szCs w:val="18"/>
        </w:rPr>
      </w:pPr>
      <w:r w:rsidRPr="00D4550A">
        <w:rPr>
          <w:color w:val="auto"/>
          <w:sz w:val="18"/>
          <w:szCs w:val="18"/>
        </w:rPr>
        <w:t xml:space="preserve">a. </w:t>
      </w:r>
      <w:r w:rsidR="005523F8">
        <w:rPr>
          <w:color w:val="auto"/>
          <w:sz w:val="18"/>
          <w:szCs w:val="18"/>
        </w:rPr>
        <w:t>p</w:t>
      </w:r>
      <w:r w:rsidRPr="00D4550A">
        <w:rPr>
          <w:color w:val="auto"/>
          <w:sz w:val="18"/>
          <w:szCs w:val="18"/>
        </w:rPr>
        <w:t xml:space="preserve">rzedłożenie Zamawiającemu, w terminie 7 dni od daty podpisania umowy: </w:t>
      </w:r>
    </w:p>
    <w:p w14:paraId="793F47BD" w14:textId="77777777" w:rsidR="00DD4064" w:rsidRPr="00D4550A" w:rsidRDefault="00DD4064" w:rsidP="00F118A1">
      <w:pPr>
        <w:pStyle w:val="Default"/>
        <w:ind w:left="1416"/>
        <w:jc w:val="both"/>
        <w:rPr>
          <w:color w:val="auto"/>
          <w:sz w:val="18"/>
          <w:szCs w:val="18"/>
        </w:rPr>
      </w:pPr>
      <w:r w:rsidRPr="00D4550A">
        <w:rPr>
          <w:color w:val="auto"/>
          <w:sz w:val="18"/>
          <w:szCs w:val="18"/>
        </w:rPr>
        <w:t xml:space="preserve">- poświadczonej za zgodność z oryginałem kopii uprawnień </w:t>
      </w:r>
      <w:r w:rsidR="008B200B">
        <w:rPr>
          <w:color w:val="auto"/>
          <w:sz w:val="18"/>
          <w:szCs w:val="18"/>
        </w:rPr>
        <w:t>wszystkich osób, którymi Wykonawca dysponuje, wyznaczonych jednocześnie do realizacji zamówienia</w:t>
      </w:r>
      <w:r w:rsidRPr="00D4550A">
        <w:rPr>
          <w:color w:val="auto"/>
          <w:sz w:val="18"/>
          <w:szCs w:val="18"/>
        </w:rPr>
        <w:t xml:space="preserve">, </w:t>
      </w:r>
    </w:p>
    <w:p w14:paraId="0BB014D6" w14:textId="77777777" w:rsidR="00DD4064" w:rsidRPr="00D4550A" w:rsidRDefault="00DD4064" w:rsidP="00F118A1">
      <w:pPr>
        <w:pStyle w:val="Default"/>
        <w:ind w:left="1416"/>
        <w:jc w:val="both"/>
        <w:rPr>
          <w:color w:val="auto"/>
          <w:sz w:val="18"/>
          <w:szCs w:val="18"/>
        </w:rPr>
      </w:pPr>
      <w:r w:rsidRPr="00D4550A">
        <w:rPr>
          <w:color w:val="auto"/>
          <w:sz w:val="18"/>
          <w:szCs w:val="18"/>
        </w:rPr>
        <w:t>- poświadczonej za zgodność z oryginałem kopii zaświadczenia o przynależności do właściwej terytorialnie Izby In</w:t>
      </w:r>
      <w:r w:rsidR="008B200B">
        <w:rPr>
          <w:color w:val="auto"/>
          <w:sz w:val="18"/>
          <w:szCs w:val="18"/>
        </w:rPr>
        <w:t>żynierów Budownictwa dla</w:t>
      </w:r>
      <w:r w:rsidR="008B200B" w:rsidRPr="008B200B">
        <w:t xml:space="preserve"> </w:t>
      </w:r>
      <w:r w:rsidR="008B200B" w:rsidRPr="008B200B">
        <w:rPr>
          <w:color w:val="auto"/>
          <w:sz w:val="18"/>
          <w:szCs w:val="18"/>
        </w:rPr>
        <w:t xml:space="preserve">wszystkich osób, którymi Wykonawca dysponuje, wyznaczonych jednocześnie do realizacji zamówienia, </w:t>
      </w:r>
      <w:r w:rsidRPr="00D4550A">
        <w:rPr>
          <w:color w:val="auto"/>
          <w:sz w:val="18"/>
          <w:szCs w:val="18"/>
        </w:rPr>
        <w:t xml:space="preserve"> </w:t>
      </w:r>
    </w:p>
    <w:p w14:paraId="7D1C18A6" w14:textId="77777777" w:rsidR="007C6617" w:rsidRPr="00D4550A" w:rsidRDefault="00DD4064" w:rsidP="00F118A1">
      <w:pPr>
        <w:pStyle w:val="Default"/>
        <w:ind w:left="708"/>
        <w:jc w:val="both"/>
        <w:rPr>
          <w:color w:val="auto"/>
          <w:sz w:val="18"/>
          <w:szCs w:val="18"/>
        </w:rPr>
      </w:pPr>
      <w:r w:rsidRPr="00D4550A">
        <w:rPr>
          <w:color w:val="auto"/>
          <w:sz w:val="18"/>
          <w:szCs w:val="18"/>
        </w:rPr>
        <w:t>b. skompletowanie i przedstawienie Zamawiającemu dokumentów pozwalających na ocenę prawidłowego wykonania przedmiotu</w:t>
      </w:r>
      <w:r w:rsidR="009A470D" w:rsidRPr="00D4550A">
        <w:rPr>
          <w:color w:val="auto"/>
          <w:sz w:val="18"/>
          <w:szCs w:val="18"/>
        </w:rPr>
        <w:t xml:space="preserve"> umowy i dokonania jego odbioru</w:t>
      </w:r>
      <w:r w:rsidRPr="00D4550A">
        <w:rPr>
          <w:color w:val="auto"/>
          <w:sz w:val="18"/>
          <w:szCs w:val="18"/>
        </w:rPr>
        <w:t>,</w:t>
      </w:r>
      <w:r w:rsidR="007C6617" w:rsidRPr="00D4550A">
        <w:rPr>
          <w:color w:val="auto"/>
          <w:sz w:val="18"/>
          <w:szCs w:val="18"/>
        </w:rPr>
        <w:t xml:space="preserve"> </w:t>
      </w:r>
    </w:p>
    <w:p w14:paraId="39EAA060" w14:textId="77777777" w:rsidR="00DD4064" w:rsidRPr="00D4550A" w:rsidRDefault="007C6617" w:rsidP="00F118A1">
      <w:pPr>
        <w:pStyle w:val="Default"/>
        <w:ind w:left="708"/>
        <w:jc w:val="both"/>
        <w:rPr>
          <w:color w:val="auto"/>
          <w:sz w:val="18"/>
          <w:szCs w:val="18"/>
        </w:rPr>
      </w:pPr>
      <w:r w:rsidRPr="00D4550A">
        <w:rPr>
          <w:color w:val="auto"/>
          <w:sz w:val="18"/>
          <w:szCs w:val="18"/>
        </w:rPr>
        <w:t>c. dostarczenie oryginałów protokołów z dokonanych przeglądów okresowych</w:t>
      </w:r>
      <w:r w:rsidR="00345180" w:rsidRPr="00D4550A">
        <w:rPr>
          <w:color w:val="auto"/>
          <w:sz w:val="18"/>
          <w:szCs w:val="18"/>
        </w:rPr>
        <w:t>,</w:t>
      </w:r>
      <w:r w:rsidRPr="00D4550A">
        <w:rPr>
          <w:color w:val="auto"/>
          <w:sz w:val="18"/>
          <w:szCs w:val="18"/>
        </w:rPr>
        <w:t xml:space="preserve"> a także protokołu w wersji elektronicznej</w:t>
      </w:r>
      <w:r w:rsidR="00970144" w:rsidRPr="00D4550A">
        <w:rPr>
          <w:color w:val="auto"/>
          <w:sz w:val="18"/>
          <w:szCs w:val="18"/>
        </w:rPr>
        <w:t>,</w:t>
      </w:r>
      <w:r w:rsidRPr="00D4550A">
        <w:rPr>
          <w:color w:val="auto"/>
          <w:sz w:val="18"/>
          <w:szCs w:val="18"/>
        </w:rPr>
        <w:t xml:space="preserve"> edytowalnej (</w:t>
      </w:r>
      <w:proofErr w:type="spellStart"/>
      <w:r w:rsidRPr="00D4550A">
        <w:rPr>
          <w:color w:val="auto"/>
          <w:sz w:val="18"/>
          <w:szCs w:val="18"/>
        </w:rPr>
        <w:t>word</w:t>
      </w:r>
      <w:proofErr w:type="spellEnd"/>
      <w:r w:rsidRPr="00D4550A">
        <w:rPr>
          <w:color w:val="auto"/>
          <w:sz w:val="18"/>
          <w:szCs w:val="18"/>
        </w:rPr>
        <w:t>),</w:t>
      </w:r>
    </w:p>
    <w:p w14:paraId="79175751" w14:textId="77777777" w:rsidR="001C14B5" w:rsidRPr="00D4550A" w:rsidRDefault="007C6617" w:rsidP="00F118A1">
      <w:pPr>
        <w:pStyle w:val="Default"/>
        <w:ind w:left="708"/>
        <w:jc w:val="both"/>
        <w:rPr>
          <w:color w:val="auto"/>
          <w:sz w:val="18"/>
          <w:szCs w:val="18"/>
        </w:rPr>
      </w:pPr>
      <w:r w:rsidRPr="00D4550A">
        <w:rPr>
          <w:color w:val="auto"/>
          <w:sz w:val="18"/>
          <w:szCs w:val="18"/>
        </w:rPr>
        <w:t>d. dokonania wpisów do ks</w:t>
      </w:r>
      <w:r w:rsidR="009A470D" w:rsidRPr="00D4550A">
        <w:rPr>
          <w:color w:val="auto"/>
          <w:sz w:val="18"/>
          <w:szCs w:val="18"/>
        </w:rPr>
        <w:t>iążki obiektu budowlanego (KOB)</w:t>
      </w:r>
      <w:r w:rsidR="001C14B5" w:rsidRPr="00D4550A">
        <w:rPr>
          <w:color w:val="auto"/>
          <w:sz w:val="18"/>
          <w:szCs w:val="18"/>
        </w:rPr>
        <w:t>,</w:t>
      </w:r>
    </w:p>
    <w:p w14:paraId="0F7DB378" w14:textId="77777777" w:rsidR="007C6617" w:rsidRPr="00D4550A" w:rsidRDefault="001C14B5" w:rsidP="00F118A1">
      <w:pPr>
        <w:pStyle w:val="Default"/>
        <w:ind w:left="708"/>
        <w:jc w:val="both"/>
        <w:rPr>
          <w:color w:val="auto"/>
          <w:sz w:val="18"/>
          <w:szCs w:val="18"/>
        </w:rPr>
      </w:pPr>
      <w:r w:rsidRPr="00D4550A">
        <w:rPr>
          <w:color w:val="auto"/>
          <w:sz w:val="18"/>
          <w:szCs w:val="18"/>
        </w:rPr>
        <w:t>e. przygotowa</w:t>
      </w:r>
      <w:r w:rsidR="005523F8">
        <w:rPr>
          <w:color w:val="auto"/>
          <w:sz w:val="18"/>
          <w:szCs w:val="18"/>
        </w:rPr>
        <w:t>nie</w:t>
      </w:r>
      <w:r w:rsidRPr="00D4550A">
        <w:rPr>
          <w:color w:val="auto"/>
          <w:sz w:val="18"/>
          <w:szCs w:val="18"/>
        </w:rPr>
        <w:t xml:space="preserve"> zestawieni</w:t>
      </w:r>
      <w:r w:rsidR="005523F8">
        <w:rPr>
          <w:color w:val="auto"/>
          <w:sz w:val="18"/>
          <w:szCs w:val="18"/>
        </w:rPr>
        <w:t>a</w:t>
      </w:r>
      <w:r w:rsidRPr="00D4550A">
        <w:rPr>
          <w:color w:val="auto"/>
          <w:sz w:val="18"/>
          <w:szCs w:val="18"/>
        </w:rPr>
        <w:t xml:space="preserve"> zawierające</w:t>
      </w:r>
      <w:r w:rsidR="005523F8">
        <w:rPr>
          <w:color w:val="auto"/>
          <w:sz w:val="18"/>
          <w:szCs w:val="18"/>
        </w:rPr>
        <w:t>go</w:t>
      </w:r>
      <w:r w:rsidRPr="00D4550A">
        <w:rPr>
          <w:color w:val="auto"/>
          <w:sz w:val="18"/>
          <w:szCs w:val="18"/>
        </w:rPr>
        <w:t xml:space="preserve"> wszystkie zalecenia z przeglądów z podziałem na obiekty oraz z podziałem na zakresy podlegające poszczególnym kierownikom wydziałów z przeglądów pięcioletnich (przeprowadzonych w roku) oraz rocznych za rok (w formacie typu: dokument programu Word lub Excel),</w:t>
      </w:r>
    </w:p>
    <w:p w14:paraId="645AAB94" w14:textId="77777777" w:rsidR="00DD4064" w:rsidRPr="00D4550A" w:rsidRDefault="00DD4064" w:rsidP="00DD4064">
      <w:pPr>
        <w:pStyle w:val="Default"/>
        <w:jc w:val="both"/>
        <w:rPr>
          <w:color w:val="auto"/>
          <w:sz w:val="18"/>
          <w:szCs w:val="18"/>
        </w:rPr>
      </w:pPr>
      <w:r w:rsidRPr="00D4550A">
        <w:rPr>
          <w:color w:val="auto"/>
          <w:sz w:val="18"/>
          <w:szCs w:val="18"/>
        </w:rPr>
        <w:t xml:space="preserve">3. Zamawiający nie przekaże dokumentacji projektowej oraz nie wyrazi zgody na rozpoczęcie wykonywania usługi do czasu przedłożenia dokumentów, o których mowa w ust. 2. a. Opóźnienie z tego tytułu będzie traktowane jako powstałe z przyczyn zależnych od Wykonawcy i nie może stanowić podstawy do zmiany terminu zakończenia przedmiotu umowy. </w:t>
      </w:r>
    </w:p>
    <w:p w14:paraId="05753452" w14:textId="77777777" w:rsidR="002D3B07" w:rsidRPr="00D4550A" w:rsidRDefault="002D3B07" w:rsidP="006F4544">
      <w:pPr>
        <w:pStyle w:val="Default"/>
        <w:jc w:val="center"/>
        <w:rPr>
          <w:b/>
          <w:color w:val="auto"/>
          <w:sz w:val="18"/>
          <w:szCs w:val="18"/>
        </w:rPr>
      </w:pPr>
    </w:p>
    <w:p w14:paraId="7C64E24F" w14:textId="77777777" w:rsidR="00DD4064" w:rsidRPr="00D4550A" w:rsidRDefault="00DD4064" w:rsidP="006F4544">
      <w:pPr>
        <w:pStyle w:val="Default"/>
        <w:jc w:val="center"/>
        <w:rPr>
          <w:b/>
          <w:color w:val="auto"/>
          <w:sz w:val="18"/>
          <w:szCs w:val="18"/>
        </w:rPr>
      </w:pPr>
      <w:r w:rsidRPr="00D4550A">
        <w:rPr>
          <w:b/>
          <w:color w:val="auto"/>
          <w:sz w:val="18"/>
          <w:szCs w:val="18"/>
        </w:rPr>
        <w:t>§ 4</w:t>
      </w:r>
    </w:p>
    <w:p w14:paraId="454AFD90" w14:textId="77777777" w:rsidR="00DD4064" w:rsidRPr="00D4550A" w:rsidRDefault="00DD4064" w:rsidP="00DD4064">
      <w:pPr>
        <w:pStyle w:val="Default"/>
        <w:spacing w:after="21"/>
        <w:jc w:val="both"/>
        <w:rPr>
          <w:color w:val="auto"/>
          <w:sz w:val="18"/>
          <w:szCs w:val="18"/>
        </w:rPr>
      </w:pPr>
      <w:r w:rsidRPr="00D4550A">
        <w:rPr>
          <w:color w:val="auto"/>
          <w:sz w:val="18"/>
          <w:szCs w:val="18"/>
        </w:rPr>
        <w:t>1. Zamawiający wyznacza osobę odpowiedzialn</w:t>
      </w:r>
      <w:r w:rsidR="009A470D" w:rsidRPr="00D4550A">
        <w:rPr>
          <w:color w:val="auto"/>
          <w:sz w:val="18"/>
          <w:szCs w:val="18"/>
        </w:rPr>
        <w:t xml:space="preserve">ą za realizację umowy w osobie </w:t>
      </w:r>
      <w:r w:rsidRPr="00D4550A">
        <w:rPr>
          <w:color w:val="auto"/>
          <w:sz w:val="18"/>
          <w:szCs w:val="18"/>
        </w:rPr>
        <w:t xml:space="preserve"> </w:t>
      </w:r>
      <w:r w:rsidR="007C70B5" w:rsidRPr="00D4550A">
        <w:rPr>
          <w:color w:val="auto"/>
          <w:sz w:val="18"/>
          <w:szCs w:val="18"/>
        </w:rPr>
        <w:t>Pana Wojciecha Wierzchowieckiego</w:t>
      </w:r>
      <w:r w:rsidRPr="00D4550A">
        <w:rPr>
          <w:color w:val="auto"/>
          <w:sz w:val="18"/>
          <w:szCs w:val="18"/>
        </w:rPr>
        <w:t>, reprezent</w:t>
      </w:r>
      <w:r w:rsidR="00F118A1" w:rsidRPr="00D4550A">
        <w:rPr>
          <w:color w:val="auto"/>
          <w:sz w:val="18"/>
          <w:szCs w:val="18"/>
        </w:rPr>
        <w:t>ując</w:t>
      </w:r>
      <w:r w:rsidR="00A93236" w:rsidRPr="00D4550A">
        <w:rPr>
          <w:color w:val="auto"/>
          <w:sz w:val="18"/>
          <w:szCs w:val="18"/>
        </w:rPr>
        <w:t>ą</w:t>
      </w:r>
      <w:r w:rsidRPr="00D4550A">
        <w:rPr>
          <w:color w:val="auto"/>
          <w:sz w:val="18"/>
          <w:szCs w:val="18"/>
        </w:rPr>
        <w:t xml:space="preserve"> Zamawiającego w zakresie objętym umową oraz współdziała</w:t>
      </w:r>
      <w:r w:rsidR="00F118A1" w:rsidRPr="00D4550A">
        <w:rPr>
          <w:color w:val="auto"/>
          <w:sz w:val="18"/>
          <w:szCs w:val="18"/>
        </w:rPr>
        <w:t>jąc</w:t>
      </w:r>
      <w:r w:rsidR="00A93236" w:rsidRPr="00D4550A">
        <w:rPr>
          <w:color w:val="auto"/>
          <w:sz w:val="18"/>
          <w:szCs w:val="18"/>
        </w:rPr>
        <w:t>ą</w:t>
      </w:r>
      <w:r w:rsidRPr="00D4550A">
        <w:rPr>
          <w:color w:val="auto"/>
          <w:sz w:val="18"/>
          <w:szCs w:val="18"/>
        </w:rPr>
        <w:t xml:space="preserve"> z Wykonawcą w celu prawidłowej realizacji umowy, odbioru i jej rozliczenia, zwan</w:t>
      </w:r>
      <w:r w:rsidR="00A93236" w:rsidRPr="00D4550A">
        <w:rPr>
          <w:color w:val="auto"/>
          <w:sz w:val="18"/>
          <w:szCs w:val="18"/>
        </w:rPr>
        <w:t>ą</w:t>
      </w:r>
      <w:r w:rsidRPr="00D4550A">
        <w:rPr>
          <w:color w:val="auto"/>
          <w:sz w:val="18"/>
          <w:szCs w:val="18"/>
        </w:rPr>
        <w:t xml:space="preserve"> dalej Kierownikiem Projektu</w:t>
      </w:r>
      <w:r w:rsidR="00123A76" w:rsidRPr="00D4550A">
        <w:rPr>
          <w:color w:val="auto"/>
          <w:sz w:val="18"/>
          <w:szCs w:val="18"/>
        </w:rPr>
        <w:t>/Zamawiającym</w:t>
      </w:r>
      <w:r w:rsidRPr="00D4550A">
        <w:rPr>
          <w:color w:val="auto"/>
          <w:sz w:val="18"/>
          <w:szCs w:val="18"/>
        </w:rPr>
        <w:t xml:space="preserve">. </w:t>
      </w:r>
    </w:p>
    <w:p w14:paraId="68EE69BB" w14:textId="77777777" w:rsidR="00DD4064" w:rsidRPr="00D4550A" w:rsidRDefault="00DD4064" w:rsidP="00BB0E95">
      <w:pPr>
        <w:pStyle w:val="Default"/>
        <w:spacing w:after="21"/>
        <w:jc w:val="both"/>
        <w:rPr>
          <w:color w:val="auto"/>
          <w:sz w:val="18"/>
          <w:szCs w:val="18"/>
        </w:rPr>
      </w:pPr>
      <w:r w:rsidRPr="00D4550A">
        <w:rPr>
          <w:color w:val="auto"/>
          <w:sz w:val="18"/>
          <w:szCs w:val="18"/>
        </w:rPr>
        <w:t xml:space="preserve">2. Wykonawca zobowiązany jest zapewnić wykonanie przedmiotu umowy przez osoby posiadające stosowne kwalifikacje zawodowe i uprawnienia budowlane zgodnie </w:t>
      </w:r>
      <w:r w:rsidR="00970144" w:rsidRPr="00D4550A">
        <w:rPr>
          <w:color w:val="auto"/>
          <w:sz w:val="18"/>
          <w:szCs w:val="18"/>
        </w:rPr>
        <w:t>z opisem przedmiotu zamówienia</w:t>
      </w:r>
      <w:r w:rsidRPr="00D4550A">
        <w:rPr>
          <w:color w:val="auto"/>
          <w:sz w:val="18"/>
          <w:szCs w:val="18"/>
        </w:rPr>
        <w:t xml:space="preserve"> (</w:t>
      </w:r>
      <w:r w:rsidR="00970144" w:rsidRPr="00D4550A">
        <w:rPr>
          <w:color w:val="auto"/>
          <w:sz w:val="18"/>
          <w:szCs w:val="18"/>
        </w:rPr>
        <w:t>OPZ</w:t>
      </w:r>
      <w:r w:rsidRPr="00D4550A">
        <w:rPr>
          <w:color w:val="auto"/>
          <w:sz w:val="18"/>
          <w:szCs w:val="18"/>
        </w:rPr>
        <w:t xml:space="preserve">) </w:t>
      </w:r>
      <w:r w:rsidRPr="00D4550A">
        <w:rPr>
          <w:color w:val="auto"/>
          <w:sz w:val="18"/>
          <w:szCs w:val="18"/>
        </w:rPr>
        <w:lastRenderedPageBreak/>
        <w:t>stanowiąc</w:t>
      </w:r>
      <w:r w:rsidR="00277CEE">
        <w:rPr>
          <w:color w:val="auto"/>
          <w:sz w:val="18"/>
          <w:szCs w:val="18"/>
        </w:rPr>
        <w:t>ym</w:t>
      </w:r>
      <w:r w:rsidRPr="00D4550A">
        <w:rPr>
          <w:color w:val="auto"/>
          <w:sz w:val="18"/>
          <w:szCs w:val="18"/>
        </w:rPr>
        <w:t xml:space="preserve"> załącznik do niniejszej umowy oraz zgodnie z wymaganiami </w:t>
      </w:r>
      <w:r w:rsidR="00BB0E95" w:rsidRPr="00D4550A">
        <w:rPr>
          <w:color w:val="auto"/>
          <w:sz w:val="18"/>
          <w:szCs w:val="18"/>
        </w:rPr>
        <w:t xml:space="preserve">wynikającymi z </w:t>
      </w:r>
      <w:r w:rsidRPr="00D4550A">
        <w:rPr>
          <w:color w:val="auto"/>
          <w:sz w:val="18"/>
          <w:szCs w:val="18"/>
        </w:rPr>
        <w:t xml:space="preserve">Prawa Budowlanego. </w:t>
      </w:r>
    </w:p>
    <w:p w14:paraId="1D5B24C5" w14:textId="77777777" w:rsidR="00A325AF" w:rsidRPr="00D4550A" w:rsidRDefault="00DD4064" w:rsidP="00DD4064">
      <w:pPr>
        <w:pStyle w:val="Default"/>
        <w:spacing w:after="21"/>
        <w:jc w:val="both"/>
        <w:rPr>
          <w:color w:val="auto"/>
          <w:sz w:val="18"/>
          <w:szCs w:val="18"/>
        </w:rPr>
      </w:pPr>
      <w:r w:rsidRPr="00D4550A">
        <w:rPr>
          <w:color w:val="auto"/>
          <w:sz w:val="18"/>
          <w:szCs w:val="18"/>
        </w:rPr>
        <w:t>3. Wykonawca wyznacza do rea</w:t>
      </w:r>
      <w:r w:rsidR="009A470D" w:rsidRPr="00D4550A">
        <w:rPr>
          <w:color w:val="auto"/>
          <w:sz w:val="18"/>
          <w:szCs w:val="18"/>
        </w:rPr>
        <w:t>lizacji niniejszego zamówienia i</w:t>
      </w:r>
      <w:r w:rsidRPr="00D4550A">
        <w:rPr>
          <w:color w:val="auto"/>
          <w:sz w:val="18"/>
          <w:szCs w:val="18"/>
        </w:rPr>
        <w:t>nżyniera</w:t>
      </w:r>
      <w:r w:rsidR="00AD2D8E" w:rsidRPr="00D4550A">
        <w:rPr>
          <w:color w:val="auto"/>
          <w:sz w:val="18"/>
          <w:szCs w:val="18"/>
        </w:rPr>
        <w:t>/ów</w:t>
      </w:r>
      <w:r w:rsidRPr="00D4550A">
        <w:rPr>
          <w:color w:val="auto"/>
          <w:sz w:val="18"/>
          <w:szCs w:val="18"/>
        </w:rPr>
        <w:t xml:space="preserve"> w osobie</w:t>
      </w:r>
      <w:r w:rsidR="00A325AF" w:rsidRPr="00D4550A">
        <w:rPr>
          <w:color w:val="auto"/>
          <w:sz w:val="18"/>
          <w:szCs w:val="18"/>
        </w:rPr>
        <w:br/>
        <w:t>pan</w:t>
      </w:r>
      <w:r w:rsidR="007C6617" w:rsidRPr="00D4550A">
        <w:rPr>
          <w:color w:val="auto"/>
          <w:sz w:val="18"/>
          <w:szCs w:val="18"/>
        </w:rPr>
        <w:t>i/</w:t>
      </w:r>
      <w:r w:rsidR="00A325AF" w:rsidRPr="00D4550A">
        <w:rPr>
          <w:color w:val="auto"/>
          <w:sz w:val="18"/>
          <w:szCs w:val="18"/>
        </w:rPr>
        <w:t>a:</w:t>
      </w:r>
    </w:p>
    <w:p w14:paraId="4C9E5A61" w14:textId="77777777" w:rsidR="00DD4064" w:rsidRPr="008B1F06" w:rsidRDefault="00A325AF" w:rsidP="00D34CAA">
      <w:pPr>
        <w:pStyle w:val="Default"/>
        <w:spacing w:after="21"/>
        <w:ind w:left="708" w:hanging="282"/>
        <w:jc w:val="both"/>
        <w:rPr>
          <w:color w:val="auto"/>
          <w:sz w:val="18"/>
          <w:szCs w:val="18"/>
        </w:rPr>
      </w:pPr>
      <w:r w:rsidRPr="008B1F06">
        <w:rPr>
          <w:color w:val="auto"/>
          <w:sz w:val="18"/>
          <w:szCs w:val="18"/>
        </w:rPr>
        <w:t>a)</w:t>
      </w:r>
      <w:r w:rsidR="00DD4064" w:rsidRPr="008B1F06">
        <w:rPr>
          <w:color w:val="auto"/>
          <w:sz w:val="18"/>
          <w:szCs w:val="18"/>
        </w:rPr>
        <w:t xml:space="preserve"> </w:t>
      </w:r>
      <w:r w:rsidR="00053EFD" w:rsidRPr="008B1F06">
        <w:rPr>
          <w:color w:val="auto"/>
          <w:sz w:val="18"/>
          <w:szCs w:val="18"/>
        </w:rPr>
        <w:t xml:space="preserve">…………………………. </w:t>
      </w:r>
      <w:r w:rsidRPr="008B1F06">
        <w:rPr>
          <w:color w:val="auto"/>
          <w:sz w:val="18"/>
          <w:szCs w:val="18"/>
        </w:rPr>
        <w:t>- posiadające</w:t>
      </w:r>
      <w:r w:rsidR="007C6617" w:rsidRPr="008B1F06">
        <w:rPr>
          <w:color w:val="auto"/>
          <w:sz w:val="18"/>
          <w:szCs w:val="18"/>
        </w:rPr>
        <w:t>j/</w:t>
      </w:r>
      <w:r w:rsidRPr="008B1F06">
        <w:rPr>
          <w:color w:val="auto"/>
          <w:sz w:val="18"/>
          <w:szCs w:val="18"/>
        </w:rPr>
        <w:t xml:space="preserve">go uprawnienia </w:t>
      </w:r>
      <w:r w:rsidR="00D34CAA" w:rsidRPr="008B1F06">
        <w:rPr>
          <w:color w:val="auto"/>
          <w:sz w:val="18"/>
          <w:szCs w:val="18"/>
        </w:rPr>
        <w:t xml:space="preserve">w specjalności </w:t>
      </w:r>
      <w:r w:rsidR="008B1F06" w:rsidRPr="008B1F06">
        <w:rPr>
          <w:color w:val="auto"/>
          <w:sz w:val="18"/>
          <w:szCs w:val="18"/>
        </w:rPr>
        <w:t>……………</w:t>
      </w:r>
      <w:r w:rsidRPr="008B1F06">
        <w:rPr>
          <w:color w:val="auto"/>
          <w:sz w:val="18"/>
          <w:szCs w:val="18"/>
        </w:rPr>
        <w:t xml:space="preserve"> </w:t>
      </w:r>
      <w:r w:rsidR="00D34CAA" w:rsidRPr="008B1F06">
        <w:rPr>
          <w:color w:val="auto"/>
          <w:sz w:val="18"/>
          <w:szCs w:val="18"/>
        </w:rPr>
        <w:t xml:space="preserve">w zakresie </w:t>
      </w:r>
      <w:r w:rsidR="008B1F06" w:rsidRPr="008B1F06">
        <w:rPr>
          <w:color w:val="auto"/>
          <w:sz w:val="18"/>
          <w:szCs w:val="18"/>
        </w:rPr>
        <w:t>………………..</w:t>
      </w:r>
    </w:p>
    <w:p w14:paraId="71FE19A5" w14:textId="77777777" w:rsidR="00A325AF" w:rsidRPr="008B1F06" w:rsidRDefault="00A325AF" w:rsidP="00D34CAA">
      <w:pPr>
        <w:pStyle w:val="Default"/>
        <w:spacing w:after="21"/>
        <w:ind w:left="708" w:hanging="282"/>
        <w:jc w:val="both"/>
        <w:rPr>
          <w:color w:val="auto"/>
          <w:sz w:val="18"/>
          <w:szCs w:val="18"/>
        </w:rPr>
      </w:pPr>
      <w:r w:rsidRPr="008B1F06">
        <w:rPr>
          <w:color w:val="auto"/>
          <w:sz w:val="18"/>
          <w:szCs w:val="18"/>
        </w:rPr>
        <w:t xml:space="preserve">b) </w:t>
      </w:r>
      <w:r w:rsidR="00053EFD" w:rsidRPr="008B1F06">
        <w:rPr>
          <w:color w:val="auto"/>
          <w:sz w:val="18"/>
          <w:szCs w:val="18"/>
        </w:rPr>
        <w:t>………………………</w:t>
      </w:r>
      <w:r w:rsidR="008B1F06" w:rsidRPr="008B1F06">
        <w:rPr>
          <w:color w:val="auto"/>
          <w:sz w:val="18"/>
          <w:szCs w:val="18"/>
        </w:rPr>
        <w:t xml:space="preserve">. </w:t>
      </w:r>
      <w:r w:rsidR="00053EFD" w:rsidRPr="008B1F06">
        <w:rPr>
          <w:color w:val="auto"/>
          <w:sz w:val="18"/>
          <w:szCs w:val="18"/>
        </w:rPr>
        <w:t xml:space="preserve"> </w:t>
      </w:r>
      <w:r w:rsidRPr="008B1F06">
        <w:rPr>
          <w:color w:val="auto"/>
          <w:sz w:val="18"/>
          <w:szCs w:val="18"/>
        </w:rPr>
        <w:t>- posiadające</w:t>
      </w:r>
      <w:r w:rsidR="007C6617" w:rsidRPr="008B1F06">
        <w:rPr>
          <w:color w:val="auto"/>
          <w:sz w:val="18"/>
          <w:szCs w:val="18"/>
        </w:rPr>
        <w:t>j/</w:t>
      </w:r>
      <w:r w:rsidRPr="008B1F06">
        <w:rPr>
          <w:color w:val="auto"/>
          <w:sz w:val="18"/>
          <w:szCs w:val="18"/>
        </w:rPr>
        <w:t xml:space="preserve">go uprawnienia </w:t>
      </w:r>
      <w:r w:rsidR="00380D48" w:rsidRPr="008B1F06">
        <w:rPr>
          <w:color w:val="auto"/>
          <w:sz w:val="18"/>
          <w:szCs w:val="18"/>
        </w:rPr>
        <w:t xml:space="preserve">w specjalności </w:t>
      </w:r>
      <w:r w:rsidR="008B1F06" w:rsidRPr="008B1F06">
        <w:rPr>
          <w:color w:val="auto"/>
          <w:sz w:val="18"/>
          <w:szCs w:val="18"/>
        </w:rPr>
        <w:t>……………</w:t>
      </w:r>
      <w:r w:rsidR="00380D48" w:rsidRPr="008B1F06">
        <w:rPr>
          <w:color w:val="auto"/>
          <w:sz w:val="18"/>
          <w:szCs w:val="18"/>
        </w:rPr>
        <w:t xml:space="preserve"> w zakresie </w:t>
      </w:r>
      <w:r w:rsidR="008B1F06" w:rsidRPr="008B1F06">
        <w:rPr>
          <w:color w:val="auto"/>
          <w:sz w:val="18"/>
          <w:szCs w:val="18"/>
        </w:rPr>
        <w:t>………………….</w:t>
      </w:r>
    </w:p>
    <w:p w14:paraId="3C2ACA0D" w14:textId="77777777" w:rsidR="00A325AF" w:rsidRPr="008B1F06" w:rsidRDefault="00A325AF" w:rsidP="00D34CAA">
      <w:pPr>
        <w:pStyle w:val="Default"/>
        <w:spacing w:after="21"/>
        <w:ind w:left="708" w:hanging="282"/>
        <w:jc w:val="both"/>
        <w:rPr>
          <w:color w:val="auto"/>
          <w:sz w:val="18"/>
          <w:szCs w:val="18"/>
        </w:rPr>
      </w:pPr>
      <w:r w:rsidRPr="008B1F06">
        <w:rPr>
          <w:color w:val="auto"/>
          <w:sz w:val="18"/>
          <w:szCs w:val="18"/>
        </w:rPr>
        <w:t xml:space="preserve">c) </w:t>
      </w:r>
      <w:r w:rsidR="00053EFD" w:rsidRPr="008B1F06">
        <w:rPr>
          <w:color w:val="auto"/>
          <w:sz w:val="18"/>
          <w:szCs w:val="18"/>
        </w:rPr>
        <w:t xml:space="preserve">………………………….. </w:t>
      </w:r>
      <w:r w:rsidRPr="008B1F06">
        <w:rPr>
          <w:color w:val="auto"/>
          <w:sz w:val="18"/>
          <w:szCs w:val="18"/>
        </w:rPr>
        <w:t>- posiadające</w:t>
      </w:r>
      <w:r w:rsidR="007C6617" w:rsidRPr="008B1F06">
        <w:rPr>
          <w:color w:val="auto"/>
          <w:sz w:val="18"/>
          <w:szCs w:val="18"/>
        </w:rPr>
        <w:t>j/</w:t>
      </w:r>
      <w:r w:rsidRPr="008B1F06">
        <w:rPr>
          <w:color w:val="auto"/>
          <w:sz w:val="18"/>
          <w:szCs w:val="18"/>
        </w:rPr>
        <w:t xml:space="preserve">go uprawnienia </w:t>
      </w:r>
      <w:r w:rsidR="00380D48" w:rsidRPr="008B1F06">
        <w:rPr>
          <w:color w:val="auto"/>
          <w:sz w:val="18"/>
          <w:szCs w:val="18"/>
        </w:rPr>
        <w:t xml:space="preserve">w specjalności </w:t>
      </w:r>
      <w:r w:rsidR="008B1F06" w:rsidRPr="008B1F06">
        <w:rPr>
          <w:color w:val="auto"/>
          <w:sz w:val="18"/>
          <w:szCs w:val="18"/>
        </w:rPr>
        <w:t>……………..</w:t>
      </w:r>
      <w:r w:rsidR="00380D48" w:rsidRPr="008B1F06">
        <w:rPr>
          <w:color w:val="auto"/>
          <w:sz w:val="18"/>
          <w:szCs w:val="18"/>
        </w:rPr>
        <w:t xml:space="preserve"> w zakresie </w:t>
      </w:r>
      <w:r w:rsidR="008B1F06" w:rsidRPr="008B1F06">
        <w:rPr>
          <w:color w:val="auto"/>
          <w:sz w:val="18"/>
          <w:szCs w:val="18"/>
        </w:rPr>
        <w:t>………………</w:t>
      </w:r>
    </w:p>
    <w:p w14:paraId="509618FB" w14:textId="77777777" w:rsidR="00AD2D8E" w:rsidRPr="008B1F06" w:rsidRDefault="00BB0E95" w:rsidP="00D34CAA">
      <w:pPr>
        <w:pStyle w:val="Default"/>
        <w:spacing w:after="21"/>
        <w:ind w:left="708" w:hanging="282"/>
        <w:jc w:val="both"/>
        <w:rPr>
          <w:color w:val="auto"/>
          <w:sz w:val="18"/>
          <w:szCs w:val="18"/>
        </w:rPr>
      </w:pPr>
      <w:r w:rsidRPr="008B1F06">
        <w:rPr>
          <w:color w:val="auto"/>
          <w:sz w:val="18"/>
          <w:szCs w:val="18"/>
        </w:rPr>
        <w:t>d</w:t>
      </w:r>
      <w:r w:rsidR="00AD2D8E" w:rsidRPr="008B1F06">
        <w:rPr>
          <w:color w:val="auto"/>
          <w:sz w:val="18"/>
          <w:szCs w:val="18"/>
        </w:rPr>
        <w:t xml:space="preserve">) </w:t>
      </w:r>
      <w:r w:rsidR="00053EFD" w:rsidRPr="008B1F06">
        <w:rPr>
          <w:color w:val="auto"/>
          <w:sz w:val="18"/>
          <w:szCs w:val="18"/>
        </w:rPr>
        <w:t xml:space="preserve">………………………….  </w:t>
      </w:r>
      <w:r w:rsidR="00AD2D8E" w:rsidRPr="008B1F06">
        <w:rPr>
          <w:color w:val="auto"/>
          <w:sz w:val="18"/>
          <w:szCs w:val="18"/>
        </w:rPr>
        <w:t>- posiadające</w:t>
      </w:r>
      <w:r w:rsidR="007C6617" w:rsidRPr="008B1F06">
        <w:rPr>
          <w:color w:val="auto"/>
          <w:sz w:val="18"/>
          <w:szCs w:val="18"/>
        </w:rPr>
        <w:t>j/</w:t>
      </w:r>
      <w:r w:rsidR="00AD2D8E" w:rsidRPr="008B1F06">
        <w:rPr>
          <w:color w:val="auto"/>
          <w:sz w:val="18"/>
          <w:szCs w:val="18"/>
        </w:rPr>
        <w:t xml:space="preserve">go uprawnienia </w:t>
      </w:r>
      <w:r w:rsidR="00D34CAA" w:rsidRPr="008B1F06">
        <w:rPr>
          <w:color w:val="auto"/>
          <w:sz w:val="18"/>
          <w:szCs w:val="18"/>
        </w:rPr>
        <w:t xml:space="preserve">w specjalności </w:t>
      </w:r>
      <w:r w:rsidR="008B1F06" w:rsidRPr="008B1F06">
        <w:rPr>
          <w:color w:val="auto"/>
          <w:sz w:val="18"/>
          <w:szCs w:val="18"/>
        </w:rPr>
        <w:t>………………..</w:t>
      </w:r>
    </w:p>
    <w:p w14:paraId="2949413B" w14:textId="77777777" w:rsidR="00DD4064" w:rsidRPr="00D4550A" w:rsidRDefault="00AB23EB" w:rsidP="00DD4064">
      <w:pPr>
        <w:pStyle w:val="Default"/>
        <w:spacing w:after="21"/>
        <w:jc w:val="both"/>
        <w:rPr>
          <w:color w:val="auto"/>
          <w:sz w:val="18"/>
          <w:szCs w:val="18"/>
        </w:rPr>
      </w:pPr>
      <w:r w:rsidRPr="00D4550A">
        <w:rPr>
          <w:color w:val="auto"/>
          <w:sz w:val="18"/>
          <w:szCs w:val="18"/>
        </w:rPr>
        <w:t>4. Zmiana osób/</w:t>
      </w:r>
      <w:r w:rsidR="00DD4064" w:rsidRPr="00D4550A">
        <w:rPr>
          <w:color w:val="auto"/>
          <w:sz w:val="18"/>
          <w:szCs w:val="18"/>
        </w:rPr>
        <w:t xml:space="preserve">y wskazanej w ust. 3 wymaga akceptacji </w:t>
      </w:r>
      <w:r w:rsidR="00002BD2" w:rsidRPr="00D4550A">
        <w:rPr>
          <w:color w:val="auto"/>
          <w:sz w:val="18"/>
          <w:szCs w:val="18"/>
        </w:rPr>
        <w:t>Zamawiającego</w:t>
      </w:r>
      <w:r w:rsidR="00DD4064" w:rsidRPr="00D4550A">
        <w:rPr>
          <w:color w:val="auto"/>
          <w:sz w:val="18"/>
          <w:szCs w:val="18"/>
        </w:rPr>
        <w:t xml:space="preserve"> i nie wymaga wprowadzania aneksu do umowy oraz jest dopuszczalna z zastrzeżeniem, iż nowa osoba wyznaczona przez Wykonawcę do </w:t>
      </w:r>
      <w:r w:rsidR="009A470D" w:rsidRPr="00D4550A">
        <w:rPr>
          <w:color w:val="auto"/>
          <w:sz w:val="18"/>
          <w:szCs w:val="18"/>
        </w:rPr>
        <w:t>realizacji umowy</w:t>
      </w:r>
      <w:r w:rsidR="00DD4064" w:rsidRPr="00D4550A">
        <w:rPr>
          <w:color w:val="auto"/>
          <w:sz w:val="18"/>
          <w:szCs w:val="18"/>
        </w:rPr>
        <w:t xml:space="preserve"> musi spełniać wymagania określone w </w:t>
      </w:r>
      <w:r w:rsidR="009A7930" w:rsidRPr="00D4550A">
        <w:rPr>
          <w:color w:val="auto"/>
          <w:sz w:val="18"/>
          <w:szCs w:val="18"/>
        </w:rPr>
        <w:t>OPZ</w:t>
      </w:r>
      <w:r w:rsidR="00DD4064" w:rsidRPr="00D4550A">
        <w:rPr>
          <w:color w:val="auto"/>
          <w:sz w:val="18"/>
          <w:szCs w:val="18"/>
        </w:rPr>
        <w:t xml:space="preserve"> oraz Wykonawca dopełni obowiązku, o którym mowa w §3 ust.2 lit.</w:t>
      </w:r>
      <w:r w:rsidR="0013604C" w:rsidRPr="00D4550A">
        <w:rPr>
          <w:color w:val="auto"/>
          <w:sz w:val="18"/>
          <w:szCs w:val="18"/>
        </w:rPr>
        <w:t xml:space="preserve"> </w:t>
      </w:r>
      <w:r w:rsidR="00DD4064" w:rsidRPr="00D4550A">
        <w:rPr>
          <w:color w:val="auto"/>
          <w:sz w:val="18"/>
          <w:szCs w:val="18"/>
        </w:rPr>
        <w:t xml:space="preserve">a. </w:t>
      </w:r>
    </w:p>
    <w:p w14:paraId="7A584B6C" w14:textId="77777777" w:rsidR="00DD4064" w:rsidRPr="00D4550A" w:rsidRDefault="00DD4064" w:rsidP="00DD4064">
      <w:pPr>
        <w:pStyle w:val="Default"/>
        <w:spacing w:after="21"/>
        <w:jc w:val="both"/>
        <w:rPr>
          <w:color w:val="auto"/>
          <w:sz w:val="18"/>
          <w:szCs w:val="18"/>
        </w:rPr>
      </w:pPr>
      <w:r w:rsidRPr="00D4550A">
        <w:rPr>
          <w:color w:val="auto"/>
          <w:sz w:val="18"/>
          <w:szCs w:val="18"/>
        </w:rPr>
        <w:t xml:space="preserve">5. Wykonawca powinien przedłożyć do akceptacji </w:t>
      </w:r>
      <w:r w:rsidR="00123A76" w:rsidRPr="00D4550A">
        <w:rPr>
          <w:color w:val="auto"/>
          <w:sz w:val="18"/>
          <w:szCs w:val="18"/>
        </w:rPr>
        <w:t>Zamawiającego</w:t>
      </w:r>
      <w:r w:rsidR="009A470D" w:rsidRPr="00D4550A">
        <w:rPr>
          <w:color w:val="auto"/>
          <w:sz w:val="18"/>
          <w:szCs w:val="18"/>
        </w:rPr>
        <w:t xml:space="preserve"> propozycję zmiany i</w:t>
      </w:r>
      <w:r w:rsidRPr="00D4550A">
        <w:rPr>
          <w:color w:val="auto"/>
          <w:sz w:val="18"/>
          <w:szCs w:val="18"/>
        </w:rPr>
        <w:t xml:space="preserve">nżyniera, nie później niż 7 dni przed planowaną zmianą. </w:t>
      </w:r>
    </w:p>
    <w:p w14:paraId="28526A05" w14:textId="77777777" w:rsidR="00DD4064" w:rsidRPr="00D4550A" w:rsidRDefault="00DD4064" w:rsidP="00DD4064">
      <w:pPr>
        <w:pStyle w:val="Default"/>
        <w:jc w:val="both"/>
        <w:rPr>
          <w:color w:val="auto"/>
          <w:sz w:val="18"/>
          <w:szCs w:val="18"/>
        </w:rPr>
      </w:pPr>
      <w:r w:rsidRPr="00D4550A">
        <w:rPr>
          <w:color w:val="auto"/>
          <w:sz w:val="18"/>
          <w:szCs w:val="18"/>
        </w:rPr>
        <w:t xml:space="preserve">6. </w:t>
      </w:r>
      <w:r w:rsidR="00123A76" w:rsidRPr="00D4550A">
        <w:rPr>
          <w:color w:val="auto"/>
          <w:sz w:val="18"/>
          <w:szCs w:val="18"/>
        </w:rPr>
        <w:t>Zamawiający</w:t>
      </w:r>
      <w:r w:rsidRPr="00D4550A">
        <w:rPr>
          <w:color w:val="auto"/>
          <w:sz w:val="18"/>
          <w:szCs w:val="18"/>
        </w:rPr>
        <w:t xml:space="preserve"> złoży oświadczenie w przedmiocie zmiany, o której mowa w ust.4, w terminie 7 dni od otrzymania propozycji zmiany zgodnej z wymaganiami Umowy. </w:t>
      </w:r>
    </w:p>
    <w:p w14:paraId="7CB9F7FC" w14:textId="77777777" w:rsidR="00DD4064" w:rsidRPr="00D4550A" w:rsidRDefault="00DD4064" w:rsidP="00DD4064">
      <w:pPr>
        <w:pStyle w:val="Default"/>
        <w:jc w:val="both"/>
        <w:rPr>
          <w:color w:val="auto"/>
          <w:sz w:val="18"/>
          <w:szCs w:val="18"/>
        </w:rPr>
      </w:pPr>
    </w:p>
    <w:p w14:paraId="056B8B44" w14:textId="77777777" w:rsidR="00DD4064" w:rsidRPr="00D4550A" w:rsidRDefault="00DD4064" w:rsidP="008345AE">
      <w:pPr>
        <w:pStyle w:val="Default"/>
        <w:jc w:val="center"/>
        <w:rPr>
          <w:b/>
          <w:color w:val="auto"/>
          <w:sz w:val="18"/>
          <w:szCs w:val="18"/>
        </w:rPr>
      </w:pPr>
      <w:r w:rsidRPr="00D4550A">
        <w:rPr>
          <w:b/>
          <w:color w:val="auto"/>
          <w:sz w:val="18"/>
          <w:szCs w:val="18"/>
        </w:rPr>
        <w:t>§ 5</w:t>
      </w:r>
    </w:p>
    <w:p w14:paraId="09CA67FA" w14:textId="77777777" w:rsidR="00DD4064" w:rsidRPr="00D4550A" w:rsidRDefault="00DD4064" w:rsidP="00DD4064">
      <w:pPr>
        <w:pStyle w:val="Default"/>
        <w:jc w:val="both"/>
        <w:rPr>
          <w:color w:val="auto"/>
          <w:sz w:val="18"/>
          <w:szCs w:val="18"/>
        </w:rPr>
      </w:pPr>
      <w:r w:rsidRPr="00D4550A">
        <w:rPr>
          <w:color w:val="auto"/>
          <w:sz w:val="18"/>
          <w:szCs w:val="18"/>
        </w:rPr>
        <w:t xml:space="preserve">1. Wykonawca wykona przedmiot umowy w zakresie i w sposób zgodny z wymaganiami określonymi </w:t>
      </w:r>
      <w:r w:rsidR="00976D27" w:rsidRPr="00D4550A">
        <w:rPr>
          <w:color w:val="auto"/>
          <w:sz w:val="18"/>
          <w:szCs w:val="18"/>
        </w:rPr>
        <w:t xml:space="preserve">Prawem Budowlanym, </w:t>
      </w:r>
      <w:r w:rsidR="0013604C" w:rsidRPr="00D4550A">
        <w:rPr>
          <w:color w:val="auto"/>
          <w:sz w:val="18"/>
          <w:szCs w:val="18"/>
        </w:rPr>
        <w:t xml:space="preserve">w Opisie przedmiotu zamówienia oraz </w:t>
      </w:r>
      <w:r w:rsidRPr="00D4550A">
        <w:rPr>
          <w:color w:val="auto"/>
          <w:sz w:val="18"/>
          <w:szCs w:val="18"/>
        </w:rPr>
        <w:t xml:space="preserve">niniejszej umowie, oraz będzie zobowiązany w szczególności do: </w:t>
      </w:r>
    </w:p>
    <w:p w14:paraId="3503A51B" w14:textId="77777777" w:rsidR="00DD4064" w:rsidRPr="00D4550A" w:rsidRDefault="00DD4064" w:rsidP="00F118A1">
      <w:pPr>
        <w:pStyle w:val="Default"/>
        <w:ind w:left="708"/>
        <w:jc w:val="both"/>
        <w:rPr>
          <w:color w:val="auto"/>
          <w:sz w:val="18"/>
          <w:szCs w:val="18"/>
        </w:rPr>
      </w:pPr>
      <w:r w:rsidRPr="00D4550A">
        <w:rPr>
          <w:color w:val="auto"/>
          <w:sz w:val="18"/>
          <w:szCs w:val="18"/>
        </w:rPr>
        <w:t xml:space="preserve">a) realizacji umowy zgodnie z poleceniami </w:t>
      </w:r>
      <w:r w:rsidR="00002BD2" w:rsidRPr="00D4550A">
        <w:rPr>
          <w:color w:val="auto"/>
          <w:sz w:val="18"/>
          <w:szCs w:val="18"/>
        </w:rPr>
        <w:t>Zamawiającego</w:t>
      </w:r>
      <w:r w:rsidRPr="00D4550A">
        <w:rPr>
          <w:color w:val="auto"/>
          <w:sz w:val="18"/>
          <w:szCs w:val="18"/>
        </w:rPr>
        <w:t xml:space="preserve">, </w:t>
      </w:r>
    </w:p>
    <w:p w14:paraId="67E1DAFE" w14:textId="77777777" w:rsidR="00DD4064" w:rsidRPr="00D4550A" w:rsidRDefault="00DD4064" w:rsidP="00F118A1">
      <w:pPr>
        <w:pStyle w:val="Default"/>
        <w:ind w:left="708"/>
        <w:jc w:val="both"/>
        <w:rPr>
          <w:color w:val="auto"/>
          <w:sz w:val="18"/>
          <w:szCs w:val="18"/>
        </w:rPr>
      </w:pPr>
      <w:r w:rsidRPr="00D4550A">
        <w:rPr>
          <w:color w:val="auto"/>
          <w:sz w:val="18"/>
          <w:szCs w:val="18"/>
        </w:rPr>
        <w:t xml:space="preserve">b) informowania </w:t>
      </w:r>
      <w:r w:rsidR="00002BD2" w:rsidRPr="00D4550A">
        <w:rPr>
          <w:color w:val="auto"/>
          <w:sz w:val="18"/>
          <w:szCs w:val="18"/>
        </w:rPr>
        <w:t>Zamawiającego</w:t>
      </w:r>
      <w:r w:rsidRPr="00D4550A">
        <w:rPr>
          <w:color w:val="auto"/>
          <w:sz w:val="18"/>
          <w:szCs w:val="18"/>
        </w:rPr>
        <w:t xml:space="preserve"> o problemach lub okolicznościach mogących wpłynąć na jakość lub termin zakończenia ewidencji</w:t>
      </w:r>
      <w:r w:rsidR="00007AA8" w:rsidRPr="00D4550A">
        <w:rPr>
          <w:color w:val="auto"/>
          <w:sz w:val="18"/>
          <w:szCs w:val="18"/>
        </w:rPr>
        <w:t>/przeglądu</w:t>
      </w:r>
      <w:r w:rsidRPr="00D4550A">
        <w:rPr>
          <w:color w:val="auto"/>
          <w:sz w:val="18"/>
          <w:szCs w:val="18"/>
        </w:rPr>
        <w:t xml:space="preserve"> przedmiotu umowy. </w:t>
      </w:r>
    </w:p>
    <w:p w14:paraId="5E9B2879" w14:textId="77777777" w:rsidR="00DD4064" w:rsidRPr="00D4550A" w:rsidRDefault="00DD4064" w:rsidP="00E93C95">
      <w:pPr>
        <w:pStyle w:val="Default"/>
        <w:spacing w:after="18"/>
        <w:jc w:val="both"/>
        <w:rPr>
          <w:color w:val="auto"/>
          <w:sz w:val="18"/>
          <w:szCs w:val="18"/>
        </w:rPr>
      </w:pPr>
    </w:p>
    <w:p w14:paraId="016CA0DF" w14:textId="77777777" w:rsidR="00DD4064" w:rsidRPr="00D4550A" w:rsidRDefault="00DD4064" w:rsidP="00DD4064">
      <w:pPr>
        <w:pStyle w:val="Default"/>
        <w:jc w:val="both"/>
        <w:rPr>
          <w:color w:val="auto"/>
          <w:sz w:val="18"/>
          <w:szCs w:val="18"/>
        </w:rPr>
      </w:pPr>
    </w:p>
    <w:p w14:paraId="3F64489A" w14:textId="77777777" w:rsidR="00DD4064" w:rsidRPr="00D4550A" w:rsidRDefault="00DD4064" w:rsidP="00007AA8">
      <w:pPr>
        <w:pStyle w:val="Default"/>
        <w:jc w:val="center"/>
        <w:rPr>
          <w:b/>
          <w:color w:val="auto"/>
          <w:sz w:val="18"/>
          <w:szCs w:val="18"/>
        </w:rPr>
      </w:pPr>
      <w:r w:rsidRPr="00D4550A">
        <w:rPr>
          <w:b/>
          <w:color w:val="auto"/>
          <w:sz w:val="18"/>
          <w:szCs w:val="18"/>
        </w:rPr>
        <w:t>§ 6</w:t>
      </w:r>
    </w:p>
    <w:p w14:paraId="054221A1" w14:textId="77777777" w:rsidR="00DD4064" w:rsidRPr="00D4550A" w:rsidRDefault="00DD4064" w:rsidP="00DD4064">
      <w:pPr>
        <w:pStyle w:val="Default"/>
        <w:spacing w:after="19"/>
        <w:jc w:val="both"/>
        <w:rPr>
          <w:color w:val="auto"/>
          <w:sz w:val="18"/>
          <w:szCs w:val="18"/>
        </w:rPr>
      </w:pPr>
      <w:r w:rsidRPr="00D4550A">
        <w:rPr>
          <w:color w:val="auto"/>
          <w:sz w:val="18"/>
          <w:szCs w:val="18"/>
        </w:rPr>
        <w:t>1. Termin wykonania zamówie</w:t>
      </w:r>
      <w:r w:rsidR="00007AA8" w:rsidRPr="00D4550A">
        <w:rPr>
          <w:color w:val="auto"/>
          <w:sz w:val="18"/>
          <w:szCs w:val="18"/>
        </w:rPr>
        <w:t>nia</w:t>
      </w:r>
      <w:r w:rsidR="00DF4AD9" w:rsidRPr="00D4550A">
        <w:rPr>
          <w:color w:val="auto"/>
          <w:sz w:val="18"/>
          <w:szCs w:val="18"/>
        </w:rPr>
        <w:t>:</w:t>
      </w:r>
      <w:r w:rsidR="00007AA8" w:rsidRPr="00D4550A">
        <w:rPr>
          <w:color w:val="auto"/>
          <w:sz w:val="18"/>
          <w:szCs w:val="18"/>
        </w:rPr>
        <w:t xml:space="preserve"> </w:t>
      </w:r>
      <w:r w:rsidR="00007AA8" w:rsidRPr="00D4550A">
        <w:rPr>
          <w:b/>
          <w:color w:val="auto"/>
          <w:sz w:val="18"/>
          <w:szCs w:val="18"/>
        </w:rPr>
        <w:t xml:space="preserve">do </w:t>
      </w:r>
      <w:r w:rsidR="005B20F2">
        <w:rPr>
          <w:b/>
          <w:color w:val="auto"/>
          <w:sz w:val="18"/>
          <w:szCs w:val="18"/>
        </w:rPr>
        <w:t>5 miesięcy od podpisania umowy, tj. do dnia ……</w:t>
      </w:r>
      <w:r w:rsidRPr="00D4550A">
        <w:rPr>
          <w:color w:val="auto"/>
          <w:sz w:val="18"/>
          <w:szCs w:val="18"/>
        </w:rPr>
        <w:t>.</w:t>
      </w:r>
      <w:r w:rsidR="00D04E13">
        <w:rPr>
          <w:color w:val="auto"/>
          <w:sz w:val="18"/>
          <w:szCs w:val="18"/>
        </w:rPr>
        <w:t xml:space="preserve">, </w:t>
      </w:r>
      <w:r w:rsidR="00B07ECF">
        <w:rPr>
          <w:color w:val="auto"/>
          <w:sz w:val="18"/>
          <w:szCs w:val="18"/>
        </w:rPr>
        <w:br/>
      </w:r>
      <w:r w:rsidR="00D04E13">
        <w:rPr>
          <w:color w:val="auto"/>
          <w:sz w:val="18"/>
          <w:szCs w:val="18"/>
        </w:rPr>
        <w:t>z zastrzeżeniem, że przeglądy 5-letnie należy wykonać w terminie</w:t>
      </w:r>
      <w:r w:rsidR="00B07ECF">
        <w:rPr>
          <w:color w:val="auto"/>
          <w:sz w:val="18"/>
          <w:szCs w:val="18"/>
        </w:rPr>
        <w:t xml:space="preserve"> do dnia </w:t>
      </w:r>
      <w:r w:rsidR="00B07ECF" w:rsidRPr="00B07ECF">
        <w:rPr>
          <w:b/>
          <w:color w:val="auto"/>
          <w:sz w:val="18"/>
          <w:szCs w:val="18"/>
        </w:rPr>
        <w:t>31.12.2024 r.</w:t>
      </w:r>
      <w:r w:rsidR="00D04E13">
        <w:rPr>
          <w:color w:val="auto"/>
          <w:sz w:val="18"/>
          <w:szCs w:val="18"/>
        </w:rPr>
        <w:t xml:space="preserve"> </w:t>
      </w:r>
      <w:r w:rsidRPr="00D4550A">
        <w:rPr>
          <w:color w:val="auto"/>
          <w:sz w:val="18"/>
          <w:szCs w:val="18"/>
        </w:rPr>
        <w:t xml:space="preserve"> </w:t>
      </w:r>
    </w:p>
    <w:p w14:paraId="5510C8B9" w14:textId="77777777" w:rsidR="00DD4064" w:rsidRPr="00D4550A" w:rsidRDefault="006D080E" w:rsidP="00DD4064">
      <w:pPr>
        <w:pStyle w:val="Default"/>
        <w:spacing w:after="19"/>
        <w:jc w:val="both"/>
        <w:rPr>
          <w:color w:val="auto"/>
          <w:sz w:val="18"/>
          <w:szCs w:val="18"/>
        </w:rPr>
      </w:pPr>
      <w:r>
        <w:rPr>
          <w:color w:val="auto"/>
          <w:sz w:val="18"/>
          <w:szCs w:val="18"/>
        </w:rPr>
        <w:t>2</w:t>
      </w:r>
      <w:r w:rsidR="00DD4064" w:rsidRPr="00D4550A">
        <w:rPr>
          <w:color w:val="auto"/>
          <w:sz w:val="18"/>
          <w:szCs w:val="18"/>
        </w:rPr>
        <w:t xml:space="preserve">. Wykonawca zwróci Zamawiającemu wszystkie udostępnione mu materiały najpóźniej w dniu przekazania dokumentacji wykonanych przeglądów. Zamawiający w terminie 14 dni sprawdzi kompletność zwróconych materiałów i podpisze protokół odbioru. </w:t>
      </w:r>
    </w:p>
    <w:p w14:paraId="7FF133A0" w14:textId="77777777" w:rsidR="00DD4064" w:rsidRPr="00D4550A" w:rsidRDefault="006D080E" w:rsidP="00DD4064">
      <w:pPr>
        <w:pStyle w:val="Default"/>
        <w:jc w:val="both"/>
        <w:rPr>
          <w:color w:val="auto"/>
          <w:sz w:val="18"/>
          <w:szCs w:val="18"/>
        </w:rPr>
      </w:pPr>
      <w:r>
        <w:rPr>
          <w:color w:val="auto"/>
          <w:sz w:val="18"/>
          <w:szCs w:val="18"/>
        </w:rPr>
        <w:t>3</w:t>
      </w:r>
      <w:r w:rsidR="00DD4064" w:rsidRPr="00D4550A">
        <w:rPr>
          <w:color w:val="auto"/>
          <w:sz w:val="18"/>
          <w:szCs w:val="18"/>
        </w:rPr>
        <w:t xml:space="preserve">. </w:t>
      </w:r>
      <w:r w:rsidR="009A470D" w:rsidRPr="00D4550A">
        <w:rPr>
          <w:color w:val="auto"/>
          <w:sz w:val="18"/>
          <w:szCs w:val="18"/>
        </w:rPr>
        <w:t>Zamawiający</w:t>
      </w:r>
      <w:r w:rsidR="00DD4064" w:rsidRPr="00D4550A">
        <w:rPr>
          <w:color w:val="auto"/>
          <w:sz w:val="18"/>
          <w:szCs w:val="18"/>
        </w:rPr>
        <w:t xml:space="preserve"> dokona odbioru przedmiotu umowy w terminie 14 dni od dnia przekazania przez Wykonawcę kompletnej dokumentacji wykonanych przeglądów i uznania przedmiotu umowy za należycie wykonany. </w:t>
      </w:r>
      <w:r w:rsidR="009A470D" w:rsidRPr="00D4550A">
        <w:rPr>
          <w:color w:val="auto"/>
          <w:sz w:val="18"/>
          <w:szCs w:val="18"/>
        </w:rPr>
        <w:t>Zamawiający</w:t>
      </w:r>
      <w:r w:rsidR="00DD4064" w:rsidRPr="00D4550A">
        <w:rPr>
          <w:color w:val="auto"/>
          <w:sz w:val="18"/>
          <w:szCs w:val="18"/>
        </w:rPr>
        <w:t xml:space="preserve"> podpisze protokół odbioru w przypadku uznania przedmiotu umowy za należycie wykonany lub odmówi dokonania odbioru w przypadku wykazania wad przedmiotu umowy i zwróci przekazaną dokumentację w celu usunięcia wad. </w:t>
      </w:r>
    </w:p>
    <w:p w14:paraId="635679D5" w14:textId="77777777" w:rsidR="00DD4064" w:rsidRPr="00D4550A" w:rsidRDefault="00DD4064" w:rsidP="00DD4064">
      <w:pPr>
        <w:pStyle w:val="Default"/>
        <w:jc w:val="both"/>
        <w:rPr>
          <w:color w:val="auto"/>
          <w:sz w:val="18"/>
          <w:szCs w:val="18"/>
        </w:rPr>
      </w:pPr>
    </w:p>
    <w:p w14:paraId="078CD233" w14:textId="77777777" w:rsidR="00DD4064" w:rsidRPr="00D4550A" w:rsidRDefault="00DD4064" w:rsidP="00007AA8">
      <w:pPr>
        <w:pStyle w:val="Default"/>
        <w:jc w:val="center"/>
        <w:rPr>
          <w:b/>
          <w:color w:val="auto"/>
          <w:sz w:val="18"/>
          <w:szCs w:val="18"/>
        </w:rPr>
      </w:pPr>
      <w:r w:rsidRPr="00D4550A">
        <w:rPr>
          <w:b/>
          <w:color w:val="auto"/>
          <w:sz w:val="18"/>
          <w:szCs w:val="18"/>
        </w:rPr>
        <w:t>§ 7</w:t>
      </w:r>
    </w:p>
    <w:p w14:paraId="40689EA2" w14:textId="77777777" w:rsidR="002C098F" w:rsidRDefault="002C098F" w:rsidP="00F83AEF">
      <w:pPr>
        <w:pStyle w:val="Default"/>
        <w:numPr>
          <w:ilvl w:val="0"/>
          <w:numId w:val="25"/>
        </w:numPr>
        <w:spacing w:after="18"/>
        <w:ind w:left="426"/>
        <w:jc w:val="both"/>
        <w:rPr>
          <w:color w:val="auto"/>
          <w:sz w:val="18"/>
          <w:szCs w:val="18"/>
        </w:rPr>
      </w:pPr>
      <w:bookmarkStart w:id="1" w:name="_Hlk19265530"/>
      <w:r w:rsidRPr="00D4550A">
        <w:rPr>
          <w:color w:val="auto"/>
          <w:sz w:val="18"/>
          <w:szCs w:val="18"/>
        </w:rPr>
        <w:t xml:space="preserve">Wynagrodzenie za wykonanie przedmiotu umowy określonego w § 1 strony ustalają zgodnie z ofertą Wykonawcy na kwotę: </w:t>
      </w:r>
      <w:r w:rsidRPr="00D4550A">
        <w:rPr>
          <w:b/>
          <w:color w:val="auto"/>
          <w:sz w:val="18"/>
          <w:szCs w:val="18"/>
        </w:rPr>
        <w:t xml:space="preserve">netto: </w:t>
      </w:r>
      <w:r w:rsidR="00270BFD">
        <w:rPr>
          <w:b/>
          <w:color w:val="auto"/>
          <w:sz w:val="18"/>
          <w:szCs w:val="18"/>
        </w:rPr>
        <w:t>……………</w:t>
      </w:r>
      <w:r w:rsidRPr="00D4550A">
        <w:rPr>
          <w:b/>
          <w:color w:val="auto"/>
          <w:sz w:val="18"/>
          <w:szCs w:val="18"/>
        </w:rPr>
        <w:t xml:space="preserve">+ </w:t>
      </w:r>
      <w:r w:rsidR="00270BFD">
        <w:rPr>
          <w:b/>
          <w:color w:val="auto"/>
          <w:sz w:val="18"/>
          <w:szCs w:val="18"/>
        </w:rPr>
        <w:t>………</w:t>
      </w:r>
      <w:r w:rsidRPr="00D4550A">
        <w:rPr>
          <w:b/>
          <w:color w:val="auto"/>
          <w:sz w:val="18"/>
          <w:szCs w:val="18"/>
        </w:rPr>
        <w:t xml:space="preserve">VAT % w wysokości </w:t>
      </w:r>
      <w:r w:rsidR="00270BFD">
        <w:rPr>
          <w:b/>
          <w:color w:val="auto"/>
          <w:sz w:val="18"/>
          <w:szCs w:val="18"/>
        </w:rPr>
        <w:t xml:space="preserve">……… </w:t>
      </w:r>
      <w:r w:rsidRPr="00D4550A">
        <w:rPr>
          <w:b/>
          <w:color w:val="auto"/>
          <w:sz w:val="18"/>
          <w:szCs w:val="18"/>
        </w:rPr>
        <w:t xml:space="preserve">PLN co daje razem cenę brutto: </w:t>
      </w:r>
      <w:r w:rsidR="00270BFD">
        <w:rPr>
          <w:b/>
          <w:color w:val="auto"/>
          <w:sz w:val="18"/>
          <w:szCs w:val="18"/>
        </w:rPr>
        <w:t>…………..</w:t>
      </w:r>
      <w:r w:rsidRPr="00D4550A">
        <w:rPr>
          <w:b/>
          <w:color w:val="auto"/>
          <w:sz w:val="18"/>
          <w:szCs w:val="18"/>
        </w:rPr>
        <w:t xml:space="preserve">PLN (słownie złotych brutto: </w:t>
      </w:r>
      <w:r w:rsidR="00270BFD">
        <w:rPr>
          <w:b/>
          <w:color w:val="auto"/>
          <w:sz w:val="18"/>
          <w:szCs w:val="18"/>
        </w:rPr>
        <w:t xml:space="preserve">………. </w:t>
      </w:r>
      <w:r w:rsidR="00DE0E87" w:rsidRPr="00D4550A">
        <w:rPr>
          <w:b/>
          <w:color w:val="auto"/>
          <w:sz w:val="18"/>
          <w:szCs w:val="18"/>
        </w:rPr>
        <w:t xml:space="preserve">złotych </w:t>
      </w:r>
      <w:r w:rsidR="00270BFD">
        <w:rPr>
          <w:b/>
          <w:color w:val="auto"/>
          <w:sz w:val="18"/>
          <w:szCs w:val="18"/>
        </w:rPr>
        <w:t>…..</w:t>
      </w:r>
      <w:r w:rsidR="00DE0E87" w:rsidRPr="00D4550A">
        <w:rPr>
          <w:b/>
          <w:color w:val="auto"/>
          <w:sz w:val="18"/>
          <w:szCs w:val="18"/>
        </w:rPr>
        <w:t>/100 groszy)</w:t>
      </w:r>
      <w:r w:rsidR="00DE0E87" w:rsidRPr="00D4550A">
        <w:rPr>
          <w:color w:val="auto"/>
          <w:sz w:val="18"/>
          <w:szCs w:val="18"/>
        </w:rPr>
        <w:t>.</w:t>
      </w:r>
      <w:r w:rsidR="00CD63B9">
        <w:rPr>
          <w:color w:val="auto"/>
          <w:sz w:val="18"/>
          <w:szCs w:val="18"/>
        </w:rPr>
        <w:t xml:space="preserve"> Zamawiający dopuszcza płatność częściową z podziałem </w:t>
      </w:r>
      <w:r w:rsidR="000C4A86">
        <w:rPr>
          <w:color w:val="auto"/>
          <w:sz w:val="18"/>
          <w:szCs w:val="18"/>
        </w:rPr>
        <w:t xml:space="preserve">wg. poniższej TER </w:t>
      </w:r>
      <w:r w:rsidR="00CD63B9">
        <w:rPr>
          <w:color w:val="auto"/>
          <w:sz w:val="18"/>
          <w:szCs w:val="18"/>
        </w:rPr>
        <w:t>na obiekty zlokalizowane:</w:t>
      </w:r>
    </w:p>
    <w:tbl>
      <w:tblPr>
        <w:tblStyle w:val="Tabela-Siatka"/>
        <w:tblW w:w="0" w:type="auto"/>
        <w:tblInd w:w="250" w:type="dxa"/>
        <w:tblLayout w:type="fixed"/>
        <w:tblLook w:val="04A0" w:firstRow="1" w:lastRow="0" w:firstColumn="1" w:lastColumn="0" w:noHBand="0" w:noVBand="1"/>
      </w:tblPr>
      <w:tblGrid>
        <w:gridCol w:w="7513"/>
        <w:gridCol w:w="2126"/>
      </w:tblGrid>
      <w:tr w:rsidR="00B266DB" w:rsidRPr="00F83AEF" w14:paraId="5532147F" w14:textId="77777777" w:rsidTr="00B266DB">
        <w:tc>
          <w:tcPr>
            <w:tcW w:w="7513" w:type="dxa"/>
            <w:vAlign w:val="center"/>
          </w:tcPr>
          <w:p w14:paraId="089A77DC" w14:textId="77777777" w:rsidR="00B266DB" w:rsidRPr="00F83AEF" w:rsidRDefault="00B266DB" w:rsidP="00B266DB">
            <w:pPr>
              <w:pStyle w:val="Default"/>
              <w:spacing w:after="18"/>
              <w:jc w:val="center"/>
              <w:rPr>
                <w:b/>
                <w:color w:val="auto"/>
                <w:sz w:val="18"/>
                <w:szCs w:val="18"/>
              </w:rPr>
            </w:pPr>
            <w:r w:rsidRPr="00F83AEF">
              <w:rPr>
                <w:b/>
                <w:color w:val="auto"/>
                <w:sz w:val="18"/>
                <w:szCs w:val="18"/>
              </w:rPr>
              <w:t>Nazwa poszczególnych elementów zadania</w:t>
            </w:r>
            <w:r>
              <w:rPr>
                <w:b/>
                <w:color w:val="auto"/>
                <w:sz w:val="18"/>
                <w:szCs w:val="18"/>
              </w:rPr>
              <w:t xml:space="preserve"> wg. zestawienia obiektów </w:t>
            </w:r>
          </w:p>
        </w:tc>
        <w:tc>
          <w:tcPr>
            <w:tcW w:w="2126" w:type="dxa"/>
            <w:vAlign w:val="center"/>
          </w:tcPr>
          <w:p w14:paraId="28F4DF95" w14:textId="77777777" w:rsidR="00B266DB" w:rsidRPr="00F83AEF" w:rsidRDefault="00B266DB" w:rsidP="00B266DB">
            <w:pPr>
              <w:pStyle w:val="Default"/>
              <w:spacing w:after="18"/>
              <w:ind w:left="-108"/>
              <w:jc w:val="center"/>
              <w:rPr>
                <w:b/>
                <w:color w:val="auto"/>
                <w:sz w:val="18"/>
                <w:szCs w:val="18"/>
              </w:rPr>
            </w:pPr>
            <w:r>
              <w:rPr>
                <w:b/>
                <w:color w:val="auto"/>
                <w:sz w:val="18"/>
                <w:szCs w:val="18"/>
              </w:rPr>
              <w:t>Procentowy udział wynagrodzenia umownego</w:t>
            </w:r>
          </w:p>
        </w:tc>
      </w:tr>
      <w:tr w:rsidR="00B266DB" w14:paraId="4D8AE378" w14:textId="77777777" w:rsidTr="00B266DB">
        <w:tc>
          <w:tcPr>
            <w:tcW w:w="7513" w:type="dxa"/>
            <w:vAlign w:val="center"/>
          </w:tcPr>
          <w:p w14:paraId="7D491CE8" w14:textId="77777777" w:rsidR="00B266DB" w:rsidRDefault="00B266DB" w:rsidP="00BB4D21">
            <w:pPr>
              <w:pStyle w:val="Default"/>
              <w:spacing w:after="18"/>
              <w:ind w:left="34"/>
              <w:rPr>
                <w:color w:val="auto"/>
                <w:sz w:val="18"/>
                <w:szCs w:val="18"/>
              </w:rPr>
            </w:pPr>
            <w:r w:rsidRPr="00CD63B9">
              <w:rPr>
                <w:color w:val="auto"/>
                <w:sz w:val="18"/>
                <w:szCs w:val="18"/>
              </w:rPr>
              <w:t>Oczyszczalnia Ścieków ul. Kostrzyńska 158</w:t>
            </w:r>
            <w:r>
              <w:rPr>
                <w:color w:val="auto"/>
                <w:sz w:val="18"/>
                <w:szCs w:val="18"/>
              </w:rPr>
              <w:t xml:space="preserve"> (obiekty od nr 1 do nr 51)</w:t>
            </w:r>
          </w:p>
        </w:tc>
        <w:tc>
          <w:tcPr>
            <w:tcW w:w="2126" w:type="dxa"/>
            <w:vAlign w:val="center"/>
          </w:tcPr>
          <w:p w14:paraId="78E6E923" w14:textId="77777777" w:rsidR="00B266DB" w:rsidRDefault="00B266DB" w:rsidP="00BB4D21">
            <w:pPr>
              <w:pStyle w:val="Default"/>
              <w:spacing w:after="18"/>
              <w:jc w:val="center"/>
              <w:rPr>
                <w:color w:val="auto"/>
                <w:sz w:val="18"/>
                <w:szCs w:val="18"/>
              </w:rPr>
            </w:pPr>
            <w:r>
              <w:rPr>
                <w:color w:val="auto"/>
                <w:sz w:val="18"/>
                <w:szCs w:val="18"/>
              </w:rPr>
              <w:t>20%</w:t>
            </w:r>
          </w:p>
        </w:tc>
      </w:tr>
      <w:tr w:rsidR="00B266DB" w14:paraId="1520CFDE" w14:textId="77777777" w:rsidTr="00B266DB">
        <w:tc>
          <w:tcPr>
            <w:tcW w:w="7513" w:type="dxa"/>
            <w:vAlign w:val="center"/>
          </w:tcPr>
          <w:p w14:paraId="644540E4" w14:textId="77777777" w:rsidR="00B266DB" w:rsidRDefault="00B266DB" w:rsidP="00BB4D21">
            <w:pPr>
              <w:pStyle w:val="Default"/>
              <w:spacing w:after="18"/>
              <w:ind w:left="34"/>
              <w:rPr>
                <w:color w:val="auto"/>
                <w:sz w:val="18"/>
                <w:szCs w:val="18"/>
              </w:rPr>
            </w:pPr>
            <w:r w:rsidRPr="00CD63B9">
              <w:rPr>
                <w:color w:val="auto"/>
                <w:sz w:val="18"/>
                <w:szCs w:val="18"/>
              </w:rPr>
              <w:t>CPŚ ul. Sikorskiego 67</w:t>
            </w:r>
            <w:r>
              <w:rPr>
                <w:color w:val="auto"/>
                <w:sz w:val="18"/>
                <w:szCs w:val="18"/>
              </w:rPr>
              <w:t xml:space="preserve"> (obiekty od nr 52 do nr 61)</w:t>
            </w:r>
          </w:p>
        </w:tc>
        <w:tc>
          <w:tcPr>
            <w:tcW w:w="2126" w:type="dxa"/>
            <w:vAlign w:val="center"/>
          </w:tcPr>
          <w:p w14:paraId="4FD763E9" w14:textId="77777777" w:rsidR="00B266DB" w:rsidRDefault="00B266DB" w:rsidP="00BB4D21">
            <w:pPr>
              <w:pStyle w:val="Default"/>
              <w:spacing w:after="18"/>
              <w:jc w:val="center"/>
              <w:rPr>
                <w:color w:val="auto"/>
                <w:sz w:val="18"/>
                <w:szCs w:val="18"/>
              </w:rPr>
            </w:pPr>
            <w:r>
              <w:rPr>
                <w:color w:val="auto"/>
                <w:sz w:val="18"/>
                <w:szCs w:val="18"/>
              </w:rPr>
              <w:t>15%</w:t>
            </w:r>
          </w:p>
        </w:tc>
      </w:tr>
      <w:tr w:rsidR="00B266DB" w14:paraId="2A92FC2D" w14:textId="77777777" w:rsidTr="00B266DB">
        <w:tc>
          <w:tcPr>
            <w:tcW w:w="7513" w:type="dxa"/>
            <w:vAlign w:val="center"/>
          </w:tcPr>
          <w:p w14:paraId="26D3328B" w14:textId="77777777" w:rsidR="00B266DB" w:rsidRDefault="00B266DB" w:rsidP="00BB4D21">
            <w:pPr>
              <w:pStyle w:val="Default"/>
              <w:spacing w:after="18"/>
              <w:ind w:left="34"/>
              <w:rPr>
                <w:color w:val="auto"/>
                <w:sz w:val="18"/>
                <w:szCs w:val="18"/>
              </w:rPr>
            </w:pPr>
            <w:r w:rsidRPr="00CD63B9">
              <w:rPr>
                <w:color w:val="auto"/>
                <w:sz w:val="18"/>
                <w:szCs w:val="18"/>
              </w:rPr>
              <w:t>Obiekty przy ul. Śląskiej 95</w:t>
            </w:r>
            <w:r>
              <w:rPr>
                <w:color w:val="auto"/>
                <w:sz w:val="18"/>
                <w:szCs w:val="18"/>
              </w:rPr>
              <w:t xml:space="preserve"> (obiekty od nr 62 do nr 71)</w:t>
            </w:r>
          </w:p>
        </w:tc>
        <w:tc>
          <w:tcPr>
            <w:tcW w:w="2126" w:type="dxa"/>
            <w:vAlign w:val="center"/>
          </w:tcPr>
          <w:p w14:paraId="0F46CF7F" w14:textId="77777777" w:rsidR="00B266DB" w:rsidRDefault="00B266DB" w:rsidP="00BB4D21">
            <w:pPr>
              <w:pStyle w:val="Default"/>
              <w:spacing w:after="18"/>
              <w:jc w:val="center"/>
              <w:rPr>
                <w:color w:val="auto"/>
                <w:sz w:val="18"/>
                <w:szCs w:val="18"/>
              </w:rPr>
            </w:pPr>
            <w:r>
              <w:rPr>
                <w:color w:val="auto"/>
                <w:sz w:val="18"/>
                <w:szCs w:val="18"/>
              </w:rPr>
              <w:t>10%</w:t>
            </w:r>
          </w:p>
        </w:tc>
      </w:tr>
      <w:tr w:rsidR="00B266DB" w14:paraId="51D2415E" w14:textId="77777777" w:rsidTr="00B266DB">
        <w:tc>
          <w:tcPr>
            <w:tcW w:w="7513" w:type="dxa"/>
            <w:vAlign w:val="center"/>
          </w:tcPr>
          <w:p w14:paraId="63E1174C" w14:textId="77777777" w:rsidR="00B266DB" w:rsidRDefault="00B266DB" w:rsidP="00BB4D21">
            <w:pPr>
              <w:pStyle w:val="Default"/>
              <w:spacing w:after="18"/>
              <w:ind w:left="34"/>
              <w:rPr>
                <w:color w:val="auto"/>
                <w:sz w:val="18"/>
                <w:szCs w:val="18"/>
              </w:rPr>
            </w:pPr>
            <w:r w:rsidRPr="00CD63B9">
              <w:rPr>
                <w:color w:val="auto"/>
                <w:sz w:val="18"/>
                <w:szCs w:val="18"/>
              </w:rPr>
              <w:t>Obiekty przy ul. Żytniej, Siedlice</w:t>
            </w:r>
            <w:r>
              <w:rPr>
                <w:color w:val="auto"/>
                <w:sz w:val="18"/>
                <w:szCs w:val="18"/>
              </w:rPr>
              <w:t xml:space="preserve"> (obiekty od nr 72 do nr 120)</w:t>
            </w:r>
          </w:p>
        </w:tc>
        <w:tc>
          <w:tcPr>
            <w:tcW w:w="2126" w:type="dxa"/>
            <w:vAlign w:val="center"/>
          </w:tcPr>
          <w:p w14:paraId="4D47AD5A" w14:textId="77777777" w:rsidR="00B266DB" w:rsidRDefault="00B266DB" w:rsidP="00BB4D21">
            <w:pPr>
              <w:pStyle w:val="Default"/>
              <w:spacing w:after="18"/>
              <w:jc w:val="center"/>
              <w:rPr>
                <w:color w:val="auto"/>
                <w:sz w:val="18"/>
                <w:szCs w:val="18"/>
              </w:rPr>
            </w:pPr>
            <w:r>
              <w:rPr>
                <w:color w:val="auto"/>
                <w:sz w:val="18"/>
                <w:szCs w:val="18"/>
              </w:rPr>
              <w:t>20%</w:t>
            </w:r>
          </w:p>
        </w:tc>
      </w:tr>
      <w:tr w:rsidR="00B266DB" w14:paraId="4F48C189" w14:textId="77777777" w:rsidTr="00B266DB">
        <w:tc>
          <w:tcPr>
            <w:tcW w:w="7513" w:type="dxa"/>
            <w:vAlign w:val="center"/>
          </w:tcPr>
          <w:p w14:paraId="0A228DAA" w14:textId="77777777" w:rsidR="00B266DB" w:rsidRDefault="00B266DB" w:rsidP="00BB4D21">
            <w:pPr>
              <w:pStyle w:val="Default"/>
              <w:spacing w:after="18"/>
              <w:ind w:left="34"/>
              <w:rPr>
                <w:color w:val="auto"/>
                <w:sz w:val="18"/>
                <w:szCs w:val="18"/>
              </w:rPr>
            </w:pPr>
            <w:r w:rsidRPr="00CD63B9">
              <w:rPr>
                <w:color w:val="auto"/>
                <w:sz w:val="18"/>
                <w:szCs w:val="18"/>
              </w:rPr>
              <w:t>Obiekty przy ul. Kosynierów Gdyńskich 47</w:t>
            </w:r>
            <w:r>
              <w:rPr>
                <w:color w:val="auto"/>
                <w:sz w:val="18"/>
                <w:szCs w:val="18"/>
              </w:rPr>
              <w:t xml:space="preserve"> (obiekty od nr 121 do nr 149)</w:t>
            </w:r>
          </w:p>
        </w:tc>
        <w:tc>
          <w:tcPr>
            <w:tcW w:w="2126" w:type="dxa"/>
            <w:vAlign w:val="center"/>
          </w:tcPr>
          <w:p w14:paraId="6AA1766A" w14:textId="77777777" w:rsidR="00B266DB" w:rsidRDefault="00B266DB" w:rsidP="00BB4D21">
            <w:pPr>
              <w:pStyle w:val="Default"/>
              <w:spacing w:after="18"/>
              <w:jc w:val="center"/>
              <w:rPr>
                <w:color w:val="auto"/>
                <w:sz w:val="18"/>
                <w:szCs w:val="18"/>
              </w:rPr>
            </w:pPr>
            <w:r>
              <w:rPr>
                <w:color w:val="auto"/>
                <w:sz w:val="18"/>
                <w:szCs w:val="18"/>
              </w:rPr>
              <w:t>10%</w:t>
            </w:r>
          </w:p>
        </w:tc>
      </w:tr>
      <w:tr w:rsidR="00B266DB" w14:paraId="3B70A163" w14:textId="77777777" w:rsidTr="00B266DB">
        <w:tc>
          <w:tcPr>
            <w:tcW w:w="7513" w:type="dxa"/>
            <w:vAlign w:val="center"/>
          </w:tcPr>
          <w:p w14:paraId="3535765E" w14:textId="77777777" w:rsidR="00B266DB" w:rsidRPr="00CD63B9" w:rsidRDefault="00B266DB" w:rsidP="00BB4D21">
            <w:pPr>
              <w:pStyle w:val="Default"/>
              <w:spacing w:after="18"/>
              <w:ind w:left="34"/>
              <w:rPr>
                <w:color w:val="auto"/>
                <w:sz w:val="18"/>
                <w:szCs w:val="18"/>
              </w:rPr>
            </w:pPr>
            <w:r w:rsidRPr="00CD63B9">
              <w:rPr>
                <w:color w:val="auto"/>
                <w:sz w:val="18"/>
                <w:szCs w:val="18"/>
              </w:rPr>
              <w:t>Sieć wodociągowa na terenie miasta Gorzowa Wlkp.</w:t>
            </w:r>
            <w:r>
              <w:rPr>
                <w:color w:val="auto"/>
                <w:sz w:val="18"/>
                <w:szCs w:val="18"/>
              </w:rPr>
              <w:t xml:space="preserve"> (obiekty od nr 150 do nr 194)</w:t>
            </w:r>
          </w:p>
        </w:tc>
        <w:tc>
          <w:tcPr>
            <w:tcW w:w="2126" w:type="dxa"/>
            <w:vAlign w:val="center"/>
          </w:tcPr>
          <w:p w14:paraId="5F0AC691" w14:textId="77777777" w:rsidR="00B266DB" w:rsidRDefault="00B266DB" w:rsidP="00BB4D21">
            <w:pPr>
              <w:pStyle w:val="Default"/>
              <w:spacing w:after="18"/>
              <w:jc w:val="center"/>
              <w:rPr>
                <w:color w:val="auto"/>
                <w:sz w:val="18"/>
                <w:szCs w:val="18"/>
              </w:rPr>
            </w:pPr>
            <w:r>
              <w:rPr>
                <w:color w:val="auto"/>
                <w:sz w:val="18"/>
                <w:szCs w:val="18"/>
              </w:rPr>
              <w:t>10%</w:t>
            </w:r>
          </w:p>
        </w:tc>
      </w:tr>
      <w:tr w:rsidR="00B266DB" w14:paraId="76F3FBCA" w14:textId="77777777" w:rsidTr="00B266DB">
        <w:tc>
          <w:tcPr>
            <w:tcW w:w="7513" w:type="dxa"/>
            <w:vAlign w:val="center"/>
          </w:tcPr>
          <w:p w14:paraId="6AEC1E57" w14:textId="77777777" w:rsidR="00B266DB" w:rsidRPr="00CD63B9" w:rsidRDefault="00B266DB" w:rsidP="00BB4D21">
            <w:pPr>
              <w:pStyle w:val="Default"/>
              <w:spacing w:after="18"/>
              <w:ind w:left="34"/>
              <w:rPr>
                <w:color w:val="auto"/>
                <w:sz w:val="18"/>
                <w:szCs w:val="18"/>
              </w:rPr>
            </w:pPr>
            <w:r w:rsidRPr="00CD63B9">
              <w:rPr>
                <w:color w:val="auto"/>
                <w:sz w:val="18"/>
                <w:szCs w:val="18"/>
              </w:rPr>
              <w:t>Kanalizacja na terenie Gorzowa Wlkp.</w:t>
            </w:r>
            <w:r>
              <w:rPr>
                <w:color w:val="auto"/>
                <w:sz w:val="18"/>
                <w:szCs w:val="18"/>
              </w:rPr>
              <w:t xml:space="preserve"> (obiekty od nr 195 do nr 218)</w:t>
            </w:r>
          </w:p>
        </w:tc>
        <w:tc>
          <w:tcPr>
            <w:tcW w:w="2126" w:type="dxa"/>
            <w:vAlign w:val="center"/>
          </w:tcPr>
          <w:p w14:paraId="7F54E577" w14:textId="77777777" w:rsidR="00B266DB" w:rsidRDefault="00B266DB" w:rsidP="00BB4D21">
            <w:pPr>
              <w:pStyle w:val="Default"/>
              <w:spacing w:after="18"/>
              <w:jc w:val="center"/>
              <w:rPr>
                <w:color w:val="auto"/>
                <w:sz w:val="18"/>
                <w:szCs w:val="18"/>
              </w:rPr>
            </w:pPr>
            <w:r>
              <w:rPr>
                <w:color w:val="auto"/>
                <w:sz w:val="18"/>
                <w:szCs w:val="18"/>
              </w:rPr>
              <w:t>10%</w:t>
            </w:r>
          </w:p>
        </w:tc>
      </w:tr>
      <w:tr w:rsidR="00B266DB" w14:paraId="6969E0BC" w14:textId="77777777" w:rsidTr="00B266DB">
        <w:tc>
          <w:tcPr>
            <w:tcW w:w="7513" w:type="dxa"/>
            <w:vAlign w:val="center"/>
          </w:tcPr>
          <w:p w14:paraId="090F7470" w14:textId="77777777" w:rsidR="00B266DB" w:rsidRPr="00CD63B9" w:rsidRDefault="00B266DB" w:rsidP="00BB4D21">
            <w:pPr>
              <w:pStyle w:val="Default"/>
              <w:spacing w:after="18"/>
              <w:ind w:left="34"/>
              <w:rPr>
                <w:color w:val="auto"/>
                <w:sz w:val="18"/>
                <w:szCs w:val="18"/>
              </w:rPr>
            </w:pPr>
            <w:r w:rsidRPr="00CD63B9">
              <w:rPr>
                <w:color w:val="auto"/>
                <w:sz w:val="18"/>
                <w:szCs w:val="18"/>
              </w:rPr>
              <w:t>Trafostacja D ul. Wspólna Chwalęcice</w:t>
            </w:r>
            <w:r>
              <w:rPr>
                <w:color w:val="auto"/>
                <w:sz w:val="18"/>
                <w:szCs w:val="18"/>
              </w:rPr>
              <w:t xml:space="preserve"> (obiekty od nr 219 do nr 222)</w:t>
            </w:r>
          </w:p>
        </w:tc>
        <w:tc>
          <w:tcPr>
            <w:tcW w:w="2126" w:type="dxa"/>
            <w:vAlign w:val="center"/>
          </w:tcPr>
          <w:p w14:paraId="30F2B080" w14:textId="77777777" w:rsidR="00B266DB" w:rsidRDefault="00B266DB" w:rsidP="00BB4D21">
            <w:pPr>
              <w:pStyle w:val="Default"/>
              <w:spacing w:after="18"/>
              <w:jc w:val="center"/>
              <w:rPr>
                <w:color w:val="auto"/>
                <w:sz w:val="18"/>
                <w:szCs w:val="18"/>
              </w:rPr>
            </w:pPr>
            <w:r>
              <w:rPr>
                <w:color w:val="auto"/>
                <w:sz w:val="18"/>
                <w:szCs w:val="18"/>
              </w:rPr>
              <w:t>5%</w:t>
            </w:r>
          </w:p>
        </w:tc>
      </w:tr>
      <w:tr w:rsidR="00B266DB" w:rsidRPr="000C4A86" w14:paraId="64115D6D" w14:textId="77777777" w:rsidTr="00B266DB">
        <w:tc>
          <w:tcPr>
            <w:tcW w:w="7513" w:type="dxa"/>
            <w:vAlign w:val="center"/>
          </w:tcPr>
          <w:p w14:paraId="1DDF7C04" w14:textId="77777777" w:rsidR="00B266DB" w:rsidRPr="000C4A86" w:rsidRDefault="00B266DB" w:rsidP="00BB4D21">
            <w:pPr>
              <w:pStyle w:val="Default"/>
              <w:spacing w:after="18"/>
              <w:ind w:left="34"/>
              <w:rPr>
                <w:b/>
                <w:color w:val="auto"/>
                <w:sz w:val="18"/>
                <w:szCs w:val="18"/>
              </w:rPr>
            </w:pPr>
            <w:r w:rsidRPr="000C4A86">
              <w:rPr>
                <w:b/>
                <w:color w:val="auto"/>
                <w:sz w:val="18"/>
                <w:szCs w:val="18"/>
              </w:rPr>
              <w:t>SUMA:</w:t>
            </w:r>
          </w:p>
        </w:tc>
        <w:tc>
          <w:tcPr>
            <w:tcW w:w="2126" w:type="dxa"/>
            <w:vAlign w:val="center"/>
          </w:tcPr>
          <w:p w14:paraId="21A578A0" w14:textId="77777777" w:rsidR="00B266DB" w:rsidRPr="000C4A86" w:rsidRDefault="00B266DB" w:rsidP="00BB4D21">
            <w:pPr>
              <w:pStyle w:val="Default"/>
              <w:spacing w:after="18"/>
              <w:jc w:val="center"/>
              <w:rPr>
                <w:b/>
                <w:color w:val="auto"/>
                <w:sz w:val="18"/>
                <w:szCs w:val="18"/>
              </w:rPr>
            </w:pPr>
            <w:r w:rsidRPr="000C4A86">
              <w:rPr>
                <w:b/>
                <w:color w:val="auto"/>
                <w:sz w:val="18"/>
                <w:szCs w:val="18"/>
              </w:rPr>
              <w:t>100%</w:t>
            </w:r>
          </w:p>
        </w:tc>
      </w:tr>
    </w:tbl>
    <w:p w14:paraId="093A0D7F" w14:textId="77777777" w:rsidR="00CD63B9" w:rsidRPr="00D4550A" w:rsidRDefault="00CD63B9" w:rsidP="00F83AEF">
      <w:pPr>
        <w:pStyle w:val="Default"/>
        <w:spacing w:after="18"/>
        <w:ind w:left="426"/>
        <w:jc w:val="both"/>
        <w:rPr>
          <w:color w:val="auto"/>
          <w:sz w:val="18"/>
          <w:szCs w:val="18"/>
        </w:rPr>
      </w:pPr>
    </w:p>
    <w:p w14:paraId="13246E06" w14:textId="24055D64" w:rsidR="002C098F" w:rsidRPr="00D4550A" w:rsidRDefault="002C098F" w:rsidP="00F83AEF">
      <w:pPr>
        <w:pStyle w:val="Default"/>
        <w:numPr>
          <w:ilvl w:val="0"/>
          <w:numId w:val="25"/>
        </w:numPr>
        <w:spacing w:after="18"/>
        <w:ind w:left="426"/>
        <w:jc w:val="both"/>
        <w:rPr>
          <w:color w:val="auto"/>
          <w:sz w:val="18"/>
          <w:szCs w:val="18"/>
        </w:rPr>
      </w:pPr>
      <w:r w:rsidRPr="00D4550A">
        <w:rPr>
          <w:color w:val="auto"/>
          <w:sz w:val="18"/>
          <w:szCs w:val="18"/>
        </w:rPr>
        <w:t xml:space="preserve">Wynagrodzenie Wykonawcy obejmuje wszystkie elementy przedmiotu zamówienia wymienione w opisie przedmiotu zamówienia i </w:t>
      </w:r>
      <w:r w:rsidR="00CE1865">
        <w:rPr>
          <w:color w:val="auto"/>
          <w:sz w:val="18"/>
          <w:szCs w:val="18"/>
        </w:rPr>
        <w:t xml:space="preserve">poszczególne elementy </w:t>
      </w:r>
      <w:r w:rsidRPr="00D4550A">
        <w:rPr>
          <w:color w:val="auto"/>
          <w:sz w:val="18"/>
          <w:szCs w:val="18"/>
        </w:rPr>
        <w:t>ma</w:t>
      </w:r>
      <w:r w:rsidR="00CE1865">
        <w:rPr>
          <w:color w:val="auto"/>
          <w:sz w:val="18"/>
          <w:szCs w:val="18"/>
        </w:rPr>
        <w:t>ją</w:t>
      </w:r>
      <w:r w:rsidRPr="00D4550A">
        <w:rPr>
          <w:color w:val="auto"/>
          <w:sz w:val="18"/>
          <w:szCs w:val="18"/>
        </w:rPr>
        <w:t xml:space="preserve"> charakter ryczałtowy. Wykonawca przyjmujący zamówienie nie może żądać podwyższenia wynagrodzenia, chociażby w czasie zawarcia umowy nie można było przewidzieć rozmiaru lub kosztów prac.</w:t>
      </w:r>
    </w:p>
    <w:p w14:paraId="779D8816" w14:textId="77777777" w:rsidR="002C098F" w:rsidRPr="00D4550A" w:rsidRDefault="002C098F" w:rsidP="00F83AEF">
      <w:pPr>
        <w:pStyle w:val="Default"/>
        <w:numPr>
          <w:ilvl w:val="0"/>
          <w:numId w:val="25"/>
        </w:numPr>
        <w:spacing w:after="18"/>
        <w:ind w:left="426"/>
        <w:jc w:val="both"/>
        <w:rPr>
          <w:color w:val="auto"/>
          <w:sz w:val="18"/>
          <w:szCs w:val="18"/>
        </w:rPr>
      </w:pPr>
      <w:r w:rsidRPr="00D4550A">
        <w:rPr>
          <w:color w:val="auto"/>
          <w:sz w:val="18"/>
          <w:szCs w:val="18"/>
        </w:rPr>
        <w:t>Wynagrodzenie należne Wykonawcy podlega automatycznej waloryzacji odpowiednio o kwotę podatku VAT wynikającą ze stawki tego podatku obowiązującą w chwili powstania obowiązku podatkowego. Zmiana umowy w tym zakresie nie wymaga aneksu.</w:t>
      </w:r>
    </w:p>
    <w:p w14:paraId="717A9EC3" w14:textId="5FB274FB" w:rsidR="002C098F" w:rsidRPr="00D4550A" w:rsidRDefault="002C098F" w:rsidP="00F83AEF">
      <w:pPr>
        <w:pStyle w:val="Default"/>
        <w:numPr>
          <w:ilvl w:val="0"/>
          <w:numId w:val="25"/>
        </w:numPr>
        <w:spacing w:after="18"/>
        <w:ind w:left="426"/>
        <w:jc w:val="both"/>
        <w:rPr>
          <w:color w:val="auto"/>
          <w:sz w:val="18"/>
          <w:szCs w:val="18"/>
        </w:rPr>
      </w:pPr>
      <w:r w:rsidRPr="00D4550A">
        <w:rPr>
          <w:color w:val="auto"/>
          <w:sz w:val="18"/>
          <w:szCs w:val="18"/>
        </w:rPr>
        <w:lastRenderedPageBreak/>
        <w:t xml:space="preserve">Wynagrodzenie Wykonawcy, rozliczone będzie na podstawie faktury VAT wystawionej przez Wykonawcę na kwotę określoną § 7 ust. 1. </w:t>
      </w:r>
      <w:r w:rsidR="00CE1865" w:rsidRPr="00D4550A">
        <w:rPr>
          <w:color w:val="auto"/>
          <w:sz w:val="18"/>
          <w:szCs w:val="18"/>
        </w:rPr>
        <w:t>U</w:t>
      </w:r>
      <w:r w:rsidRPr="00D4550A">
        <w:rPr>
          <w:color w:val="auto"/>
          <w:sz w:val="18"/>
          <w:szCs w:val="18"/>
        </w:rPr>
        <w:t>mowy</w:t>
      </w:r>
      <w:r w:rsidR="00CE1865">
        <w:rPr>
          <w:color w:val="auto"/>
          <w:sz w:val="18"/>
          <w:szCs w:val="18"/>
        </w:rPr>
        <w:t xml:space="preserve"> za wykonanie poszczególnych elementów zadania</w:t>
      </w:r>
      <w:r w:rsidRPr="00D4550A">
        <w:rPr>
          <w:color w:val="auto"/>
          <w:sz w:val="18"/>
          <w:szCs w:val="18"/>
        </w:rPr>
        <w:t xml:space="preserve">, w oparciu o podpisany protokół odbioru. </w:t>
      </w:r>
    </w:p>
    <w:p w14:paraId="082998E7" w14:textId="2CE64747" w:rsidR="001653AE" w:rsidRPr="00D4550A" w:rsidRDefault="001653AE" w:rsidP="00F83AEF">
      <w:pPr>
        <w:numPr>
          <w:ilvl w:val="0"/>
          <w:numId w:val="25"/>
        </w:numPr>
        <w:autoSpaceDN w:val="0"/>
        <w:spacing w:after="0" w:line="240" w:lineRule="auto"/>
        <w:ind w:left="426"/>
        <w:jc w:val="both"/>
        <w:rPr>
          <w:rFonts w:ascii="Verdana" w:hAnsi="Verdana" w:cs="Calibri"/>
          <w:sz w:val="18"/>
          <w:szCs w:val="18"/>
        </w:rPr>
      </w:pPr>
      <w:r w:rsidRPr="00D4550A">
        <w:rPr>
          <w:rFonts w:ascii="Verdana" w:hAnsi="Verdana" w:cs="Calibri"/>
          <w:sz w:val="18"/>
          <w:szCs w:val="18"/>
        </w:rPr>
        <w:t>Zapłata wynagrodzenia nastąpi na podstawie faktur</w:t>
      </w:r>
      <w:r w:rsidR="00CE1865">
        <w:rPr>
          <w:rFonts w:ascii="Verdana" w:hAnsi="Verdana" w:cs="Calibri"/>
          <w:sz w:val="18"/>
          <w:szCs w:val="18"/>
        </w:rPr>
        <w:t xml:space="preserve"> za wykonanie w pełnym zakresie poszczególnych części elementów zadania</w:t>
      </w:r>
      <w:r w:rsidRPr="00D4550A">
        <w:rPr>
          <w:rFonts w:ascii="Verdana" w:hAnsi="Verdana" w:cs="Calibri"/>
          <w:sz w:val="18"/>
          <w:szCs w:val="18"/>
        </w:rPr>
        <w:t xml:space="preserve"> przez </w:t>
      </w:r>
      <w:r w:rsidRPr="00D4550A">
        <w:rPr>
          <w:rFonts w:ascii="Verdana" w:hAnsi="Verdana"/>
          <w:sz w:val="18"/>
          <w:szCs w:val="18"/>
        </w:rPr>
        <w:t>Wykonawcę</w:t>
      </w:r>
      <w:r w:rsidRPr="00D4550A">
        <w:rPr>
          <w:rFonts w:ascii="Verdana" w:hAnsi="Verdana" w:cs="Calibri"/>
          <w:sz w:val="18"/>
          <w:szCs w:val="18"/>
        </w:rPr>
        <w:t xml:space="preserve">, </w:t>
      </w:r>
      <w:r w:rsidR="00FC721C">
        <w:rPr>
          <w:rFonts w:ascii="Verdana" w:hAnsi="Verdana" w:cs="Calibri"/>
          <w:sz w:val="18"/>
          <w:szCs w:val="18"/>
        </w:rPr>
        <w:br/>
      </w:r>
      <w:r w:rsidRPr="00D4550A">
        <w:rPr>
          <w:rFonts w:ascii="Verdana" w:hAnsi="Verdana" w:cs="Calibri"/>
          <w:sz w:val="18"/>
          <w:szCs w:val="18"/>
        </w:rPr>
        <w:t xml:space="preserve">w terminie 30 dni od daty doręczenia faktury Zamawiającemu. </w:t>
      </w:r>
    </w:p>
    <w:p w14:paraId="3EDB8559"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Działając w wykonaniu obowiązku określonego w art. 4c ustawy z dnia 8 marca 2013 r. o przeciwdziałaniu nadmiernym opóźnieniom w transakcjach handlowych ( j.t. Dz. U. 20</w:t>
      </w:r>
      <w:r w:rsidR="00FC721C">
        <w:rPr>
          <w:rFonts w:ascii="Verdana" w:hAnsi="Verdana"/>
          <w:sz w:val="18"/>
          <w:szCs w:val="18"/>
        </w:rPr>
        <w:t>23</w:t>
      </w:r>
      <w:r w:rsidRPr="00D4550A">
        <w:rPr>
          <w:rFonts w:ascii="Verdana" w:hAnsi="Verdana"/>
          <w:sz w:val="18"/>
          <w:szCs w:val="18"/>
        </w:rPr>
        <w:t xml:space="preserve"> poz. </w:t>
      </w:r>
      <w:r w:rsidR="00FC721C">
        <w:rPr>
          <w:rFonts w:ascii="Verdana" w:hAnsi="Verdana"/>
          <w:sz w:val="18"/>
          <w:szCs w:val="18"/>
        </w:rPr>
        <w:t>1790</w:t>
      </w:r>
      <w:r w:rsidR="00FC721C" w:rsidRPr="00D4550A">
        <w:rPr>
          <w:rFonts w:ascii="Verdana" w:hAnsi="Verdana"/>
          <w:sz w:val="18"/>
          <w:szCs w:val="18"/>
        </w:rPr>
        <w:t xml:space="preserve"> </w:t>
      </w:r>
      <w:r w:rsidRPr="00D4550A">
        <w:rPr>
          <w:rFonts w:ascii="Verdana" w:hAnsi="Verdana"/>
          <w:sz w:val="18"/>
          <w:szCs w:val="18"/>
        </w:rPr>
        <w:t>ze zm.) Zamawiający oświadcza, że posiada  status dużego przedsiębiorcy</w:t>
      </w:r>
      <w:r w:rsidRPr="00D4550A">
        <w:rPr>
          <w:rFonts w:ascii="Verdana" w:hAnsi="Verdana" w:cs="Calibri"/>
          <w:sz w:val="18"/>
          <w:szCs w:val="18"/>
        </w:rPr>
        <w:t>.</w:t>
      </w:r>
    </w:p>
    <w:p w14:paraId="0697805A"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Faktury i dokumentacja dotycząca płatności będzie sporządzana przez Wykonawcę w języku polskim.</w:t>
      </w:r>
    </w:p>
    <w:p w14:paraId="7D23A813"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Zamawiający wyłącza stosowanie ustrukturyzowanych faktur elektronicznych.</w:t>
      </w:r>
    </w:p>
    <w:p w14:paraId="5BF3E79F"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Za dzień zapłaty uważany będzie dzień obciążenia rachunku bankowego Zamawiającego.</w:t>
      </w:r>
    </w:p>
    <w:p w14:paraId="3709AF61"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Przelew praw i/lub wierzytelności wynikających z niniejszej Umowy, nie może nastąpić bez zgody Zamawiającego, udzielonej w formie pisemnej pod rygorem nieważności.</w:t>
      </w:r>
    </w:p>
    <w:p w14:paraId="0999F64E"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W razie opóźnień w zapłacie Wykonawca zaliczy dokonaną przez Zamawiającego wpłatę zgodnie ze wskazaniem Zamawiającego.</w:t>
      </w:r>
    </w:p>
    <w:p w14:paraId="728ACE8C"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Wykonawca oświadcza, że podany numer rachunku rozliczeniowego wskazany w fakturze, jest taki sam jak w wykazie podmiotów, o którym mowa w art. 96b ust. 1 ustawy z dnia 11 marca 2004 r. o podatku od towarów i usług (</w:t>
      </w:r>
      <w:proofErr w:type="spellStart"/>
      <w:r w:rsidRPr="00D4550A">
        <w:rPr>
          <w:rFonts w:ascii="Verdana" w:hAnsi="Verdana"/>
          <w:sz w:val="18"/>
          <w:szCs w:val="18"/>
        </w:rPr>
        <w:t>t.j</w:t>
      </w:r>
      <w:proofErr w:type="spellEnd"/>
      <w:r w:rsidRPr="00D4550A">
        <w:rPr>
          <w:rFonts w:ascii="Verdana" w:hAnsi="Verdana"/>
          <w:sz w:val="18"/>
          <w:szCs w:val="18"/>
        </w:rPr>
        <w:t>. Dz. U. z 20</w:t>
      </w:r>
      <w:r w:rsidR="00FC721C">
        <w:rPr>
          <w:rFonts w:ascii="Verdana" w:hAnsi="Verdana"/>
          <w:sz w:val="18"/>
          <w:szCs w:val="18"/>
        </w:rPr>
        <w:t>24</w:t>
      </w:r>
      <w:r w:rsidRPr="00D4550A">
        <w:rPr>
          <w:rFonts w:ascii="Verdana" w:hAnsi="Verdana"/>
          <w:sz w:val="18"/>
          <w:szCs w:val="18"/>
        </w:rPr>
        <w:t xml:space="preserve"> poz. </w:t>
      </w:r>
      <w:r w:rsidR="00FC721C">
        <w:rPr>
          <w:rFonts w:ascii="Verdana" w:hAnsi="Verdana"/>
          <w:sz w:val="18"/>
          <w:szCs w:val="18"/>
        </w:rPr>
        <w:t>361</w:t>
      </w:r>
      <w:r w:rsidRPr="00D4550A">
        <w:rPr>
          <w:rFonts w:ascii="Verdana" w:hAnsi="Verdana"/>
          <w:sz w:val="18"/>
          <w:szCs w:val="18"/>
        </w:rPr>
        <w:t>) tzw. „biała lista”.</w:t>
      </w:r>
    </w:p>
    <w:p w14:paraId="5222C440"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 xml:space="preserve">Zamawiający spełni świadczenie pieniężne tylko na rachunek bankowy Wykonawcy widniejący na białej liście. Jeśli na białej liście nie ma żadnego rachunku bankowego kontrahenta, Zamawiający wstrzyma zapłatę do czasu jego pojawienia się rachunku bankowego Wykonawcy w wykazie. Powyższe wstrzymanie nie stanowi opóźnienia zapłaty i nie uprawnia Wykonawcy do żądania zapłaty żadnych odsetek za opóźnienie. </w:t>
      </w:r>
    </w:p>
    <w:p w14:paraId="1ACF9A9A"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Wykonawca oświadcza, że numer rachunku rozliczeniowego wskazany w fakturze, która będzie wystawiona w jego imieniu, jest rachunkiem*/nie jest rachunkiem*, dla którego zgodnie z Rozdziałem 3a ustawy z dnia 29 sierpnia 1997 r. - Prawo Bankowe (</w:t>
      </w:r>
      <w:proofErr w:type="spellStart"/>
      <w:r w:rsidRPr="00D4550A">
        <w:rPr>
          <w:rFonts w:ascii="Verdana" w:hAnsi="Verdana"/>
          <w:sz w:val="18"/>
          <w:szCs w:val="18"/>
        </w:rPr>
        <w:t>t.j</w:t>
      </w:r>
      <w:proofErr w:type="spellEnd"/>
      <w:r w:rsidRPr="00D4550A">
        <w:rPr>
          <w:rFonts w:ascii="Verdana" w:hAnsi="Verdana"/>
          <w:sz w:val="18"/>
          <w:szCs w:val="18"/>
        </w:rPr>
        <w:t>. Dz. U. z </w:t>
      </w:r>
      <w:r w:rsidR="00FC721C" w:rsidRPr="00D4550A">
        <w:rPr>
          <w:rFonts w:ascii="Verdana" w:hAnsi="Verdana"/>
          <w:sz w:val="18"/>
          <w:szCs w:val="18"/>
        </w:rPr>
        <w:t>20</w:t>
      </w:r>
      <w:r w:rsidR="00FC721C">
        <w:rPr>
          <w:rFonts w:ascii="Verdana" w:hAnsi="Verdana"/>
          <w:sz w:val="18"/>
          <w:szCs w:val="18"/>
        </w:rPr>
        <w:t>23</w:t>
      </w:r>
      <w:r w:rsidR="00FC721C" w:rsidRPr="00D4550A">
        <w:rPr>
          <w:rFonts w:ascii="Verdana" w:hAnsi="Verdana"/>
          <w:sz w:val="18"/>
          <w:szCs w:val="18"/>
        </w:rPr>
        <w:t xml:space="preserve"> </w:t>
      </w:r>
      <w:r w:rsidRPr="00D4550A">
        <w:rPr>
          <w:rFonts w:ascii="Verdana" w:hAnsi="Verdana"/>
          <w:sz w:val="18"/>
          <w:szCs w:val="18"/>
        </w:rPr>
        <w:t xml:space="preserve">r. poz. </w:t>
      </w:r>
      <w:r w:rsidR="00FC721C" w:rsidRPr="00D4550A">
        <w:rPr>
          <w:rFonts w:ascii="Verdana" w:hAnsi="Verdana"/>
          <w:sz w:val="18"/>
          <w:szCs w:val="18"/>
        </w:rPr>
        <w:t>2</w:t>
      </w:r>
      <w:r w:rsidR="00FC721C">
        <w:rPr>
          <w:rFonts w:ascii="Verdana" w:hAnsi="Verdana"/>
          <w:sz w:val="18"/>
          <w:szCs w:val="18"/>
        </w:rPr>
        <w:t>488</w:t>
      </w:r>
      <w:r w:rsidRPr="00D4550A">
        <w:rPr>
          <w:rFonts w:ascii="Verdana" w:hAnsi="Verdana"/>
          <w:sz w:val="18"/>
          <w:szCs w:val="18"/>
        </w:rPr>
        <w:t xml:space="preserve">) prowadzony jest rachunek VAT.  </w:t>
      </w:r>
    </w:p>
    <w:p w14:paraId="296AC722" w14:textId="77777777" w:rsidR="001653AE" w:rsidRPr="00D4550A" w:rsidRDefault="001653AE" w:rsidP="00F83AEF">
      <w:pPr>
        <w:numPr>
          <w:ilvl w:val="0"/>
          <w:numId w:val="25"/>
        </w:numPr>
        <w:spacing w:after="0" w:line="240" w:lineRule="auto"/>
        <w:ind w:left="426" w:right="74"/>
        <w:jc w:val="both"/>
        <w:rPr>
          <w:rFonts w:ascii="Verdana" w:hAnsi="Verdana"/>
          <w:sz w:val="18"/>
          <w:szCs w:val="18"/>
        </w:rPr>
      </w:pPr>
      <w:r w:rsidRPr="00D4550A">
        <w:rPr>
          <w:rFonts w:ascii="Verdana" w:hAnsi="Verdana"/>
          <w:sz w:val="18"/>
          <w:szCs w:val="18"/>
        </w:rPr>
        <w:t xml:space="preserve">Jeśli numer rachunku rozliczeniowego wskazany przez Wykonawcę, o którym mowa w ust. </w:t>
      </w:r>
      <w:r w:rsidR="005523F8">
        <w:rPr>
          <w:rFonts w:ascii="Verdana" w:hAnsi="Verdana"/>
          <w:sz w:val="18"/>
          <w:szCs w:val="18"/>
        </w:rPr>
        <w:t>13,</w:t>
      </w:r>
      <w:r w:rsidR="005523F8" w:rsidRPr="00D4550A">
        <w:rPr>
          <w:rFonts w:ascii="Verdana" w:hAnsi="Verdana"/>
          <w:sz w:val="18"/>
          <w:szCs w:val="18"/>
        </w:rPr>
        <w:t xml:space="preserve"> </w:t>
      </w:r>
      <w:r w:rsidRPr="00D4550A">
        <w:rPr>
          <w:rFonts w:ascii="Verdana" w:hAnsi="Verdana"/>
          <w:sz w:val="18"/>
          <w:szCs w:val="18"/>
        </w:rPr>
        <w:t>jest rachunkiem, dla którego zgodnie z Rozdziałem 3a ustawy z dnia 29 sierpnia 1997 r. - Prawo Bankowe (</w:t>
      </w:r>
      <w:proofErr w:type="spellStart"/>
      <w:r w:rsidRPr="00D4550A">
        <w:rPr>
          <w:rFonts w:ascii="Verdana" w:hAnsi="Verdana"/>
          <w:sz w:val="18"/>
          <w:szCs w:val="18"/>
        </w:rPr>
        <w:t>t.j</w:t>
      </w:r>
      <w:proofErr w:type="spellEnd"/>
      <w:r w:rsidRPr="00D4550A">
        <w:rPr>
          <w:rFonts w:ascii="Verdana" w:hAnsi="Verdana"/>
          <w:sz w:val="18"/>
          <w:szCs w:val="18"/>
        </w:rPr>
        <w:t xml:space="preserve">. Dz. U. z </w:t>
      </w:r>
      <w:r w:rsidR="00FC721C" w:rsidRPr="00D4550A">
        <w:rPr>
          <w:rFonts w:ascii="Verdana" w:hAnsi="Verdana"/>
          <w:sz w:val="18"/>
          <w:szCs w:val="18"/>
        </w:rPr>
        <w:t>20</w:t>
      </w:r>
      <w:r w:rsidR="00FC721C">
        <w:rPr>
          <w:rFonts w:ascii="Verdana" w:hAnsi="Verdana"/>
          <w:sz w:val="18"/>
          <w:szCs w:val="18"/>
        </w:rPr>
        <w:t>23</w:t>
      </w:r>
      <w:r w:rsidR="00FC721C" w:rsidRPr="00D4550A">
        <w:rPr>
          <w:rFonts w:ascii="Verdana" w:hAnsi="Verdana"/>
          <w:sz w:val="18"/>
          <w:szCs w:val="18"/>
        </w:rPr>
        <w:t xml:space="preserve"> </w:t>
      </w:r>
      <w:r w:rsidRPr="00D4550A">
        <w:rPr>
          <w:rFonts w:ascii="Verdana" w:hAnsi="Verdana"/>
          <w:sz w:val="18"/>
          <w:szCs w:val="18"/>
        </w:rPr>
        <w:t xml:space="preserve">r. poz. </w:t>
      </w:r>
      <w:r w:rsidR="00FC721C">
        <w:rPr>
          <w:rFonts w:ascii="Verdana" w:hAnsi="Verdana"/>
          <w:sz w:val="18"/>
          <w:szCs w:val="18"/>
        </w:rPr>
        <w:t>2488</w:t>
      </w:r>
      <w:r w:rsidRPr="00D4550A">
        <w:rPr>
          <w:rFonts w:ascii="Verdana" w:hAnsi="Verdana"/>
          <w:sz w:val="18"/>
          <w:szCs w:val="18"/>
        </w:rPr>
        <w:t>) prowadzony jest rachunek VAT to:</w:t>
      </w:r>
    </w:p>
    <w:p w14:paraId="00663E3E" w14:textId="77777777" w:rsidR="001653AE" w:rsidRPr="00D4550A" w:rsidRDefault="001653AE" w:rsidP="00F83AEF">
      <w:pPr>
        <w:widowControl w:val="0"/>
        <w:numPr>
          <w:ilvl w:val="1"/>
          <w:numId w:val="25"/>
        </w:numPr>
        <w:shd w:val="clear" w:color="auto" w:fill="FFFFFF"/>
        <w:autoSpaceDE w:val="0"/>
        <w:autoSpaceDN w:val="0"/>
        <w:spacing w:after="0" w:line="240" w:lineRule="auto"/>
        <w:ind w:left="786"/>
        <w:jc w:val="both"/>
        <w:rPr>
          <w:rFonts w:ascii="Verdana" w:hAnsi="Verdana"/>
          <w:sz w:val="18"/>
          <w:szCs w:val="18"/>
        </w:rPr>
      </w:pPr>
      <w:r w:rsidRPr="00D4550A">
        <w:rPr>
          <w:rFonts w:ascii="Verdana" w:hAnsi="Verdana"/>
          <w:sz w:val="18"/>
          <w:szCs w:val="18"/>
        </w:rPr>
        <w:t xml:space="preserve">Zamawiający oświadcza, że będzie realizować płatności za fakturę z zastosowaniem mechanizmu podzielonej płatności tzw. </w:t>
      </w:r>
      <w:proofErr w:type="spellStart"/>
      <w:r w:rsidRPr="00D4550A">
        <w:rPr>
          <w:rFonts w:ascii="Verdana" w:hAnsi="Verdana"/>
          <w:sz w:val="18"/>
          <w:szCs w:val="18"/>
        </w:rPr>
        <w:t>split</w:t>
      </w:r>
      <w:proofErr w:type="spellEnd"/>
      <w:r w:rsidRPr="00D4550A">
        <w:rPr>
          <w:rFonts w:ascii="Verdana" w:hAnsi="Verdana"/>
          <w:sz w:val="18"/>
          <w:szCs w:val="18"/>
        </w:rPr>
        <w:t xml:space="preserve"> </w:t>
      </w:r>
      <w:proofErr w:type="spellStart"/>
      <w:r w:rsidRPr="00D4550A">
        <w:rPr>
          <w:rFonts w:ascii="Verdana" w:hAnsi="Verdana"/>
          <w:sz w:val="18"/>
          <w:szCs w:val="18"/>
        </w:rPr>
        <w:t>payment</w:t>
      </w:r>
      <w:proofErr w:type="spellEnd"/>
      <w:r w:rsidRPr="00D4550A">
        <w:rPr>
          <w:rFonts w:ascii="Verdana" w:hAnsi="Verdana"/>
          <w:sz w:val="18"/>
          <w:szCs w:val="18"/>
        </w:rPr>
        <w:t>. Zapłatę w tym systemie uznaje się za dokonanie płatności w terminie określonym w Umowie,</w:t>
      </w:r>
    </w:p>
    <w:p w14:paraId="6D6E90A9" w14:textId="77777777" w:rsidR="001653AE" w:rsidRPr="00D4550A" w:rsidRDefault="001653AE" w:rsidP="00F83AEF">
      <w:pPr>
        <w:widowControl w:val="0"/>
        <w:numPr>
          <w:ilvl w:val="1"/>
          <w:numId w:val="25"/>
        </w:numPr>
        <w:shd w:val="clear" w:color="auto" w:fill="FFFFFF"/>
        <w:autoSpaceDE w:val="0"/>
        <w:autoSpaceDN w:val="0"/>
        <w:spacing w:after="0" w:line="240" w:lineRule="auto"/>
        <w:ind w:left="786"/>
        <w:jc w:val="both"/>
        <w:rPr>
          <w:rFonts w:ascii="Verdana" w:hAnsi="Verdana"/>
          <w:sz w:val="18"/>
          <w:szCs w:val="18"/>
        </w:rPr>
      </w:pPr>
      <w:r w:rsidRPr="00D4550A">
        <w:rPr>
          <w:rFonts w:ascii="Verdana" w:hAnsi="Verdana"/>
          <w:sz w:val="18"/>
          <w:szCs w:val="18"/>
        </w:rPr>
        <w:t xml:space="preserve">podzieloną płatność tzw. </w:t>
      </w:r>
      <w:proofErr w:type="spellStart"/>
      <w:r w:rsidRPr="00D4550A">
        <w:rPr>
          <w:rFonts w:ascii="Verdana" w:hAnsi="Verdana"/>
          <w:sz w:val="18"/>
          <w:szCs w:val="18"/>
        </w:rPr>
        <w:t>split</w:t>
      </w:r>
      <w:proofErr w:type="spellEnd"/>
      <w:r w:rsidRPr="00D4550A">
        <w:rPr>
          <w:rFonts w:ascii="Verdana" w:hAnsi="Verdana"/>
          <w:sz w:val="18"/>
          <w:szCs w:val="18"/>
        </w:rPr>
        <w:t xml:space="preserve"> </w:t>
      </w:r>
      <w:proofErr w:type="spellStart"/>
      <w:r w:rsidRPr="00D4550A">
        <w:rPr>
          <w:rFonts w:ascii="Verdana" w:hAnsi="Verdana"/>
          <w:sz w:val="18"/>
          <w:szCs w:val="18"/>
        </w:rPr>
        <w:t>payment</w:t>
      </w:r>
      <w:proofErr w:type="spellEnd"/>
      <w:r w:rsidRPr="00D4550A">
        <w:rPr>
          <w:rFonts w:ascii="Verdana" w:hAnsi="Verdana"/>
          <w:sz w:val="18"/>
          <w:szCs w:val="18"/>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14:paraId="45B08FD1" w14:textId="77777777" w:rsidR="00DD4064" w:rsidRPr="00D4550A" w:rsidRDefault="00DD4064" w:rsidP="00F83AEF">
      <w:pPr>
        <w:pStyle w:val="Default"/>
        <w:ind w:left="360"/>
        <w:jc w:val="both"/>
        <w:rPr>
          <w:color w:val="auto"/>
          <w:sz w:val="18"/>
          <w:szCs w:val="18"/>
        </w:rPr>
      </w:pPr>
    </w:p>
    <w:p w14:paraId="218A26DC" w14:textId="77777777" w:rsidR="00DD4064" w:rsidRPr="00D4550A" w:rsidRDefault="00DD4064" w:rsidP="00036587">
      <w:pPr>
        <w:pStyle w:val="Default"/>
        <w:jc w:val="center"/>
        <w:rPr>
          <w:b/>
          <w:color w:val="auto"/>
          <w:sz w:val="18"/>
          <w:szCs w:val="18"/>
        </w:rPr>
      </w:pPr>
      <w:r w:rsidRPr="00D4550A">
        <w:rPr>
          <w:b/>
          <w:color w:val="auto"/>
          <w:sz w:val="18"/>
          <w:szCs w:val="18"/>
        </w:rPr>
        <w:t>§ 8</w:t>
      </w:r>
    </w:p>
    <w:bookmarkEnd w:id="1"/>
    <w:p w14:paraId="4C0188E8"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cs="Arial"/>
          <w:sz w:val="18"/>
          <w:szCs w:val="18"/>
        </w:rPr>
        <w:t>Wykonawca</w:t>
      </w:r>
      <w:r w:rsidRPr="00D4550A">
        <w:rPr>
          <w:rFonts w:ascii="Verdana" w:hAnsi="Verdana"/>
          <w:sz w:val="18"/>
          <w:szCs w:val="18"/>
        </w:rPr>
        <w:t xml:space="preserve"> może powierzyć Podwykonawcom wykonanie części zamówienia.</w:t>
      </w:r>
    </w:p>
    <w:p w14:paraId="71EE14F4"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sz w:val="18"/>
          <w:szCs w:val="18"/>
        </w:rPr>
        <w:t>Zawarcie umowy o podwykonawstwo wymaga formy pisemnej pod rygorem nieważności.</w:t>
      </w:r>
    </w:p>
    <w:p w14:paraId="55A6CB53"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sz w:val="18"/>
          <w:szCs w:val="18"/>
        </w:rPr>
        <w:t xml:space="preserve">W przypadku realizacji przez </w:t>
      </w:r>
      <w:r w:rsidRPr="00D4550A">
        <w:rPr>
          <w:rFonts w:ascii="Verdana" w:hAnsi="Verdana" w:cs="Arial"/>
          <w:sz w:val="18"/>
          <w:szCs w:val="18"/>
        </w:rPr>
        <w:t>Wykonawcę</w:t>
      </w:r>
      <w:r w:rsidRPr="00D4550A">
        <w:rPr>
          <w:rFonts w:ascii="Verdana" w:hAnsi="Verdana"/>
          <w:sz w:val="18"/>
          <w:szCs w:val="18"/>
        </w:rPr>
        <w:t xml:space="preserve"> przedmiotu umowy z udziałem Podwykonawców, </w:t>
      </w:r>
      <w:r w:rsidRPr="00D4550A">
        <w:rPr>
          <w:rFonts w:ascii="Verdana" w:hAnsi="Verdana" w:cs="Arial"/>
          <w:sz w:val="18"/>
          <w:szCs w:val="18"/>
        </w:rPr>
        <w:t>Wykonawcę</w:t>
      </w:r>
      <w:r w:rsidRPr="00D4550A">
        <w:rPr>
          <w:rFonts w:ascii="Verdana" w:hAnsi="Verdana"/>
          <w:sz w:val="18"/>
          <w:szCs w:val="18"/>
        </w:rPr>
        <w:t xml:space="preserve"> obciążać będą obowiązki opisane w umowie i w przepisach prawa, w tym w Regulaminie. Przez umowę o podwykonawstwo należy rozumieć umowę w formie pisemnej o charakterze odpłatnym, której przedmiotem są usługi stanowiące część zamówienia, zawartą między </w:t>
      </w:r>
      <w:r w:rsidRPr="00D4550A">
        <w:rPr>
          <w:rFonts w:ascii="Verdana" w:hAnsi="Verdana" w:cs="Arial"/>
          <w:sz w:val="18"/>
          <w:szCs w:val="18"/>
        </w:rPr>
        <w:t>Wykonawcą</w:t>
      </w:r>
      <w:r w:rsidRPr="00D4550A">
        <w:rPr>
          <w:rFonts w:ascii="Verdana" w:hAnsi="Verdana"/>
          <w:sz w:val="18"/>
          <w:szCs w:val="18"/>
        </w:rPr>
        <w:t xml:space="preserve"> a innym podmiotem (Podwykonawcą). </w:t>
      </w:r>
    </w:p>
    <w:p w14:paraId="7AD32490"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cs="Arial"/>
          <w:sz w:val="18"/>
          <w:szCs w:val="18"/>
        </w:rPr>
        <w:t>Wykonawca</w:t>
      </w:r>
      <w:r w:rsidRPr="00D4550A">
        <w:rPr>
          <w:rFonts w:ascii="Verdana" w:hAnsi="Verdana"/>
          <w:sz w:val="18"/>
          <w:szCs w:val="18"/>
        </w:rPr>
        <w:t xml:space="preserve"> przedkłada Zamawiającemu poświadczoną za zgodność z oryginałem kopię zawartej umowy o podwykonawstwo w terminie 7 dni od dnia jej zawarcia, pod rygorem wystąpienia o zapłatę kary umownej, o której mowa w §9 ust. 1 pkt </w:t>
      </w:r>
      <w:r w:rsidR="00B22427" w:rsidRPr="00D4550A">
        <w:rPr>
          <w:rFonts w:ascii="Verdana" w:hAnsi="Verdana"/>
          <w:sz w:val="18"/>
          <w:szCs w:val="18"/>
        </w:rPr>
        <w:t xml:space="preserve">6 </w:t>
      </w:r>
      <w:r w:rsidRPr="00D4550A">
        <w:rPr>
          <w:rFonts w:ascii="Verdana" w:hAnsi="Verdana"/>
          <w:sz w:val="18"/>
          <w:szCs w:val="18"/>
        </w:rPr>
        <w:t>Umowy.</w:t>
      </w:r>
    </w:p>
    <w:p w14:paraId="112E9A5B"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sz w:val="18"/>
          <w:szCs w:val="18"/>
        </w:rPr>
        <w:t xml:space="preserve">Zmiana umowy z Podwykonawcą, z którym </w:t>
      </w:r>
      <w:r w:rsidR="00083310" w:rsidRPr="00D4550A">
        <w:rPr>
          <w:rFonts w:ascii="Verdana" w:hAnsi="Verdana" w:cs="Arial"/>
          <w:sz w:val="18"/>
          <w:szCs w:val="18"/>
        </w:rPr>
        <w:t>Wykonawca</w:t>
      </w:r>
      <w:r w:rsidRPr="00D4550A">
        <w:rPr>
          <w:rFonts w:ascii="Verdana" w:hAnsi="Verdana"/>
          <w:sz w:val="18"/>
          <w:szCs w:val="18"/>
        </w:rPr>
        <w:t xml:space="preserve"> zawarł umowę o podwykonawstwo, wymaga dopełnienia obowiązków opisanych w ust. 4 i ust. 7.  </w:t>
      </w:r>
    </w:p>
    <w:p w14:paraId="43E45A38" w14:textId="77777777" w:rsidR="0016174F" w:rsidRPr="00D4550A" w:rsidRDefault="00083310" w:rsidP="00D4550A">
      <w:pPr>
        <w:numPr>
          <w:ilvl w:val="0"/>
          <w:numId w:val="8"/>
        </w:numPr>
        <w:autoSpaceDN w:val="0"/>
        <w:spacing w:after="0" w:line="240" w:lineRule="auto"/>
        <w:jc w:val="both"/>
        <w:rPr>
          <w:rFonts w:ascii="Verdana" w:hAnsi="Verdana"/>
          <w:sz w:val="18"/>
          <w:szCs w:val="18"/>
        </w:rPr>
      </w:pPr>
      <w:r w:rsidRPr="00D4550A">
        <w:rPr>
          <w:rFonts w:ascii="Verdana" w:hAnsi="Verdana" w:cs="Arial"/>
          <w:sz w:val="18"/>
          <w:szCs w:val="18"/>
        </w:rPr>
        <w:t>Wykonawca</w:t>
      </w:r>
      <w:r w:rsidR="0016174F" w:rsidRPr="00D4550A">
        <w:rPr>
          <w:rFonts w:ascii="Verdana" w:hAnsi="Verdana"/>
          <w:sz w:val="18"/>
          <w:szCs w:val="18"/>
        </w:rPr>
        <w:t xml:space="preserve"> odpowiada za działania i zaniechania Podwykonawców jak za własne. </w:t>
      </w:r>
    </w:p>
    <w:p w14:paraId="2A65E2EC"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sz w:val="18"/>
          <w:szCs w:val="18"/>
        </w:rPr>
        <w:t xml:space="preserve">W przypadku zwarcia umowy o podwykonawstwo </w:t>
      </w:r>
      <w:r w:rsidR="00083310" w:rsidRPr="00D4550A">
        <w:rPr>
          <w:rFonts w:ascii="Verdana" w:hAnsi="Verdana" w:cs="Arial"/>
          <w:sz w:val="18"/>
          <w:szCs w:val="18"/>
        </w:rPr>
        <w:t>Wykonawca</w:t>
      </w:r>
      <w:r w:rsidRPr="00D4550A">
        <w:rPr>
          <w:rFonts w:ascii="Verdana" w:hAnsi="Verdana"/>
          <w:sz w:val="18"/>
          <w:szCs w:val="18"/>
        </w:rPr>
        <w:t xml:space="preserve"> jest obowiązany wraz z kopią zawartej umowy przedłożyć Zamawiającemu polecenie przekazu, o którym mowa w art. 921</w:t>
      </w:r>
      <w:r w:rsidRPr="00D4550A">
        <w:rPr>
          <w:rFonts w:ascii="Verdana" w:hAnsi="Verdana"/>
          <w:sz w:val="18"/>
          <w:szCs w:val="18"/>
          <w:vertAlign w:val="superscript"/>
        </w:rPr>
        <w:t>1</w:t>
      </w:r>
      <w:r w:rsidRPr="00D4550A">
        <w:rPr>
          <w:rFonts w:ascii="Verdana" w:hAnsi="Verdana"/>
          <w:sz w:val="18"/>
          <w:szCs w:val="18"/>
        </w:rPr>
        <w:t xml:space="preserve"> kodeksu cywilnego, zgodnie ze wzorem stanowiącym załącznik nr 3 do niniejszej umowy pod rygorem wystąpienia o zapłatę kary umownej, o której mowa w §9 ust. 1 pkt </w:t>
      </w:r>
      <w:r w:rsidR="005B20F2">
        <w:rPr>
          <w:rFonts w:ascii="Verdana" w:hAnsi="Verdana"/>
          <w:sz w:val="18"/>
          <w:szCs w:val="18"/>
        </w:rPr>
        <w:t>7</w:t>
      </w:r>
      <w:r w:rsidRPr="00D4550A">
        <w:rPr>
          <w:rFonts w:ascii="Verdana" w:hAnsi="Verdana"/>
          <w:sz w:val="18"/>
          <w:szCs w:val="18"/>
        </w:rPr>
        <w:t xml:space="preserve"> Umowy.</w:t>
      </w:r>
    </w:p>
    <w:p w14:paraId="21BF43A4" w14:textId="77777777" w:rsidR="0016174F" w:rsidRPr="00D4550A" w:rsidRDefault="0016174F" w:rsidP="00D4550A">
      <w:pPr>
        <w:numPr>
          <w:ilvl w:val="0"/>
          <w:numId w:val="8"/>
        </w:numPr>
        <w:autoSpaceDN w:val="0"/>
        <w:spacing w:after="0" w:line="240" w:lineRule="auto"/>
        <w:jc w:val="both"/>
        <w:rPr>
          <w:rFonts w:ascii="Verdana" w:hAnsi="Verdana"/>
          <w:sz w:val="18"/>
          <w:szCs w:val="18"/>
        </w:rPr>
      </w:pPr>
      <w:r w:rsidRPr="00D4550A">
        <w:rPr>
          <w:rFonts w:ascii="Verdana" w:hAnsi="Verdana"/>
          <w:sz w:val="18"/>
          <w:szCs w:val="18"/>
        </w:rPr>
        <w:t xml:space="preserve">Zamawiający nie ponosi solidarnej odpowiedzialności za zobowiązania </w:t>
      </w:r>
      <w:r w:rsidR="00083310" w:rsidRPr="00D4550A">
        <w:rPr>
          <w:rFonts w:ascii="Verdana" w:hAnsi="Verdana" w:cs="Arial"/>
          <w:sz w:val="18"/>
          <w:szCs w:val="18"/>
        </w:rPr>
        <w:t>Wykonawcy</w:t>
      </w:r>
      <w:r w:rsidRPr="00D4550A">
        <w:rPr>
          <w:rFonts w:ascii="Verdana" w:hAnsi="Verdana"/>
          <w:sz w:val="18"/>
          <w:szCs w:val="18"/>
        </w:rPr>
        <w:t xml:space="preserve"> wobec Podwykonawców.</w:t>
      </w:r>
    </w:p>
    <w:p w14:paraId="41929E21" w14:textId="77777777" w:rsidR="0016174F" w:rsidRPr="00D4550A" w:rsidRDefault="0016174F" w:rsidP="00D4550A">
      <w:pPr>
        <w:pStyle w:val="Default"/>
        <w:numPr>
          <w:ilvl w:val="0"/>
          <w:numId w:val="8"/>
        </w:numPr>
        <w:jc w:val="both"/>
        <w:rPr>
          <w:color w:val="auto"/>
          <w:sz w:val="18"/>
          <w:szCs w:val="18"/>
        </w:rPr>
      </w:pPr>
      <w:r w:rsidRPr="00D4550A">
        <w:rPr>
          <w:color w:val="auto"/>
          <w:sz w:val="18"/>
          <w:szCs w:val="18"/>
        </w:rPr>
        <w:t>Zapisy powyższych ustępów stosuje się także w przypadku zawierania umów przez Podwykonawców z dalszymi podwykonawcami.</w:t>
      </w:r>
    </w:p>
    <w:p w14:paraId="30C930A1" w14:textId="77777777" w:rsidR="00DD4064" w:rsidRPr="00D4550A" w:rsidRDefault="00DD4064" w:rsidP="003761A6">
      <w:pPr>
        <w:pStyle w:val="Default"/>
        <w:jc w:val="both"/>
        <w:rPr>
          <w:color w:val="auto"/>
          <w:sz w:val="18"/>
          <w:szCs w:val="18"/>
        </w:rPr>
      </w:pPr>
    </w:p>
    <w:p w14:paraId="315B65C2" w14:textId="77777777" w:rsidR="00DD4064" w:rsidRPr="00D4550A" w:rsidRDefault="00DD4064" w:rsidP="00930839">
      <w:pPr>
        <w:pStyle w:val="Default"/>
        <w:jc w:val="center"/>
        <w:rPr>
          <w:b/>
          <w:color w:val="auto"/>
          <w:sz w:val="18"/>
          <w:szCs w:val="18"/>
        </w:rPr>
      </w:pPr>
      <w:r w:rsidRPr="00D4550A">
        <w:rPr>
          <w:b/>
          <w:color w:val="auto"/>
          <w:sz w:val="18"/>
          <w:szCs w:val="18"/>
        </w:rPr>
        <w:t>§ 9</w:t>
      </w:r>
    </w:p>
    <w:p w14:paraId="1A5B9214" w14:textId="77777777" w:rsidR="00DD4064" w:rsidRPr="00D4550A" w:rsidRDefault="00DD4064" w:rsidP="00DD4064">
      <w:pPr>
        <w:pStyle w:val="Default"/>
        <w:jc w:val="both"/>
        <w:rPr>
          <w:color w:val="auto"/>
          <w:sz w:val="18"/>
          <w:szCs w:val="18"/>
        </w:rPr>
      </w:pPr>
      <w:r w:rsidRPr="00D4550A">
        <w:rPr>
          <w:color w:val="auto"/>
          <w:sz w:val="18"/>
          <w:szCs w:val="18"/>
        </w:rPr>
        <w:t xml:space="preserve">1. Wykonawca zapłaci Zamawiającemu kary umowne: </w:t>
      </w:r>
    </w:p>
    <w:p w14:paraId="45FFD17F" w14:textId="77777777" w:rsidR="003B0368" w:rsidRPr="00D4550A" w:rsidRDefault="003B0368" w:rsidP="003B0368">
      <w:pPr>
        <w:pStyle w:val="Default"/>
        <w:numPr>
          <w:ilvl w:val="0"/>
          <w:numId w:val="11"/>
        </w:numPr>
        <w:jc w:val="both"/>
        <w:rPr>
          <w:color w:val="auto"/>
          <w:sz w:val="18"/>
          <w:szCs w:val="18"/>
        </w:rPr>
      </w:pPr>
      <w:r w:rsidRPr="00D4550A">
        <w:rPr>
          <w:color w:val="auto"/>
          <w:sz w:val="18"/>
          <w:szCs w:val="18"/>
        </w:rPr>
        <w:t xml:space="preserve">za zwłokę w wykonaniu przedmiotu umowy w wysokości 1% wynagrodzenia netto, o którym mowa w § 7 ust. 1 umowy, za każdy dzień zwłoki, </w:t>
      </w:r>
    </w:p>
    <w:p w14:paraId="0214D2E0" w14:textId="77777777" w:rsidR="003B0368" w:rsidRPr="00D4550A" w:rsidRDefault="003B0368" w:rsidP="003B0368">
      <w:pPr>
        <w:pStyle w:val="Default"/>
        <w:numPr>
          <w:ilvl w:val="0"/>
          <w:numId w:val="11"/>
        </w:numPr>
        <w:jc w:val="both"/>
        <w:rPr>
          <w:color w:val="auto"/>
          <w:sz w:val="18"/>
          <w:szCs w:val="18"/>
        </w:rPr>
      </w:pPr>
      <w:r w:rsidRPr="00D4550A">
        <w:rPr>
          <w:color w:val="auto"/>
          <w:sz w:val="18"/>
          <w:szCs w:val="18"/>
        </w:rPr>
        <w:t xml:space="preserve">za zwłokę w usunięciu wad stwierdzonych w czasie odbioru - w wysokości 0,5% wynagrodzenia netto, o którym mowa w § 7 ust. 1 umowy, za każdy dzień zwłoki, liczony od upływu terminu wyznaczonego w protokole, </w:t>
      </w:r>
    </w:p>
    <w:p w14:paraId="73EA97C4" w14:textId="77777777" w:rsidR="003B0368" w:rsidRPr="00D4550A" w:rsidRDefault="003B0368" w:rsidP="003B0368">
      <w:pPr>
        <w:pStyle w:val="Default"/>
        <w:numPr>
          <w:ilvl w:val="0"/>
          <w:numId w:val="11"/>
        </w:numPr>
        <w:jc w:val="both"/>
        <w:rPr>
          <w:color w:val="auto"/>
          <w:sz w:val="18"/>
          <w:szCs w:val="18"/>
        </w:rPr>
      </w:pPr>
      <w:r w:rsidRPr="00D4550A">
        <w:rPr>
          <w:color w:val="auto"/>
          <w:sz w:val="18"/>
          <w:szCs w:val="18"/>
        </w:rPr>
        <w:t xml:space="preserve">jeżeli przedmiot umowy będzie wykonywała osoba inna niż skierowana do wykonania umowy zgodnie z procedurą określoną w § 4 - karę umowną w wysokości 15% wynagrodzenia netto, o którym mowa w § 7 ust. 1 umowy, </w:t>
      </w:r>
    </w:p>
    <w:p w14:paraId="09CD237C" w14:textId="77777777" w:rsidR="003B0368" w:rsidRDefault="003B0368" w:rsidP="003B0368">
      <w:pPr>
        <w:pStyle w:val="Default"/>
        <w:numPr>
          <w:ilvl w:val="0"/>
          <w:numId w:val="11"/>
        </w:numPr>
        <w:jc w:val="both"/>
        <w:rPr>
          <w:color w:val="auto"/>
          <w:sz w:val="18"/>
          <w:szCs w:val="18"/>
        </w:rPr>
      </w:pPr>
      <w:r w:rsidRPr="00D4550A">
        <w:rPr>
          <w:color w:val="auto"/>
          <w:sz w:val="18"/>
          <w:szCs w:val="18"/>
        </w:rPr>
        <w:t xml:space="preserve">za brak zapłaty wynagrodzenia należnego Podwykonawcy lub dalszemu Podwykonawcy – 500,00 zł za każde </w:t>
      </w:r>
      <w:r w:rsidR="005523F8">
        <w:rPr>
          <w:color w:val="auto"/>
          <w:sz w:val="18"/>
          <w:szCs w:val="18"/>
        </w:rPr>
        <w:t>zdarzenie</w:t>
      </w:r>
      <w:r w:rsidRPr="00D4550A">
        <w:rPr>
          <w:color w:val="auto"/>
          <w:sz w:val="18"/>
          <w:szCs w:val="18"/>
        </w:rPr>
        <w:t>,</w:t>
      </w:r>
    </w:p>
    <w:p w14:paraId="1DD6F808" w14:textId="77777777" w:rsidR="005523F8" w:rsidRPr="00D4550A" w:rsidRDefault="005523F8" w:rsidP="003B0368">
      <w:pPr>
        <w:pStyle w:val="Default"/>
        <w:numPr>
          <w:ilvl w:val="0"/>
          <w:numId w:val="11"/>
        </w:numPr>
        <w:jc w:val="both"/>
        <w:rPr>
          <w:color w:val="auto"/>
          <w:sz w:val="18"/>
          <w:szCs w:val="18"/>
        </w:rPr>
      </w:pPr>
      <w:r>
        <w:rPr>
          <w:color w:val="auto"/>
          <w:sz w:val="18"/>
          <w:szCs w:val="18"/>
        </w:rPr>
        <w:t xml:space="preserve">za zawarcie Umowy lub Aneksu do Umowy z Podwykonawcą lub dalszym Podwykonawcą bez zatwierdzenia przez Zamawiającego w wysokości 0,1% wartości Umowy określonej w </w:t>
      </w:r>
      <w:r w:rsidRPr="00A746D7">
        <w:rPr>
          <w:color w:val="auto"/>
          <w:sz w:val="18"/>
          <w:szCs w:val="18"/>
        </w:rPr>
        <w:t>§</w:t>
      </w:r>
      <w:r>
        <w:rPr>
          <w:color w:val="auto"/>
          <w:sz w:val="18"/>
          <w:szCs w:val="18"/>
        </w:rPr>
        <w:t>7 ust. 1 Umowy za każde zdarzenie,</w:t>
      </w:r>
    </w:p>
    <w:p w14:paraId="5AF61648" w14:textId="77777777" w:rsidR="003B0368" w:rsidRPr="00D4550A" w:rsidRDefault="003B0368" w:rsidP="003B0368">
      <w:pPr>
        <w:pStyle w:val="Default"/>
        <w:numPr>
          <w:ilvl w:val="0"/>
          <w:numId w:val="11"/>
        </w:numPr>
        <w:jc w:val="both"/>
        <w:rPr>
          <w:color w:val="auto"/>
          <w:sz w:val="18"/>
          <w:szCs w:val="18"/>
        </w:rPr>
      </w:pPr>
      <w:r w:rsidRPr="00D4550A">
        <w:rPr>
          <w:color w:val="auto"/>
          <w:sz w:val="18"/>
          <w:szCs w:val="18"/>
        </w:rPr>
        <w:t>za nieprzedłożenie poświadczonej za zgodność z oryginałem kopii Umowy o podwykonawstwo lub jej zmiany w wysokości 500,00  złotych za każdą nieprzedłożoną kopię Umowy lub jej zmiany,</w:t>
      </w:r>
    </w:p>
    <w:p w14:paraId="2DC1BE05" w14:textId="77777777" w:rsidR="003761A6" w:rsidRPr="00D4550A" w:rsidRDefault="003761A6" w:rsidP="00D4550A">
      <w:pPr>
        <w:widowControl w:val="0"/>
        <w:numPr>
          <w:ilvl w:val="0"/>
          <w:numId w:val="11"/>
        </w:numPr>
        <w:autoSpaceDE w:val="0"/>
        <w:autoSpaceDN w:val="0"/>
        <w:spacing w:after="0" w:line="240" w:lineRule="auto"/>
        <w:jc w:val="both"/>
        <w:rPr>
          <w:rFonts w:cs="Arial"/>
          <w:sz w:val="18"/>
          <w:szCs w:val="18"/>
          <w:u w:val="single"/>
        </w:rPr>
      </w:pPr>
      <w:r w:rsidRPr="00D4550A">
        <w:rPr>
          <w:rFonts w:ascii="Verdana" w:hAnsi="Verdana"/>
          <w:sz w:val="18"/>
          <w:szCs w:val="18"/>
        </w:rPr>
        <w:t>w wysokości 1.000,00 zł za brak przedłożenia Zamawiającemu polecenia przekazu, o którym mowa w § 8 ust. 7 za każdy stwierdzony przypadek.</w:t>
      </w:r>
    </w:p>
    <w:p w14:paraId="7CA394F0"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cs="Arial"/>
          <w:sz w:val="18"/>
          <w:szCs w:val="18"/>
        </w:rPr>
      </w:pPr>
      <w:r w:rsidRPr="00D4550A">
        <w:rPr>
          <w:rFonts w:ascii="Verdana" w:hAnsi="Verdana" w:cs="Arial"/>
          <w:sz w:val="18"/>
          <w:szCs w:val="18"/>
        </w:rPr>
        <w:t xml:space="preserve">Jeśli rozwiązanie lub odstąpienie od umowy w całości lub części nastąpi z przyczyn leżących po stronie Wykonawcy, zobowiązany jest on do zapłaty Zamawiającemu kary umownej w wysokości 20% całkowitego wynagrodzenia umownego </w:t>
      </w:r>
      <w:r w:rsidR="005B20F2">
        <w:rPr>
          <w:rFonts w:ascii="Verdana" w:hAnsi="Verdana" w:cs="Arial"/>
          <w:sz w:val="18"/>
          <w:szCs w:val="18"/>
        </w:rPr>
        <w:t>bru</w:t>
      </w:r>
      <w:r w:rsidRPr="00D4550A">
        <w:rPr>
          <w:rFonts w:ascii="Verdana" w:hAnsi="Verdana" w:cs="Arial"/>
          <w:sz w:val="18"/>
          <w:szCs w:val="18"/>
        </w:rPr>
        <w:t>tto określonego w §7 ust. 1 umowy,</w:t>
      </w:r>
    </w:p>
    <w:p w14:paraId="2A95B433"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sz w:val="18"/>
          <w:szCs w:val="18"/>
        </w:rPr>
      </w:pPr>
      <w:r w:rsidRPr="00D4550A">
        <w:rPr>
          <w:rFonts w:ascii="Verdana" w:hAnsi="Verdana" w:cs="Arial"/>
          <w:sz w:val="18"/>
          <w:szCs w:val="18"/>
        </w:rPr>
        <w:t>Jeśli rozwiązanie lub odstąp</w:t>
      </w:r>
      <w:r w:rsidRPr="00D4550A">
        <w:rPr>
          <w:rFonts w:ascii="Verdana" w:hAnsi="Verdana"/>
          <w:sz w:val="18"/>
          <w:szCs w:val="18"/>
        </w:rPr>
        <w:t xml:space="preserve">ienie umowy </w:t>
      </w:r>
      <w:r w:rsidRPr="00D4550A">
        <w:rPr>
          <w:rFonts w:ascii="Verdana" w:hAnsi="Verdana" w:cs="Arial"/>
          <w:sz w:val="18"/>
          <w:szCs w:val="18"/>
        </w:rPr>
        <w:t xml:space="preserve">w całości lub części </w:t>
      </w:r>
      <w:r w:rsidRPr="00D4550A">
        <w:rPr>
          <w:rFonts w:ascii="Verdana" w:hAnsi="Verdana"/>
          <w:sz w:val="18"/>
          <w:szCs w:val="18"/>
        </w:rPr>
        <w:t xml:space="preserve">nastąpi z zawinionych przyczyn leżących po stronie Zamawiającego, zobowiązany jest on do zapłaty Wykonawcy kary umownej w wysokości 20% całkowitego wynagrodzenia umownego </w:t>
      </w:r>
      <w:r w:rsidR="005B20F2">
        <w:rPr>
          <w:rFonts w:ascii="Verdana" w:hAnsi="Verdana"/>
          <w:sz w:val="18"/>
          <w:szCs w:val="18"/>
        </w:rPr>
        <w:t>bru</w:t>
      </w:r>
      <w:r w:rsidRPr="00D4550A">
        <w:rPr>
          <w:rFonts w:ascii="Verdana" w:hAnsi="Verdana"/>
          <w:sz w:val="18"/>
          <w:szCs w:val="18"/>
        </w:rPr>
        <w:t>tto określonego w §7 ust. 1 umowy.</w:t>
      </w:r>
    </w:p>
    <w:p w14:paraId="4C2EC97D"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sz w:val="18"/>
          <w:szCs w:val="18"/>
        </w:rPr>
      </w:pPr>
      <w:r w:rsidRPr="00D4550A">
        <w:rPr>
          <w:rFonts w:ascii="Verdana" w:hAnsi="Verdana"/>
          <w:sz w:val="18"/>
          <w:szCs w:val="18"/>
        </w:rPr>
        <w:t>Zamawiający zastrzega sobie prawo dochodzenia na zasadach ogólnych odszkodowań przewyższających wysokość kwot kar umownych.</w:t>
      </w:r>
    </w:p>
    <w:p w14:paraId="39F4ACC2"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sz w:val="18"/>
          <w:szCs w:val="18"/>
        </w:rPr>
      </w:pPr>
      <w:r w:rsidRPr="00D4550A">
        <w:rPr>
          <w:rFonts w:ascii="Verdana" w:hAnsi="Verdana"/>
          <w:sz w:val="18"/>
          <w:szCs w:val="18"/>
        </w:rPr>
        <w:t xml:space="preserve">Kara umowna może być potrącona z wymagalnego wynagrodzenia Wykonawcy. Potrącenie wykonuje się poprzez złożenie Wykonawcy oświadczenia o potrąceniu z podaniem uzasadnienia dokonanego potracenia. </w:t>
      </w:r>
    </w:p>
    <w:p w14:paraId="7A945AFA"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sz w:val="18"/>
          <w:szCs w:val="18"/>
        </w:rPr>
      </w:pPr>
      <w:r w:rsidRPr="00D4550A">
        <w:rPr>
          <w:rFonts w:ascii="Verdana" w:hAnsi="Verdana"/>
          <w:sz w:val="18"/>
          <w:szCs w:val="18"/>
        </w:rPr>
        <w:t>Kara umowna nie wymaga ani wykazania ani powstania po stronie Zamawiającego szkody.</w:t>
      </w:r>
    </w:p>
    <w:p w14:paraId="2873141F" w14:textId="77777777" w:rsidR="003B0368" w:rsidRPr="00D4550A" w:rsidRDefault="003B0368" w:rsidP="003B0368">
      <w:pPr>
        <w:widowControl w:val="0"/>
        <w:numPr>
          <w:ilvl w:val="0"/>
          <w:numId w:val="10"/>
        </w:numPr>
        <w:autoSpaceDE w:val="0"/>
        <w:autoSpaceDN w:val="0"/>
        <w:spacing w:after="0" w:line="240" w:lineRule="auto"/>
        <w:jc w:val="both"/>
        <w:rPr>
          <w:rFonts w:ascii="Verdana" w:hAnsi="Verdana"/>
          <w:sz w:val="18"/>
          <w:szCs w:val="18"/>
        </w:rPr>
      </w:pPr>
      <w:r w:rsidRPr="00D4550A">
        <w:rPr>
          <w:rFonts w:ascii="Verdana" w:hAnsi="Verdana"/>
          <w:sz w:val="18"/>
          <w:szCs w:val="18"/>
        </w:rPr>
        <w:t>Termin zapłaty kary umownej wynosi 7 dni od dnia skutecznego doręczenia Wykonawcy wezwania do zapłaty. W razie opóźnienia z zapłatą kary umownej Zamawiający może żądać odsetek ustawowych za każdy dzień opóźnienia.</w:t>
      </w:r>
    </w:p>
    <w:p w14:paraId="61D7A0EF" w14:textId="77777777" w:rsidR="005523F8" w:rsidRPr="00A746D7" w:rsidRDefault="003B0368" w:rsidP="00A746D7">
      <w:pPr>
        <w:widowControl w:val="0"/>
        <w:numPr>
          <w:ilvl w:val="0"/>
          <w:numId w:val="10"/>
        </w:numPr>
        <w:autoSpaceDE w:val="0"/>
        <w:autoSpaceDN w:val="0"/>
        <w:spacing w:after="0" w:line="240" w:lineRule="auto"/>
        <w:jc w:val="both"/>
        <w:rPr>
          <w:sz w:val="18"/>
          <w:szCs w:val="18"/>
        </w:rPr>
      </w:pPr>
      <w:r w:rsidRPr="00D4550A">
        <w:rPr>
          <w:rFonts w:ascii="Verdana" w:hAnsi="Verdana"/>
          <w:sz w:val="18"/>
          <w:szCs w:val="18"/>
        </w:rPr>
        <w:t>Zapłata kary przez Wykonawcę lub potrącenie przez Zamawiającego kwoty kary z płatności należnej Wykonawcy nie zwalnia Wykonawcy z obowiązku ukończenia prac lub jakichkolwiek innych  obowiązków i zobowiązań wynikających z </w:t>
      </w:r>
      <w:r w:rsidRPr="00A746D7">
        <w:rPr>
          <w:rFonts w:ascii="Verdana" w:hAnsi="Verdana"/>
          <w:sz w:val="18"/>
          <w:szCs w:val="18"/>
        </w:rPr>
        <w:t>Umowy.</w:t>
      </w:r>
    </w:p>
    <w:p w14:paraId="2845C917" w14:textId="77777777" w:rsidR="003B0368" w:rsidRPr="00A746D7" w:rsidRDefault="00A05127" w:rsidP="00A746D7">
      <w:pPr>
        <w:widowControl w:val="0"/>
        <w:numPr>
          <w:ilvl w:val="0"/>
          <w:numId w:val="10"/>
        </w:numPr>
        <w:autoSpaceDE w:val="0"/>
        <w:autoSpaceDN w:val="0"/>
        <w:spacing w:after="0" w:line="240" w:lineRule="auto"/>
        <w:jc w:val="both"/>
        <w:rPr>
          <w:sz w:val="18"/>
          <w:szCs w:val="18"/>
        </w:rPr>
      </w:pPr>
      <w:r w:rsidRPr="00A746D7">
        <w:rPr>
          <w:rFonts w:ascii="Verdana" w:hAnsi="Verdana"/>
          <w:sz w:val="18"/>
          <w:szCs w:val="18"/>
        </w:rPr>
        <w:t>Maksymalna wysokość kar umownych z tytułu niniejszej umowy nie może przekroczyć 50% wynagrodzenia brutto, o którym mowa w § 7 ust. 1.</w:t>
      </w:r>
    </w:p>
    <w:p w14:paraId="18405026" w14:textId="77777777" w:rsidR="00DD4064" w:rsidRPr="00D4550A" w:rsidRDefault="00DD4064" w:rsidP="00DD4064">
      <w:pPr>
        <w:pStyle w:val="Default"/>
        <w:jc w:val="both"/>
        <w:rPr>
          <w:color w:val="auto"/>
          <w:sz w:val="18"/>
          <w:szCs w:val="18"/>
        </w:rPr>
      </w:pPr>
      <w:r w:rsidRPr="00D4550A">
        <w:rPr>
          <w:color w:val="auto"/>
          <w:sz w:val="18"/>
          <w:szCs w:val="18"/>
        </w:rPr>
        <w:t xml:space="preserve"> </w:t>
      </w:r>
    </w:p>
    <w:p w14:paraId="764F7EA5" w14:textId="77777777" w:rsidR="00DD4064" w:rsidRPr="00D4550A" w:rsidRDefault="00DD4064" w:rsidP="00DD4064">
      <w:pPr>
        <w:pStyle w:val="Default"/>
        <w:jc w:val="both"/>
        <w:rPr>
          <w:color w:val="auto"/>
          <w:sz w:val="18"/>
          <w:szCs w:val="18"/>
        </w:rPr>
      </w:pPr>
    </w:p>
    <w:p w14:paraId="62BA6CA9" w14:textId="77777777" w:rsidR="00DD4064" w:rsidRPr="00D4550A" w:rsidRDefault="00DD4064" w:rsidP="005A6118">
      <w:pPr>
        <w:pStyle w:val="Default"/>
        <w:jc w:val="center"/>
        <w:rPr>
          <w:b/>
          <w:color w:val="auto"/>
          <w:sz w:val="18"/>
          <w:szCs w:val="18"/>
        </w:rPr>
      </w:pPr>
      <w:r w:rsidRPr="00D4550A">
        <w:rPr>
          <w:b/>
          <w:color w:val="auto"/>
          <w:sz w:val="18"/>
          <w:szCs w:val="18"/>
        </w:rPr>
        <w:t>§ 10</w:t>
      </w:r>
    </w:p>
    <w:p w14:paraId="24E77ED1" w14:textId="77777777" w:rsidR="00D72DB2" w:rsidRPr="00D4550A" w:rsidRDefault="00D72DB2" w:rsidP="00D72DB2">
      <w:pPr>
        <w:widowControl w:val="0"/>
        <w:numPr>
          <w:ilvl w:val="0"/>
          <w:numId w:val="12"/>
        </w:numPr>
        <w:autoSpaceDE w:val="0"/>
        <w:autoSpaceDN w:val="0"/>
        <w:spacing w:after="0" w:line="240" w:lineRule="auto"/>
        <w:jc w:val="both"/>
        <w:rPr>
          <w:rFonts w:ascii="Verdana" w:hAnsi="Verdana"/>
          <w:sz w:val="18"/>
          <w:szCs w:val="18"/>
        </w:rPr>
      </w:pPr>
      <w:r w:rsidRPr="00D4550A">
        <w:rPr>
          <w:rFonts w:ascii="Verdana" w:hAnsi="Verdana"/>
          <w:sz w:val="18"/>
          <w:szCs w:val="18"/>
        </w:rPr>
        <w:t>W razie istotnej zmiany okoliczności powodującej, że wykonanie Umowy nie leży w interesie Zamawiającego, czego nie można było przewidzieć w chwili zawarcia Umowy, Zamawiający może odstąpić od Umowy w terminie 30 dni od powzięcia wiadomości o tych okolicznościach.</w:t>
      </w:r>
    </w:p>
    <w:p w14:paraId="5FF8CF39" w14:textId="77777777" w:rsidR="00D72DB2" w:rsidRPr="00D4550A" w:rsidRDefault="00D72DB2" w:rsidP="00D72DB2">
      <w:pPr>
        <w:widowControl w:val="0"/>
        <w:numPr>
          <w:ilvl w:val="0"/>
          <w:numId w:val="12"/>
        </w:numPr>
        <w:autoSpaceDE w:val="0"/>
        <w:autoSpaceDN w:val="0"/>
        <w:spacing w:after="0" w:line="240" w:lineRule="auto"/>
        <w:jc w:val="both"/>
        <w:rPr>
          <w:rFonts w:ascii="Verdana" w:hAnsi="Verdana"/>
          <w:sz w:val="18"/>
          <w:szCs w:val="18"/>
        </w:rPr>
      </w:pPr>
      <w:r w:rsidRPr="00D4550A">
        <w:rPr>
          <w:rFonts w:ascii="Verdana" w:hAnsi="Verdana"/>
          <w:sz w:val="18"/>
          <w:szCs w:val="18"/>
        </w:rPr>
        <w:t>W przypadkach, o których mowa w ust. 1 Wykonawca może żądać wyłącznie wynagrodzenia należnego z tytułu wykonania części Umowy.</w:t>
      </w:r>
    </w:p>
    <w:p w14:paraId="6732997E" w14:textId="77777777" w:rsidR="00D72DB2" w:rsidRPr="00D4550A" w:rsidRDefault="00D72DB2" w:rsidP="00D72DB2">
      <w:pPr>
        <w:widowControl w:val="0"/>
        <w:numPr>
          <w:ilvl w:val="0"/>
          <w:numId w:val="12"/>
        </w:numPr>
        <w:autoSpaceDE w:val="0"/>
        <w:autoSpaceDN w:val="0"/>
        <w:spacing w:after="0" w:line="240" w:lineRule="auto"/>
        <w:jc w:val="both"/>
        <w:rPr>
          <w:rFonts w:ascii="Verdana" w:hAnsi="Verdana"/>
          <w:sz w:val="18"/>
          <w:szCs w:val="18"/>
        </w:rPr>
      </w:pPr>
      <w:r w:rsidRPr="00D4550A">
        <w:rPr>
          <w:rFonts w:ascii="Verdana" w:hAnsi="Verdana"/>
          <w:sz w:val="18"/>
          <w:szCs w:val="18"/>
        </w:rPr>
        <w:t>Zamawiający może rozwiązać umowę w trybie natychmiastowym lub odstąpić od umowy w całości lub części (z zastrzeżeniem, iż odstąpienie może nastąpić jedynie do dnia zakończenia umowy) z przyczyn leżących po stronie Wykonawcy w terminie 30 dni od daty zaistnienia którejkolwiek z niżej wymienionych  przyczyn:</w:t>
      </w:r>
    </w:p>
    <w:p w14:paraId="1B37642C"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został wydany nakaz zajęcia majątku Wykonawcy lub Wykonawca ogłosił zrzeczenie się swojego majątku na rzecz wierzycieli,</w:t>
      </w:r>
    </w:p>
    <w:p w14:paraId="370AA6F4"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Wykonawca nie realizuje uprawnień wynikających z rękojmi, po uprzednim pisemnym wezwaniu Zamawiającego do zaniechania naruszeń,</w:t>
      </w:r>
    </w:p>
    <w:p w14:paraId="2EB3B69C"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Wykonawca nieprawidłowo realizuje obowiązki wynikające z umowy po uprzednim bezskutecznym wezwaniu do zaniechania naruszeń,</w:t>
      </w:r>
    </w:p>
    <w:p w14:paraId="3F713B97"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Wykonawca nie realizuje obowiązków umownych w terminie pomimo bezskutecznego wezwania do podjęcia działań,</w:t>
      </w:r>
    </w:p>
    <w:p w14:paraId="7607DD2E"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 xml:space="preserve">suma kar z tytułu nieterminowej realizacji zamówienia (Umowy) przekroczy 20% całkowitego wynagrodzenia umownego </w:t>
      </w:r>
      <w:r w:rsidR="005B20F2">
        <w:rPr>
          <w:rFonts w:ascii="Verdana" w:hAnsi="Verdana"/>
          <w:sz w:val="18"/>
          <w:szCs w:val="18"/>
        </w:rPr>
        <w:t>bru</w:t>
      </w:r>
      <w:r w:rsidRPr="00D4550A">
        <w:rPr>
          <w:rFonts w:ascii="Verdana" w:hAnsi="Verdana"/>
          <w:sz w:val="18"/>
          <w:szCs w:val="18"/>
        </w:rPr>
        <w:t>tto określonego w §7 ust. 1 umowy,</w:t>
      </w:r>
    </w:p>
    <w:p w14:paraId="26BD18EF"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czynności objęte niniejszą umową wykonuje bez zgody Zamawiającego podmiot lub osoba inna niż skierowany do wykonania przedmiotu umowy zgodnie z procedurą w niej określoną,</w:t>
      </w:r>
    </w:p>
    <w:p w14:paraId="3F725FF7" w14:textId="77777777" w:rsidR="00D72DB2" w:rsidRPr="00D4550A" w:rsidRDefault="00D72DB2" w:rsidP="00D72DB2">
      <w:pPr>
        <w:numPr>
          <w:ilvl w:val="0"/>
          <w:numId w:val="13"/>
        </w:numPr>
        <w:suppressAutoHyphens/>
        <w:spacing w:after="0" w:line="240" w:lineRule="auto"/>
        <w:jc w:val="both"/>
        <w:rPr>
          <w:rFonts w:ascii="Verdana" w:hAnsi="Verdana"/>
          <w:sz w:val="18"/>
          <w:szCs w:val="18"/>
        </w:rPr>
      </w:pPr>
      <w:r w:rsidRPr="00D4550A">
        <w:rPr>
          <w:rFonts w:ascii="Verdana" w:hAnsi="Verdana"/>
          <w:sz w:val="18"/>
          <w:szCs w:val="18"/>
        </w:rPr>
        <w:t>Wykonawca nie dopełni w terminie obowiązku, o którym mowa w §3 ust.2 lit. a.</w:t>
      </w:r>
    </w:p>
    <w:p w14:paraId="21D86A16" w14:textId="77777777" w:rsidR="00D72DB2" w:rsidRPr="00D4550A" w:rsidRDefault="00D72DB2" w:rsidP="00D72DB2">
      <w:pPr>
        <w:widowControl w:val="0"/>
        <w:numPr>
          <w:ilvl w:val="0"/>
          <w:numId w:val="12"/>
        </w:numPr>
        <w:autoSpaceDE w:val="0"/>
        <w:autoSpaceDN w:val="0"/>
        <w:spacing w:after="0" w:line="240" w:lineRule="auto"/>
        <w:jc w:val="both"/>
        <w:rPr>
          <w:rFonts w:ascii="Verdana" w:hAnsi="Verdana"/>
          <w:sz w:val="18"/>
          <w:szCs w:val="18"/>
        </w:rPr>
      </w:pPr>
      <w:r w:rsidRPr="00D4550A">
        <w:rPr>
          <w:rFonts w:ascii="Verdana" w:hAnsi="Verdana"/>
          <w:sz w:val="18"/>
          <w:szCs w:val="18"/>
        </w:rPr>
        <w:t>Odstąpienie od umowy wywołuje skutek od chwili odstąpienia ex nunc.</w:t>
      </w:r>
    </w:p>
    <w:p w14:paraId="066AA24A" w14:textId="77777777" w:rsidR="00D72DB2" w:rsidRPr="00D4550A" w:rsidRDefault="00D72DB2" w:rsidP="00B91C93">
      <w:pPr>
        <w:pStyle w:val="Default"/>
        <w:jc w:val="both"/>
        <w:rPr>
          <w:b/>
          <w:color w:val="auto"/>
          <w:sz w:val="18"/>
          <w:szCs w:val="18"/>
        </w:rPr>
      </w:pPr>
      <w:r w:rsidRPr="00D4550A">
        <w:rPr>
          <w:color w:val="auto"/>
          <w:sz w:val="18"/>
          <w:szCs w:val="18"/>
        </w:rPr>
        <w:t>5. W przypadku odstąpienia od umowy Zamawiający zachowuje uprawnienia z tytułu rękojmi a także uprawniony jest do naliczenia kar umownych.</w:t>
      </w:r>
    </w:p>
    <w:p w14:paraId="43E0B19F" w14:textId="77777777" w:rsidR="00D72DB2" w:rsidRPr="00D4550A" w:rsidRDefault="00D72DB2" w:rsidP="00D72DB2">
      <w:pPr>
        <w:pStyle w:val="Default"/>
        <w:jc w:val="both"/>
        <w:rPr>
          <w:b/>
          <w:color w:val="auto"/>
          <w:sz w:val="18"/>
          <w:szCs w:val="18"/>
        </w:rPr>
      </w:pPr>
    </w:p>
    <w:p w14:paraId="1E0AF835" w14:textId="77777777" w:rsidR="00D72DB2" w:rsidRPr="00D4550A" w:rsidRDefault="00D72DB2" w:rsidP="00E93C95">
      <w:pPr>
        <w:pStyle w:val="Default"/>
        <w:jc w:val="both"/>
        <w:rPr>
          <w:b/>
          <w:color w:val="auto"/>
          <w:sz w:val="18"/>
          <w:szCs w:val="18"/>
        </w:rPr>
      </w:pPr>
    </w:p>
    <w:p w14:paraId="25E0BBC2" w14:textId="77777777" w:rsidR="00DD4064" w:rsidRPr="00D4550A" w:rsidRDefault="00DD4064" w:rsidP="005A6118">
      <w:pPr>
        <w:pStyle w:val="Default"/>
        <w:jc w:val="center"/>
        <w:rPr>
          <w:b/>
          <w:color w:val="auto"/>
          <w:sz w:val="18"/>
          <w:szCs w:val="18"/>
        </w:rPr>
      </w:pPr>
      <w:r w:rsidRPr="00D4550A">
        <w:rPr>
          <w:b/>
          <w:color w:val="auto"/>
          <w:sz w:val="18"/>
          <w:szCs w:val="18"/>
        </w:rPr>
        <w:t>§ 11</w:t>
      </w:r>
    </w:p>
    <w:p w14:paraId="398FC54A" w14:textId="77777777" w:rsidR="00DD4064" w:rsidRPr="00D4550A" w:rsidRDefault="00DD4064" w:rsidP="00DD4064">
      <w:pPr>
        <w:pStyle w:val="Default"/>
        <w:spacing w:after="21"/>
        <w:jc w:val="both"/>
        <w:rPr>
          <w:color w:val="auto"/>
          <w:sz w:val="18"/>
          <w:szCs w:val="18"/>
        </w:rPr>
      </w:pPr>
      <w:r w:rsidRPr="00D4550A">
        <w:rPr>
          <w:color w:val="auto"/>
          <w:sz w:val="18"/>
          <w:szCs w:val="18"/>
        </w:rPr>
        <w:t xml:space="preserve">1. Wykonawca udziela Zamawiającemu rękojmi na przedmiot umowy na okres 12 miesięcy i gwarancji na okres 12 miesięcy. </w:t>
      </w:r>
    </w:p>
    <w:p w14:paraId="5B906A1E" w14:textId="77777777" w:rsidR="00DD4064" w:rsidRPr="00D4550A" w:rsidRDefault="00DD4064" w:rsidP="00DD4064">
      <w:pPr>
        <w:pStyle w:val="Default"/>
        <w:spacing w:after="21"/>
        <w:jc w:val="both"/>
        <w:rPr>
          <w:color w:val="auto"/>
          <w:sz w:val="18"/>
          <w:szCs w:val="18"/>
        </w:rPr>
      </w:pPr>
      <w:r w:rsidRPr="00D4550A">
        <w:rPr>
          <w:color w:val="auto"/>
          <w:sz w:val="18"/>
          <w:szCs w:val="18"/>
        </w:rPr>
        <w:t xml:space="preserve">2. Bieg okresu rękojmi i gwarancji rozpoczyna się w dniu następnym po odbiorze przedmiotu umowy. </w:t>
      </w:r>
    </w:p>
    <w:p w14:paraId="4E43F09E" w14:textId="77777777" w:rsidR="00DD4064" w:rsidRPr="00D4550A" w:rsidRDefault="00DD4064" w:rsidP="00DD4064">
      <w:pPr>
        <w:pStyle w:val="Default"/>
        <w:spacing w:after="21"/>
        <w:jc w:val="both"/>
        <w:rPr>
          <w:color w:val="auto"/>
          <w:sz w:val="18"/>
          <w:szCs w:val="18"/>
        </w:rPr>
      </w:pPr>
      <w:r w:rsidRPr="00D4550A">
        <w:rPr>
          <w:color w:val="auto"/>
          <w:sz w:val="18"/>
          <w:szCs w:val="18"/>
        </w:rPr>
        <w:t xml:space="preserve">3. Zamawiający może dochodzić roszczeń z tytułu rękojmi i gwarancji także po okresie określonym w ust. 1, jeżeli zgłosił wadę przed upływem tego okresu. </w:t>
      </w:r>
    </w:p>
    <w:p w14:paraId="1F72B092" w14:textId="77777777" w:rsidR="00DD4064" w:rsidRPr="00D4550A" w:rsidRDefault="00DD4064" w:rsidP="00DD4064">
      <w:pPr>
        <w:pStyle w:val="Default"/>
        <w:spacing w:after="21"/>
        <w:jc w:val="both"/>
        <w:rPr>
          <w:color w:val="auto"/>
          <w:sz w:val="18"/>
          <w:szCs w:val="18"/>
        </w:rPr>
      </w:pPr>
      <w:r w:rsidRPr="00D4550A">
        <w:rPr>
          <w:color w:val="auto"/>
          <w:sz w:val="18"/>
          <w:szCs w:val="18"/>
        </w:rPr>
        <w:t xml:space="preserve">4. Jeżeli Wykonawca nie usunie wad w terminie 14 dni od daty zgłoszenia wad przez Zamawiającego, to Zamawiający może zlecić usunięcie ich stronie trzeciej na koszt Wykonawcy. </w:t>
      </w:r>
    </w:p>
    <w:p w14:paraId="0DEC9C58" w14:textId="77777777" w:rsidR="00DD4064" w:rsidRPr="00D4550A" w:rsidRDefault="00DD4064" w:rsidP="00DD4064">
      <w:pPr>
        <w:pStyle w:val="Default"/>
        <w:jc w:val="both"/>
        <w:rPr>
          <w:color w:val="auto"/>
          <w:sz w:val="18"/>
          <w:szCs w:val="18"/>
        </w:rPr>
      </w:pPr>
      <w:r w:rsidRPr="00D4550A">
        <w:rPr>
          <w:color w:val="auto"/>
          <w:sz w:val="18"/>
          <w:szCs w:val="18"/>
        </w:rPr>
        <w:t xml:space="preserve"> </w:t>
      </w:r>
    </w:p>
    <w:p w14:paraId="4936A480" w14:textId="77777777" w:rsidR="00DD4064" w:rsidRPr="00D4550A" w:rsidRDefault="00DD4064" w:rsidP="00DD4064">
      <w:pPr>
        <w:pStyle w:val="Default"/>
        <w:jc w:val="both"/>
        <w:rPr>
          <w:color w:val="auto"/>
          <w:sz w:val="18"/>
          <w:szCs w:val="18"/>
        </w:rPr>
      </w:pPr>
    </w:p>
    <w:p w14:paraId="505195BF" w14:textId="77777777" w:rsidR="00DD4064" w:rsidRPr="003E2D6F" w:rsidRDefault="00DD4064" w:rsidP="00E8718B">
      <w:pPr>
        <w:pStyle w:val="Default"/>
        <w:jc w:val="center"/>
        <w:rPr>
          <w:b/>
          <w:color w:val="auto"/>
          <w:sz w:val="18"/>
          <w:szCs w:val="18"/>
        </w:rPr>
      </w:pPr>
      <w:r w:rsidRPr="003E2D6F">
        <w:rPr>
          <w:b/>
          <w:color w:val="auto"/>
          <w:sz w:val="18"/>
          <w:szCs w:val="18"/>
        </w:rPr>
        <w:t>§ 12</w:t>
      </w:r>
    </w:p>
    <w:p w14:paraId="64EA92A8" w14:textId="77777777" w:rsidR="00B2797F" w:rsidRPr="00D4550A" w:rsidRDefault="00B2797F" w:rsidP="00B2797F">
      <w:pPr>
        <w:widowControl w:val="0"/>
        <w:numPr>
          <w:ilvl w:val="0"/>
          <w:numId w:val="14"/>
        </w:numPr>
        <w:autoSpaceDE w:val="0"/>
        <w:autoSpaceDN w:val="0"/>
        <w:spacing w:after="0" w:line="240" w:lineRule="auto"/>
        <w:jc w:val="both"/>
        <w:rPr>
          <w:rFonts w:ascii="Verdana" w:hAnsi="Verdana"/>
          <w:sz w:val="18"/>
          <w:szCs w:val="18"/>
        </w:rPr>
      </w:pPr>
      <w:r w:rsidRPr="00D4550A">
        <w:rPr>
          <w:rFonts w:ascii="Verdana" w:hAnsi="Verdana"/>
          <w:sz w:val="18"/>
          <w:szCs w:val="18"/>
        </w:rPr>
        <w:t>Jakiekolwiek spory mające związek z wykonywaniem Umowy będą rozstrzygane przez sąd powszechny właściwy dla siedziby Zamawiającego.</w:t>
      </w:r>
    </w:p>
    <w:p w14:paraId="160921CF" w14:textId="77777777" w:rsidR="00B2797F" w:rsidRPr="00D4550A" w:rsidRDefault="00B2797F" w:rsidP="00B2797F">
      <w:pPr>
        <w:widowControl w:val="0"/>
        <w:numPr>
          <w:ilvl w:val="0"/>
          <w:numId w:val="14"/>
        </w:numPr>
        <w:autoSpaceDE w:val="0"/>
        <w:autoSpaceDN w:val="0"/>
        <w:spacing w:after="0" w:line="240" w:lineRule="auto"/>
        <w:jc w:val="both"/>
        <w:rPr>
          <w:rFonts w:ascii="Verdana" w:hAnsi="Verdana"/>
          <w:sz w:val="18"/>
          <w:szCs w:val="18"/>
        </w:rPr>
      </w:pPr>
      <w:r w:rsidRPr="00D4550A">
        <w:rPr>
          <w:rFonts w:ascii="Verdana" w:hAnsi="Verdana"/>
          <w:sz w:val="18"/>
          <w:szCs w:val="18"/>
        </w:rPr>
        <w:t>W sprawach nieuregulowanych niniejszą Umową mają zastosowanie stosowne przepisy prawa polskiego, w szczególności przepisy kodeksu cywilnego oraz Prawo Budowlane.</w:t>
      </w:r>
    </w:p>
    <w:p w14:paraId="7762AF74" w14:textId="77777777" w:rsidR="003E2D6F" w:rsidRPr="003E2D6F" w:rsidRDefault="003E2D6F" w:rsidP="003E2D6F">
      <w:pPr>
        <w:widowControl w:val="0"/>
        <w:numPr>
          <w:ilvl w:val="0"/>
          <w:numId w:val="14"/>
        </w:numPr>
        <w:autoSpaceDE w:val="0"/>
        <w:autoSpaceDN w:val="0"/>
        <w:spacing w:after="0" w:line="240" w:lineRule="auto"/>
        <w:jc w:val="both"/>
        <w:rPr>
          <w:rFonts w:ascii="Verdana" w:hAnsi="Verdana"/>
          <w:sz w:val="18"/>
          <w:szCs w:val="18"/>
        </w:rPr>
      </w:pPr>
      <w:r>
        <w:rPr>
          <w:rFonts w:ascii="Verdana" w:hAnsi="Verdana"/>
          <w:sz w:val="18"/>
          <w:szCs w:val="18"/>
        </w:rPr>
        <w:t xml:space="preserve">Dopuszczalne </w:t>
      </w:r>
      <w:r w:rsidRPr="003E2D6F">
        <w:rPr>
          <w:rFonts w:ascii="Verdana" w:hAnsi="Verdana"/>
          <w:sz w:val="18"/>
          <w:szCs w:val="18"/>
        </w:rPr>
        <w:t>są zmiany w postanowieniach zawartej umowy, w szczególności gdy:</w:t>
      </w:r>
    </w:p>
    <w:p w14:paraId="1FF1EA41" w14:textId="77777777" w:rsidR="003E2D6F" w:rsidRPr="003E2D6F" w:rsidRDefault="003E2D6F" w:rsidP="003E2D6F">
      <w:pPr>
        <w:pStyle w:val="Akapitzlist"/>
        <w:widowControl w:val="0"/>
        <w:numPr>
          <w:ilvl w:val="1"/>
          <w:numId w:val="27"/>
        </w:numPr>
        <w:autoSpaceDE w:val="0"/>
        <w:autoSpaceDN w:val="0"/>
        <w:spacing w:after="0" w:line="240" w:lineRule="auto"/>
        <w:jc w:val="both"/>
        <w:rPr>
          <w:rFonts w:ascii="Verdana" w:hAnsi="Verdana"/>
          <w:sz w:val="18"/>
          <w:szCs w:val="18"/>
        </w:rPr>
      </w:pPr>
      <w:r w:rsidRPr="003E2D6F">
        <w:rPr>
          <w:rFonts w:ascii="Verdana" w:hAnsi="Verdana"/>
          <w:sz w:val="18"/>
          <w:szCs w:val="18"/>
        </w:rPr>
        <w:t>zmiany zostaną uznane przez Zamawiającego za korzystne dla niego,</w:t>
      </w:r>
    </w:p>
    <w:p w14:paraId="1EB495DC" w14:textId="77777777" w:rsidR="003E2D6F" w:rsidRPr="003E2D6F" w:rsidRDefault="003E2D6F" w:rsidP="003E2D6F">
      <w:pPr>
        <w:pStyle w:val="Akapitzlist"/>
        <w:widowControl w:val="0"/>
        <w:numPr>
          <w:ilvl w:val="1"/>
          <w:numId w:val="27"/>
        </w:numPr>
        <w:autoSpaceDE w:val="0"/>
        <w:autoSpaceDN w:val="0"/>
        <w:spacing w:after="0" w:line="240" w:lineRule="auto"/>
        <w:jc w:val="both"/>
        <w:rPr>
          <w:rFonts w:ascii="Verdana" w:hAnsi="Verdana"/>
          <w:sz w:val="18"/>
          <w:szCs w:val="18"/>
        </w:rPr>
      </w:pPr>
      <w:r w:rsidRPr="003E2D6F">
        <w:rPr>
          <w:rFonts w:ascii="Verdana" w:hAnsi="Verdana"/>
          <w:sz w:val="18"/>
          <w:szCs w:val="18"/>
        </w:rPr>
        <w:t>zmiany zostały przewidziane w dokumentach zamówienia w postaci postanowień umownych,</w:t>
      </w:r>
    </w:p>
    <w:p w14:paraId="10E5CF06" w14:textId="77777777" w:rsidR="003E2D6F" w:rsidRPr="003E2D6F" w:rsidRDefault="003E2D6F" w:rsidP="003E2D6F">
      <w:pPr>
        <w:pStyle w:val="Akapitzlist"/>
        <w:widowControl w:val="0"/>
        <w:numPr>
          <w:ilvl w:val="1"/>
          <w:numId w:val="27"/>
        </w:numPr>
        <w:autoSpaceDE w:val="0"/>
        <w:autoSpaceDN w:val="0"/>
        <w:spacing w:after="0" w:line="240" w:lineRule="auto"/>
        <w:jc w:val="both"/>
        <w:rPr>
          <w:rFonts w:ascii="Verdana" w:hAnsi="Verdana"/>
          <w:sz w:val="18"/>
          <w:szCs w:val="18"/>
        </w:rPr>
      </w:pPr>
      <w:r w:rsidRPr="003E2D6F">
        <w:rPr>
          <w:rFonts w:ascii="Verdana" w:hAnsi="Verdana"/>
          <w:sz w:val="18"/>
          <w:szCs w:val="18"/>
        </w:rPr>
        <w:t>konieczność zmiany umowy spowodowana jest okolicznościami, których Zamawiający nie mógł przewidzieć,</w:t>
      </w:r>
    </w:p>
    <w:p w14:paraId="5B43D233" w14:textId="77777777" w:rsidR="003E2D6F" w:rsidRPr="003E2D6F" w:rsidRDefault="003E2D6F" w:rsidP="003E2D6F">
      <w:pPr>
        <w:pStyle w:val="Akapitzlist"/>
        <w:widowControl w:val="0"/>
        <w:numPr>
          <w:ilvl w:val="1"/>
          <w:numId w:val="27"/>
        </w:numPr>
        <w:autoSpaceDE w:val="0"/>
        <w:autoSpaceDN w:val="0"/>
        <w:spacing w:after="0" w:line="240" w:lineRule="auto"/>
        <w:jc w:val="both"/>
        <w:rPr>
          <w:rFonts w:ascii="Verdana" w:hAnsi="Verdana"/>
          <w:sz w:val="18"/>
          <w:szCs w:val="18"/>
        </w:rPr>
      </w:pPr>
      <w:r w:rsidRPr="003E2D6F">
        <w:rPr>
          <w:rFonts w:ascii="Verdana" w:hAnsi="Verdana"/>
          <w:sz w:val="18"/>
          <w:szCs w:val="18"/>
        </w:rPr>
        <w:t>dotyczą realizacji, przez dotychczasowego Wykonawcę, dodatkowych dostaw, usług lub robót budowlanych, których nie uwzględniono w zamówieniu podstawowym, o ile stały się one niezbędne,</w:t>
      </w:r>
    </w:p>
    <w:p w14:paraId="53E3D122" w14:textId="77777777" w:rsidR="003E2D6F" w:rsidRPr="003E2D6F" w:rsidRDefault="003E2D6F" w:rsidP="003E2D6F">
      <w:pPr>
        <w:pStyle w:val="Akapitzlist"/>
        <w:widowControl w:val="0"/>
        <w:numPr>
          <w:ilvl w:val="1"/>
          <w:numId w:val="27"/>
        </w:numPr>
        <w:autoSpaceDE w:val="0"/>
        <w:autoSpaceDN w:val="0"/>
        <w:spacing w:after="0" w:line="240" w:lineRule="auto"/>
        <w:jc w:val="both"/>
        <w:rPr>
          <w:rFonts w:ascii="Verdana" w:hAnsi="Verdana"/>
          <w:sz w:val="18"/>
          <w:szCs w:val="18"/>
        </w:rPr>
      </w:pPr>
      <w:r w:rsidRPr="003E2D6F">
        <w:rPr>
          <w:rFonts w:ascii="Verdana" w:hAnsi="Verdana"/>
          <w:sz w:val="18"/>
          <w:szCs w:val="18"/>
        </w:rPr>
        <w:t>łączna wartość zmian nie przekracza 50% wartości zamówienia określonej pierwotnie w umowie w przypadku zamówień na usługi, dostawy lub roboty budowlane.</w:t>
      </w:r>
    </w:p>
    <w:p w14:paraId="65DAE0B0" w14:textId="77777777" w:rsidR="003E2D6F" w:rsidRPr="003E2D6F" w:rsidRDefault="003E2D6F" w:rsidP="003E2D6F">
      <w:pPr>
        <w:widowControl w:val="0"/>
        <w:autoSpaceDE w:val="0"/>
        <w:autoSpaceDN w:val="0"/>
        <w:spacing w:after="0" w:line="240" w:lineRule="auto"/>
        <w:jc w:val="both"/>
        <w:rPr>
          <w:rFonts w:ascii="Verdana" w:hAnsi="Verdana"/>
          <w:sz w:val="18"/>
          <w:szCs w:val="18"/>
        </w:rPr>
      </w:pPr>
      <w:r>
        <w:rPr>
          <w:rFonts w:ascii="Verdana" w:hAnsi="Verdana"/>
          <w:sz w:val="18"/>
          <w:szCs w:val="18"/>
        </w:rPr>
        <w:t xml:space="preserve">4. </w:t>
      </w:r>
      <w:r w:rsidRPr="003E2D6F">
        <w:rPr>
          <w:rFonts w:ascii="Verdana" w:hAnsi="Verdana"/>
          <w:sz w:val="18"/>
          <w:szCs w:val="18"/>
        </w:rPr>
        <w:t>Zamawiający zastrzega jednocześnie, że zmiany postanowień Umowy mogą być wprowadzone w razie zaistnienia okoliczności, o których mowa powyżej jedynie po akceptacji zmian i wyrażeniu zgody na ich wprowadzenie przez Zamawiającego.</w:t>
      </w:r>
    </w:p>
    <w:p w14:paraId="18EAA9E4" w14:textId="77777777" w:rsidR="003E2D6F" w:rsidRPr="003E2D6F" w:rsidRDefault="003E2D6F" w:rsidP="003E2D6F">
      <w:pPr>
        <w:pStyle w:val="Akapitzlist"/>
        <w:widowControl w:val="0"/>
        <w:numPr>
          <w:ilvl w:val="0"/>
          <w:numId w:val="12"/>
        </w:numPr>
        <w:autoSpaceDE w:val="0"/>
        <w:autoSpaceDN w:val="0"/>
        <w:spacing w:after="0" w:line="240" w:lineRule="auto"/>
        <w:jc w:val="both"/>
        <w:rPr>
          <w:rFonts w:ascii="Verdana" w:hAnsi="Verdana"/>
          <w:sz w:val="18"/>
          <w:szCs w:val="18"/>
        </w:rPr>
      </w:pPr>
      <w:r w:rsidRPr="003E2D6F">
        <w:rPr>
          <w:rFonts w:ascii="Verdana" w:hAnsi="Verdana"/>
          <w:sz w:val="18"/>
          <w:szCs w:val="18"/>
        </w:rPr>
        <w:t>Niezależnie od powyższego, Zamawiający i Wykonawca dopuszczają możliwość zmian redakcyjnych Umowy oraz zmian będących następstwem zmian danych Stron ujawnionych w rejestrach publicznych.</w:t>
      </w:r>
    </w:p>
    <w:p w14:paraId="7D843D28" w14:textId="77777777" w:rsidR="003E2D6F" w:rsidRPr="003E2D6F" w:rsidRDefault="003E2D6F" w:rsidP="003E2D6F">
      <w:pPr>
        <w:widowControl w:val="0"/>
        <w:numPr>
          <w:ilvl w:val="0"/>
          <w:numId w:val="12"/>
        </w:numPr>
        <w:autoSpaceDE w:val="0"/>
        <w:autoSpaceDN w:val="0"/>
        <w:spacing w:after="0" w:line="240" w:lineRule="auto"/>
        <w:jc w:val="both"/>
        <w:rPr>
          <w:rFonts w:ascii="Verdana" w:hAnsi="Verdana"/>
          <w:sz w:val="18"/>
          <w:szCs w:val="18"/>
        </w:rPr>
      </w:pPr>
      <w:r w:rsidRPr="003E2D6F">
        <w:rPr>
          <w:rFonts w:ascii="Verdana" w:hAnsi="Verdana"/>
          <w:sz w:val="18"/>
          <w:szCs w:val="18"/>
        </w:rPr>
        <w:t>Wprowadzone zmiany postanowień zawartej Umowy na realizację niniejszego zamówienia, wymagają podpisania przez strony aneksu do Umowy o realizację niniejszego zamówienia.</w:t>
      </w:r>
    </w:p>
    <w:p w14:paraId="552B239D" w14:textId="77777777" w:rsidR="00DD4064" w:rsidRPr="003E2D6F" w:rsidRDefault="00DD4064" w:rsidP="003E2D6F">
      <w:pPr>
        <w:widowControl w:val="0"/>
        <w:autoSpaceDE w:val="0"/>
        <w:autoSpaceDN w:val="0"/>
        <w:spacing w:after="0" w:line="240" w:lineRule="auto"/>
        <w:ind w:left="340"/>
        <w:jc w:val="both"/>
        <w:rPr>
          <w:b/>
          <w:sz w:val="18"/>
          <w:szCs w:val="18"/>
        </w:rPr>
      </w:pPr>
    </w:p>
    <w:p w14:paraId="73021014" w14:textId="77777777" w:rsidR="00DD4064" w:rsidRPr="00D4550A" w:rsidRDefault="00DD4064" w:rsidP="00A25922">
      <w:pPr>
        <w:pStyle w:val="Default"/>
        <w:jc w:val="center"/>
        <w:rPr>
          <w:b/>
          <w:color w:val="auto"/>
          <w:sz w:val="18"/>
          <w:szCs w:val="18"/>
        </w:rPr>
      </w:pPr>
      <w:r w:rsidRPr="00D4550A">
        <w:rPr>
          <w:b/>
          <w:color w:val="auto"/>
          <w:sz w:val="18"/>
          <w:szCs w:val="18"/>
        </w:rPr>
        <w:t>§ 13</w:t>
      </w:r>
    </w:p>
    <w:p w14:paraId="312FCB7F" w14:textId="77777777" w:rsidR="00A25922" w:rsidRPr="00D4550A" w:rsidRDefault="00A25922" w:rsidP="00A25922">
      <w:pPr>
        <w:pStyle w:val="Default"/>
        <w:jc w:val="center"/>
        <w:rPr>
          <w:b/>
          <w:color w:val="auto"/>
          <w:sz w:val="18"/>
          <w:szCs w:val="18"/>
        </w:rPr>
      </w:pPr>
    </w:p>
    <w:p w14:paraId="119EA746"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Wykonawca oświadcza, że:</w:t>
      </w:r>
    </w:p>
    <w:p w14:paraId="0E83DDA2"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jest lub 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opracowań, opisów, projektów, rysunków i obrazów graficznych (zwanych dalej także utworami);</w:t>
      </w:r>
    </w:p>
    <w:p w14:paraId="73DA41FA"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 xml:space="preserve">przysługujące mu autorskie prawa osobiste i majątkowe do utworów określonych </w:t>
      </w:r>
      <w:r w:rsidRPr="00D4550A">
        <w:rPr>
          <w:rFonts w:ascii="Verdana" w:hAnsi="Verdana" w:cs="Times New Roman"/>
          <w:color w:val="auto"/>
          <w:sz w:val="18"/>
          <w:szCs w:val="18"/>
        </w:rPr>
        <w:br/>
        <w:t>w pkt. 1 nie są w żaden sposób ograniczone lub obciążone prawami osób trzecich;</w:t>
      </w:r>
    </w:p>
    <w:p w14:paraId="17220185"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nie udzielił żadnej osobie licencji uprawniającej do korzystania z utworów, o których mowa w pkt. 1;</w:t>
      </w:r>
    </w:p>
    <w:p w14:paraId="0EA0FBCC"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posiada wyłączne prawo do udzielania zezwoleń na rozporządzanie i korzystanie z opracowań utworów, o których mowa w pkt. 1;</w:t>
      </w:r>
    </w:p>
    <w:p w14:paraId="50E88897"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zobowiązuje się zapewnić, że wykonanie postanowień określonych w niniejszym paragrafie nie narusza jakichkolwiek praw osób trzecich;</w:t>
      </w:r>
    </w:p>
    <w:p w14:paraId="03CCEDA3"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zapewni, aby jakakolwiek osoba fizyczna będąca twórcą utworów, o których mowa w pkt. 1, nie wykonywała swoich osobistych praw autorskich do utworów w złej wierze, ani w żaden inny sposób mogący zaszkodzić interesom Zamawiającego związanym z ukończeniem, konserwacją, naprawą, modernizacją, lub przebudową Inwestycji oraz dalszym opracowaniem tych utworów;</w:t>
      </w:r>
    </w:p>
    <w:p w14:paraId="67C54574" w14:textId="77777777" w:rsidR="00A25922" w:rsidRPr="00D4550A" w:rsidRDefault="00A25922" w:rsidP="00A25922">
      <w:pPr>
        <w:pStyle w:val="redniasiatka1akcent21"/>
        <w:numPr>
          <w:ilvl w:val="0"/>
          <w:numId w:val="4"/>
        </w:numPr>
        <w:jc w:val="both"/>
        <w:rPr>
          <w:rFonts w:ascii="Verdana" w:hAnsi="Verdana" w:cs="Times New Roman"/>
          <w:color w:val="auto"/>
          <w:sz w:val="18"/>
          <w:szCs w:val="18"/>
        </w:rPr>
      </w:pPr>
      <w:r w:rsidRPr="00D4550A">
        <w:rPr>
          <w:rFonts w:ascii="Verdana" w:hAnsi="Verdana" w:cs="Times New Roman"/>
          <w:color w:val="auto"/>
          <w:sz w:val="18"/>
          <w:szCs w:val="18"/>
        </w:rPr>
        <w:t>dostarczone utwory będą wolne od wad fizycznych i prawnych.</w:t>
      </w:r>
    </w:p>
    <w:p w14:paraId="160658AC"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 xml:space="preserve">Wykonawca przenosi na Zamawiającego całość autorskich i pokrewnych praw majątkowych do utworów, określonych w ust. 1 pkt. 1 z momentem ich odbioru przez Zamawiającego, z prawem do ich wykorzystania bez ograniczeń terytorialnych i czasowych na następujących polach eksploatacji: </w:t>
      </w:r>
    </w:p>
    <w:p w14:paraId="0C8476AF"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 xml:space="preserve">utrwalania utworów dowolną techniką w dowolnej skali na dowolnym materiale, </w:t>
      </w:r>
    </w:p>
    <w:p w14:paraId="50C9D3E4"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 xml:space="preserve">wprowadzania utworów do obrotu w całości lub w części w tym ich zbywania, </w:t>
      </w:r>
    </w:p>
    <w:p w14:paraId="69D2B422"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dowolnego wykorzystania utworów, szczególnie w zakresie publicznego wyświetlania, wystawiania i odtwarzania,</w:t>
      </w:r>
    </w:p>
    <w:p w14:paraId="5355622E"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wprowadzania utworów do pamięci komputerów i innych podobnie działających urządzeń, a także publicznego udostępniania utworów w taki sposób, aby każdy mógł mieć do nich dostęp w miejscu i w czasie przez Zamawiającego wybranym,</w:t>
      </w:r>
    </w:p>
    <w:p w14:paraId="0DA452C9"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udzielania licencji oraz innych podobnych praw, na wykorzystywanie utworów przez osoby trzecie w zakresie pól eksploatacji wymienionych w niniejszym paragrafie,</w:t>
      </w:r>
    </w:p>
    <w:p w14:paraId="740894DA"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zezwalania na wykonywanie zależnego prawa autorskiego oraz eksploatacji nowo stworzonych utworów na wskazanych w niniejszym paragrafie polach eksploatacji,</w:t>
      </w:r>
    </w:p>
    <w:p w14:paraId="08435301"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 xml:space="preserve">prawa adoptowania całego lub części utworu dla różnego rodzaju odbiorców przez nadanie mu różnego rodzaju form oraz utrwalania, powielania, rozpowszechniania i wprowadzania do obrotu tak zmienionego utworu, </w:t>
      </w:r>
    </w:p>
    <w:p w14:paraId="19D3FEBE"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wykorzystywania utworów w całości lub w części i w ustalonej przez Zamawiającego formie do celów marketingowych,</w:t>
      </w:r>
    </w:p>
    <w:p w14:paraId="74E08D65"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zwielokrotniania utworów dowolną techniką,</w:t>
      </w:r>
    </w:p>
    <w:p w14:paraId="659D5BBE"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prawa adaptacji, reprodukowania oraz wprowadzania wszelkich zmian, adaptacji, przeróbek i modyfikacji utworów, w tym zmiany koloru, układu, czcionki,</w:t>
      </w:r>
    </w:p>
    <w:p w14:paraId="60D57232"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wykorzystywania w sieciach otwartych, wewnętrznych, przekazach satelitarnych,</w:t>
      </w:r>
    </w:p>
    <w:p w14:paraId="778AD0C3"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2377B88F"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rozpowszechniania kopii zmodyfikowanych utworów, a także ich poszczególnych egzemplarzy,</w:t>
      </w:r>
    </w:p>
    <w:p w14:paraId="42F01932"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poprawiania, modyfikowania, rozwijania i powielania całości lub dowolnych elementów utworów,</w:t>
      </w:r>
    </w:p>
    <w:p w14:paraId="10036570"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digitalizacji utworów,</w:t>
      </w:r>
    </w:p>
    <w:p w14:paraId="6D573E18"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użyczania, wynajmowania lub wydzierżawiania oryginalnych utworów lub ich kopii,</w:t>
      </w:r>
    </w:p>
    <w:p w14:paraId="46F618B4"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wykorzystywania utworów w celu przygotowania dokumentacji projektowej, budowy i rozbudowy Inwestycji,</w:t>
      </w:r>
    </w:p>
    <w:p w14:paraId="6A1E8023"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wykorzystywania utworów w celu przeprowadzenia prac remontowych w Inwestycji, jak również utrzymania ich w należytym stanie technicznym,</w:t>
      </w:r>
    </w:p>
    <w:p w14:paraId="2F26BB3F"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wprowadzania utworów lub ich kopii do obrotu gospodarczego,</w:t>
      </w:r>
    </w:p>
    <w:p w14:paraId="7BEA3560" w14:textId="77777777" w:rsidR="00A25922" w:rsidRPr="00D4550A" w:rsidRDefault="00A25922" w:rsidP="00A25922">
      <w:pPr>
        <w:pStyle w:val="redniasiatka1akcent21"/>
        <w:numPr>
          <w:ilvl w:val="0"/>
          <w:numId w:val="5"/>
        </w:numPr>
        <w:jc w:val="both"/>
        <w:rPr>
          <w:rFonts w:ascii="Verdana" w:hAnsi="Verdana" w:cs="Times New Roman"/>
          <w:color w:val="auto"/>
          <w:sz w:val="18"/>
          <w:szCs w:val="18"/>
        </w:rPr>
      </w:pPr>
      <w:r w:rsidRPr="00D4550A">
        <w:rPr>
          <w:rFonts w:ascii="Verdana" w:hAnsi="Verdana" w:cs="Times New Roman"/>
          <w:color w:val="auto"/>
          <w:sz w:val="18"/>
          <w:szCs w:val="18"/>
        </w:rPr>
        <w:t>archiwizowania.</w:t>
      </w:r>
    </w:p>
    <w:p w14:paraId="630EADBE"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 xml:space="preserve">W celu usunięcia ewentualnych wątpliwości Strony zgodnie potwierdzają, </w:t>
      </w:r>
      <w:r w:rsidRPr="00D4550A">
        <w:rPr>
          <w:rFonts w:ascii="Verdana" w:hAnsi="Verdana" w:cs="Times New Roman"/>
          <w:color w:val="auto"/>
          <w:sz w:val="18"/>
          <w:szCs w:val="18"/>
        </w:rPr>
        <w:br/>
        <w:t xml:space="preserve">iż celem umowy jest takie ukształtowanie praw Zamawiającego do utworów, aby miały one możliwie najszerszy wymiar. Oznacza to w szczególności, że wszelkie korzystanie </w:t>
      </w:r>
      <w:r w:rsidRPr="00D4550A">
        <w:rPr>
          <w:rFonts w:ascii="Verdana" w:hAnsi="Verdana" w:cs="Times New Roman"/>
          <w:color w:val="auto"/>
          <w:sz w:val="18"/>
          <w:szCs w:val="18"/>
        </w:rPr>
        <w:br/>
        <w:t>z utworu przez Zamawiającego oraz przez podmioty, którym udzieli zgody na używanie utworów, będące w jakikolwiek sposób powiązane z szeroko rozumianą realizacją, wykonawstwem, eksploatacją, przebudową i modernizacją Inwestycji, mieści się w granicach przeniesionych na Zamawiającego praw autorskich i pokrewnych i nie wymaga zapłaty na rzecz Wykonawcy jakiegokolwiek dodatkowego wynagrodzenia.</w:t>
      </w:r>
    </w:p>
    <w:p w14:paraId="452C3441"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Z chwilą przekazania utworów Zamawiający nabywa także własność przekazanych przez Wykonawcę egzemplarzy utworów, w tym nośników,</w:t>
      </w:r>
      <w:r w:rsidR="000F721D" w:rsidRPr="00D4550A">
        <w:rPr>
          <w:rFonts w:ascii="Verdana" w:hAnsi="Verdana" w:cs="Times New Roman"/>
          <w:color w:val="auto"/>
          <w:sz w:val="18"/>
          <w:szCs w:val="18"/>
        </w:rPr>
        <w:t xml:space="preserve"> </w:t>
      </w:r>
      <w:r w:rsidRPr="00D4550A">
        <w:rPr>
          <w:rFonts w:ascii="Verdana" w:hAnsi="Verdana" w:cs="Times New Roman"/>
          <w:color w:val="auto"/>
          <w:sz w:val="18"/>
          <w:szCs w:val="18"/>
        </w:rPr>
        <w:t>na których utwory utrwalono.</w:t>
      </w:r>
    </w:p>
    <w:p w14:paraId="4BDD8079"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Wykonawca odpowiada za naruszenia dóbr osobistych lub praw autorskich osób trzecich.</w:t>
      </w:r>
    </w:p>
    <w:p w14:paraId="0B967A27"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 xml:space="preserve">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Zamawiającego </w:t>
      </w:r>
      <w:r w:rsidRPr="00D4550A">
        <w:rPr>
          <w:rFonts w:ascii="Verdana" w:hAnsi="Verdana" w:cs="Times New Roman"/>
          <w:color w:val="auto"/>
          <w:sz w:val="18"/>
          <w:szCs w:val="18"/>
        </w:rPr>
        <w:br/>
        <w:t xml:space="preserve">na wszystkich Polach Eksploatacji wymienionych w ust. 2 oraz wyrażają zgodę na to, by Zamawiający dysponował zarówno utworami, jak i Utworami Zależnymi </w:t>
      </w:r>
      <w:r w:rsidRPr="00D4550A">
        <w:rPr>
          <w:rFonts w:ascii="Verdana" w:hAnsi="Verdana" w:cs="Times New Roman"/>
          <w:color w:val="auto"/>
          <w:sz w:val="18"/>
          <w:szCs w:val="18"/>
        </w:rPr>
        <w:br/>
        <w:t>i korzystał z nich wedle własnego uznania w celu zaprojektowania, wykonawstwa, eksploatacji, przebudowy i modernizacji Inwestycji.</w:t>
      </w:r>
    </w:p>
    <w:p w14:paraId="26D8D5A1"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14:paraId="67884273"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 xml:space="preserve">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 </w:t>
      </w:r>
      <w:r w:rsidR="005523F8">
        <w:rPr>
          <w:rFonts w:ascii="Verdana" w:hAnsi="Verdana" w:cs="Times New Roman"/>
          <w:color w:val="auto"/>
          <w:sz w:val="18"/>
          <w:szCs w:val="18"/>
        </w:rPr>
        <w:t>7</w:t>
      </w:r>
      <w:r w:rsidRPr="00D4550A">
        <w:rPr>
          <w:rFonts w:ascii="Verdana" w:hAnsi="Verdana" w:cs="Times New Roman"/>
          <w:color w:val="auto"/>
          <w:sz w:val="18"/>
          <w:szCs w:val="18"/>
        </w:rPr>
        <w:t xml:space="preserve"> ust. 1 Umowy. Tym samym Wykonawca wyraża zgodę na rozporządzanie </w:t>
      </w:r>
      <w:r w:rsidRPr="00D4550A">
        <w:rPr>
          <w:rFonts w:ascii="Verdana" w:hAnsi="Verdana" w:cs="Times New Roman"/>
          <w:color w:val="auto"/>
          <w:sz w:val="18"/>
          <w:szCs w:val="18"/>
        </w:rPr>
        <w:br/>
        <w:t>i korzystanie przez Zamawiającego w zakresie określonym Umową z utworów i Utworów Zależnych bez dodatkowego wynagrodzenia na rzecz Wykonawcy.</w:t>
      </w:r>
    </w:p>
    <w:p w14:paraId="716A221F"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 xml:space="preserve">W przypadku zakończenia obowiązywania umowy z jakiegokolwiek powodu, w tym, w szczególności, wypowiedzenia umowy przez którąkolwiek ze stron, Zamawiający zachowa wszystkie prawa nabyte na podstawie niniejszego paragrafu. </w:t>
      </w:r>
    </w:p>
    <w:p w14:paraId="0FABF221" w14:textId="77777777" w:rsidR="00A25922" w:rsidRPr="00D4550A" w:rsidRDefault="00A25922" w:rsidP="00A25922">
      <w:pPr>
        <w:pStyle w:val="redniasiatka1akcent21"/>
        <w:numPr>
          <w:ilvl w:val="0"/>
          <w:numId w:val="3"/>
        </w:numPr>
        <w:jc w:val="both"/>
        <w:rPr>
          <w:rFonts w:ascii="Verdana" w:hAnsi="Verdana" w:cs="Times New Roman"/>
          <w:color w:val="auto"/>
          <w:sz w:val="18"/>
          <w:szCs w:val="18"/>
        </w:rPr>
      </w:pPr>
      <w:r w:rsidRPr="00D4550A">
        <w:rPr>
          <w:rFonts w:ascii="Verdana" w:hAnsi="Verdana" w:cs="Times New Roman"/>
          <w:color w:val="auto"/>
          <w:sz w:val="18"/>
          <w:szCs w:val="18"/>
        </w:rPr>
        <w:t>Wykonawca zobowiązuje się w sposób nieodwołalny i trwały do niewykonywania autorskich praw osobistych przysługujących mu do utworów w zakresie:</w:t>
      </w:r>
    </w:p>
    <w:p w14:paraId="5274A0FF" w14:textId="77777777" w:rsidR="00A25922" w:rsidRPr="00D4550A" w:rsidRDefault="00A25922" w:rsidP="00A25922">
      <w:pPr>
        <w:pStyle w:val="redniasiatka1akcent21"/>
        <w:numPr>
          <w:ilvl w:val="0"/>
          <w:numId w:val="6"/>
        </w:numPr>
        <w:ind w:left="1134" w:firstLine="0"/>
        <w:jc w:val="both"/>
        <w:rPr>
          <w:rFonts w:ascii="Verdana" w:hAnsi="Verdana" w:cs="Times New Roman"/>
          <w:color w:val="auto"/>
          <w:sz w:val="18"/>
          <w:szCs w:val="18"/>
        </w:rPr>
      </w:pPr>
      <w:r w:rsidRPr="00D4550A">
        <w:rPr>
          <w:rFonts w:ascii="Verdana" w:hAnsi="Verdana" w:cs="Times New Roman"/>
          <w:color w:val="auto"/>
          <w:sz w:val="18"/>
          <w:szCs w:val="18"/>
        </w:rPr>
        <w:t>nienaruszalności treści i formy utworów oraz ich rzetelnego wykorzystania,</w:t>
      </w:r>
    </w:p>
    <w:p w14:paraId="5F513BA3" w14:textId="77777777" w:rsidR="00A25922" w:rsidRPr="00D4550A" w:rsidRDefault="00A25922" w:rsidP="00A25922">
      <w:pPr>
        <w:pStyle w:val="redniasiatka1akcent21"/>
        <w:numPr>
          <w:ilvl w:val="0"/>
          <w:numId w:val="6"/>
        </w:numPr>
        <w:ind w:left="1134" w:firstLine="0"/>
        <w:jc w:val="both"/>
        <w:rPr>
          <w:rFonts w:ascii="Verdana" w:hAnsi="Verdana" w:cs="Times New Roman"/>
          <w:color w:val="auto"/>
          <w:sz w:val="18"/>
          <w:szCs w:val="18"/>
        </w:rPr>
      </w:pPr>
      <w:r w:rsidRPr="00D4550A">
        <w:rPr>
          <w:rFonts w:ascii="Verdana" w:hAnsi="Verdana" w:cs="Times New Roman"/>
          <w:color w:val="auto"/>
          <w:sz w:val="18"/>
          <w:szCs w:val="18"/>
        </w:rPr>
        <w:t>decydowania o pierwszym udostępnieniu utworów publiczności,</w:t>
      </w:r>
    </w:p>
    <w:p w14:paraId="4A69D6B9" w14:textId="77777777" w:rsidR="00A25922" w:rsidRPr="00D4550A" w:rsidRDefault="00A25922" w:rsidP="00A25922">
      <w:pPr>
        <w:pStyle w:val="redniasiatka1akcent21"/>
        <w:numPr>
          <w:ilvl w:val="0"/>
          <w:numId w:val="6"/>
        </w:numPr>
        <w:ind w:left="1134" w:firstLine="0"/>
        <w:jc w:val="both"/>
        <w:rPr>
          <w:rFonts w:ascii="Verdana" w:hAnsi="Verdana" w:cs="Times New Roman"/>
          <w:color w:val="auto"/>
          <w:sz w:val="18"/>
          <w:szCs w:val="18"/>
        </w:rPr>
      </w:pPr>
      <w:r w:rsidRPr="00D4550A">
        <w:rPr>
          <w:rFonts w:ascii="Verdana" w:hAnsi="Verdana" w:cs="Times New Roman"/>
          <w:color w:val="auto"/>
          <w:sz w:val="18"/>
          <w:szCs w:val="18"/>
        </w:rPr>
        <w:t>nadzoru nad sposobem korzystania z utworów.</w:t>
      </w:r>
    </w:p>
    <w:p w14:paraId="595F505F" w14:textId="77777777" w:rsidR="00A25922" w:rsidRPr="00D4550A" w:rsidRDefault="00A25922" w:rsidP="00A25922">
      <w:pPr>
        <w:pStyle w:val="Default"/>
        <w:tabs>
          <w:tab w:val="left" w:pos="3064"/>
        </w:tabs>
        <w:jc w:val="both"/>
        <w:rPr>
          <w:color w:val="auto"/>
          <w:sz w:val="18"/>
          <w:szCs w:val="18"/>
        </w:rPr>
      </w:pPr>
    </w:p>
    <w:p w14:paraId="389B2C32" w14:textId="77777777" w:rsidR="00A25922" w:rsidRPr="00D4550A" w:rsidRDefault="00A25922" w:rsidP="00E8718B">
      <w:pPr>
        <w:pStyle w:val="Default"/>
        <w:jc w:val="center"/>
        <w:rPr>
          <w:b/>
          <w:color w:val="auto"/>
          <w:sz w:val="18"/>
          <w:szCs w:val="18"/>
        </w:rPr>
      </w:pPr>
    </w:p>
    <w:p w14:paraId="33FB5248" w14:textId="77777777" w:rsidR="00DD4064" w:rsidRPr="00D4550A" w:rsidRDefault="00DD4064" w:rsidP="009A7930">
      <w:pPr>
        <w:pStyle w:val="Default"/>
        <w:jc w:val="center"/>
        <w:rPr>
          <w:b/>
          <w:color w:val="auto"/>
          <w:sz w:val="18"/>
          <w:szCs w:val="18"/>
        </w:rPr>
      </w:pPr>
      <w:r w:rsidRPr="00D4550A">
        <w:rPr>
          <w:b/>
          <w:color w:val="auto"/>
          <w:sz w:val="18"/>
          <w:szCs w:val="18"/>
        </w:rPr>
        <w:t>§ 14</w:t>
      </w:r>
      <w:r w:rsidR="00A056BA" w:rsidRPr="00D4550A">
        <w:rPr>
          <w:b/>
          <w:color w:val="auto"/>
          <w:sz w:val="18"/>
          <w:szCs w:val="18"/>
        </w:rPr>
        <w:t>*</w:t>
      </w:r>
    </w:p>
    <w:p w14:paraId="4B905F02" w14:textId="77777777" w:rsidR="00C0222D" w:rsidRPr="00D4550A" w:rsidRDefault="00C0222D" w:rsidP="00D4550A">
      <w:pPr>
        <w:spacing w:line="240" w:lineRule="auto"/>
        <w:rPr>
          <w:rFonts w:ascii="Verdana" w:hAnsi="Verdana"/>
          <w:sz w:val="18"/>
          <w:szCs w:val="18"/>
        </w:rPr>
      </w:pPr>
      <w:r w:rsidRPr="00D4550A">
        <w:rPr>
          <w:rFonts w:ascii="Verdana" w:hAnsi="Verdana"/>
          <w:sz w:val="18"/>
          <w:szCs w:val="18"/>
        </w:rPr>
        <w:t>Wykonawcy realizujący wspólnie Umowę są solidarnie odpowiedzialni za jej wykonanie.</w:t>
      </w:r>
    </w:p>
    <w:p w14:paraId="7C99BB2C" w14:textId="77777777" w:rsidR="00C0222D" w:rsidRPr="00D4550A" w:rsidRDefault="00C0222D" w:rsidP="00D4550A">
      <w:pPr>
        <w:widowControl w:val="0"/>
        <w:numPr>
          <w:ilvl w:val="0"/>
          <w:numId w:val="24"/>
        </w:numPr>
        <w:autoSpaceDE w:val="0"/>
        <w:autoSpaceDN w:val="0"/>
        <w:spacing w:after="0" w:line="240" w:lineRule="auto"/>
        <w:jc w:val="both"/>
        <w:rPr>
          <w:rFonts w:ascii="Verdana" w:hAnsi="Verdana"/>
          <w:sz w:val="18"/>
          <w:szCs w:val="18"/>
        </w:rPr>
      </w:pPr>
      <w:r w:rsidRPr="00D4550A">
        <w:rPr>
          <w:rFonts w:ascii="Verdana" w:hAnsi="Verdana"/>
          <w:sz w:val="18"/>
          <w:szCs w:val="18"/>
        </w:rPr>
        <w:t xml:space="preserve">Wykonawcy realizujący wspólnie Umowę wyznaczają niniejszym spośród siebie Lidera </w:t>
      </w:r>
      <w:r w:rsidRPr="00D4550A">
        <w:rPr>
          <w:rFonts w:ascii="Verdana" w:hAnsi="Verdana"/>
          <w:sz w:val="18"/>
          <w:szCs w:val="18"/>
        </w:rPr>
        <w:br/>
        <w:t>i upoważniają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[pełnomocnictwo].</w:t>
      </w:r>
    </w:p>
    <w:p w14:paraId="30AE72F5" w14:textId="77777777" w:rsidR="00C0222D" w:rsidRPr="00D4550A" w:rsidRDefault="00C0222D" w:rsidP="00D4550A">
      <w:pPr>
        <w:widowControl w:val="0"/>
        <w:numPr>
          <w:ilvl w:val="0"/>
          <w:numId w:val="24"/>
        </w:numPr>
        <w:autoSpaceDE w:val="0"/>
        <w:autoSpaceDN w:val="0"/>
        <w:spacing w:after="0" w:line="240" w:lineRule="auto"/>
        <w:jc w:val="both"/>
        <w:rPr>
          <w:rFonts w:ascii="Verdana" w:hAnsi="Verdana"/>
          <w:sz w:val="18"/>
          <w:szCs w:val="18"/>
        </w:rPr>
      </w:pPr>
      <w:r w:rsidRPr="00D4550A">
        <w:rPr>
          <w:rFonts w:ascii="Verdana" w:hAnsi="Verdana"/>
          <w:sz w:val="18"/>
          <w:szCs w:val="18"/>
        </w:rPr>
        <w:t>Liderem, o którym mowa w ust. 2 jest {.......................................................................}</w:t>
      </w:r>
    </w:p>
    <w:p w14:paraId="2F7CF11B" w14:textId="77777777" w:rsidR="00C0222D" w:rsidRPr="00D4550A" w:rsidRDefault="00C0222D" w:rsidP="00D4550A">
      <w:pPr>
        <w:widowControl w:val="0"/>
        <w:numPr>
          <w:ilvl w:val="0"/>
          <w:numId w:val="24"/>
        </w:numPr>
        <w:autoSpaceDE w:val="0"/>
        <w:autoSpaceDN w:val="0"/>
        <w:spacing w:after="0" w:line="240" w:lineRule="auto"/>
        <w:jc w:val="both"/>
        <w:rPr>
          <w:rFonts w:ascii="Verdana" w:hAnsi="Verdana"/>
          <w:sz w:val="18"/>
          <w:szCs w:val="18"/>
        </w:rPr>
      </w:pPr>
      <w:r w:rsidRPr="00D4550A">
        <w:rPr>
          <w:rFonts w:ascii="Verdana" w:hAnsi="Verdana"/>
          <w:sz w:val="18"/>
          <w:szCs w:val="18"/>
        </w:rPr>
        <w:t>Postanowienia Umowy dotyczące Wykonawcy stosuje się odpowiednio do Wykonawców realizujących wspólnie Umowę.</w:t>
      </w:r>
    </w:p>
    <w:p w14:paraId="673A52F3" w14:textId="77777777" w:rsidR="00C0222D" w:rsidRPr="00D4550A" w:rsidRDefault="00C0222D" w:rsidP="00D4550A">
      <w:pPr>
        <w:widowControl w:val="0"/>
        <w:numPr>
          <w:ilvl w:val="0"/>
          <w:numId w:val="24"/>
        </w:numPr>
        <w:autoSpaceDE w:val="0"/>
        <w:autoSpaceDN w:val="0"/>
        <w:spacing w:after="0" w:line="240" w:lineRule="auto"/>
        <w:jc w:val="both"/>
        <w:rPr>
          <w:rFonts w:ascii="Verdana" w:hAnsi="Verdana"/>
          <w:sz w:val="18"/>
          <w:szCs w:val="18"/>
        </w:rPr>
      </w:pPr>
      <w:r w:rsidRPr="00D4550A">
        <w:rPr>
          <w:rFonts w:ascii="Verdana" w:hAnsi="Verdana"/>
          <w:sz w:val="18"/>
          <w:szCs w:val="18"/>
        </w:rPr>
        <w:t>Przed podpisaniem Umowy Wykonawcy realizujący wspólnie Umowę przedłożą Zamawiającemu w oryginale określającą zakres obowiązków każdego z Wykonawców przy realizacji niniejszej Umowy.</w:t>
      </w:r>
    </w:p>
    <w:p w14:paraId="438D32AE" w14:textId="77777777" w:rsidR="00C0222D" w:rsidRPr="00D4550A" w:rsidRDefault="00C0222D" w:rsidP="00D4550A">
      <w:pPr>
        <w:widowControl w:val="0"/>
        <w:numPr>
          <w:ilvl w:val="0"/>
          <w:numId w:val="24"/>
        </w:numPr>
        <w:autoSpaceDE w:val="0"/>
        <w:autoSpaceDN w:val="0"/>
        <w:spacing w:after="0" w:line="240" w:lineRule="auto"/>
        <w:jc w:val="both"/>
        <w:rPr>
          <w:rFonts w:ascii="Verdana" w:hAnsi="Verdana"/>
          <w:i/>
          <w:sz w:val="18"/>
          <w:szCs w:val="18"/>
        </w:rPr>
      </w:pPr>
      <w:r w:rsidRPr="00D4550A">
        <w:rPr>
          <w:rFonts w:ascii="Verdana" w:hAnsi="Verdana"/>
          <w:sz w:val="18"/>
          <w:szCs w:val="18"/>
        </w:rPr>
        <w:t>Odstąpienie od Umowy przez któregokolwiek z Wykonawców realizujących wspólnie Umowę lub wstąpienie w prawa i obowiązki umowne takiego Wykonawcy przez inny podmiot może stanowić podstawę do wypowiedzenia Umowy przez Zamawiającego wobec tego Wykonawcy lub wobec wszystkich Wykonawców realizujących wspólnie umowę. W takim przypadku żaden z Wykonawców realizujących wspólnie Umowę nie będzie uprawniony do jakichkolwiek roszczeń w tym odszkodowania z tytułu rozwiązania umowy.</w:t>
      </w:r>
    </w:p>
    <w:p w14:paraId="1ADE2776" w14:textId="77777777" w:rsidR="00C0222D" w:rsidRPr="00D4550A" w:rsidRDefault="00C0222D" w:rsidP="00D4550A">
      <w:pPr>
        <w:spacing w:line="240" w:lineRule="auto"/>
        <w:jc w:val="both"/>
        <w:rPr>
          <w:rFonts w:ascii="Verdana" w:hAnsi="Verdana"/>
          <w:sz w:val="18"/>
          <w:szCs w:val="18"/>
        </w:rPr>
      </w:pPr>
      <w:r w:rsidRPr="00D4550A">
        <w:rPr>
          <w:rFonts w:ascii="Verdana" w:hAnsi="Verdana"/>
          <w:i/>
          <w:sz w:val="18"/>
          <w:szCs w:val="18"/>
        </w:rPr>
        <w:t>*Paragraf niniejszy będzie miał zastosowanie w przypadku złożenia Oferty wspólnej.</w:t>
      </w:r>
    </w:p>
    <w:p w14:paraId="579CA312" w14:textId="77777777" w:rsidR="00A056BA" w:rsidRDefault="00A056BA" w:rsidP="009A7930">
      <w:pPr>
        <w:pStyle w:val="Default"/>
        <w:jc w:val="center"/>
        <w:rPr>
          <w:b/>
          <w:color w:val="auto"/>
          <w:sz w:val="18"/>
          <w:szCs w:val="18"/>
        </w:rPr>
      </w:pPr>
      <w:r w:rsidRPr="00D4550A">
        <w:rPr>
          <w:b/>
          <w:color w:val="auto"/>
          <w:sz w:val="18"/>
          <w:szCs w:val="18"/>
        </w:rPr>
        <w:t>§15</w:t>
      </w:r>
    </w:p>
    <w:p w14:paraId="2F28D523" w14:textId="77777777" w:rsidR="00053EFD" w:rsidRPr="00053EFD" w:rsidRDefault="00053EFD" w:rsidP="00053EFD">
      <w:pPr>
        <w:pStyle w:val="Default"/>
        <w:jc w:val="both"/>
        <w:rPr>
          <w:color w:val="auto"/>
          <w:sz w:val="18"/>
          <w:szCs w:val="18"/>
        </w:rPr>
      </w:pPr>
      <w:r w:rsidRPr="00053EFD">
        <w:rPr>
          <w:color w:val="auto"/>
          <w:sz w:val="18"/>
          <w:szCs w:val="18"/>
        </w:rPr>
        <w:t>1.</w:t>
      </w:r>
      <w:r w:rsidRPr="00053EFD">
        <w:rPr>
          <w:color w:val="auto"/>
          <w:sz w:val="18"/>
          <w:szCs w:val="18"/>
        </w:rPr>
        <w:tab/>
      </w:r>
      <w:r>
        <w:rPr>
          <w:color w:val="auto"/>
          <w:sz w:val="18"/>
          <w:szCs w:val="18"/>
        </w:rPr>
        <w:t>Wykonawca</w:t>
      </w:r>
      <w:r w:rsidRPr="00053EFD">
        <w:rPr>
          <w:color w:val="auto"/>
          <w:sz w:val="18"/>
          <w:szCs w:val="18"/>
        </w:rPr>
        <w:t xml:space="preserve"> zobowiązuje się zawrzeć na czas obowiązywania Umowy nie później niż 7 dni kalendarzowych od dnia podpisania Umowy, umowę lub umowy ubezpieczenia od odpowiedzialności cywilnej (OC) </w:t>
      </w:r>
      <w:r>
        <w:rPr>
          <w:color w:val="auto"/>
          <w:sz w:val="18"/>
          <w:szCs w:val="18"/>
        </w:rPr>
        <w:t xml:space="preserve">Wykonawcy </w:t>
      </w:r>
      <w:r w:rsidRPr="00053EFD">
        <w:rPr>
          <w:color w:val="auto"/>
          <w:sz w:val="18"/>
          <w:szCs w:val="18"/>
        </w:rPr>
        <w:t xml:space="preserve">z tytułu prowadzonej działalności gospodarczej związanej z realizacją Umowy na kwotę ubezpieczenia nie niższą niż cena oferty brutto, oraz do terminowego opłacania należnych składek ubezpieczeniowych. </w:t>
      </w:r>
    </w:p>
    <w:p w14:paraId="4C857342" w14:textId="77777777" w:rsidR="00053EFD" w:rsidRPr="00053EFD" w:rsidRDefault="00053EFD" w:rsidP="00053EFD">
      <w:pPr>
        <w:pStyle w:val="Default"/>
        <w:jc w:val="both"/>
        <w:rPr>
          <w:color w:val="auto"/>
          <w:sz w:val="18"/>
          <w:szCs w:val="18"/>
        </w:rPr>
      </w:pPr>
      <w:r w:rsidRPr="00053EFD">
        <w:rPr>
          <w:color w:val="auto"/>
          <w:sz w:val="18"/>
          <w:szCs w:val="18"/>
        </w:rPr>
        <w:t>2.</w:t>
      </w:r>
      <w:r w:rsidRPr="00053EFD">
        <w:rPr>
          <w:color w:val="auto"/>
          <w:sz w:val="18"/>
          <w:szCs w:val="18"/>
        </w:rPr>
        <w:tab/>
        <w:t xml:space="preserve">Umowy ubezpieczenia, o których mowa w ust. 1 muszą zapewniać wypłatę odszkodowania płatnego w złotych polskich. </w:t>
      </w:r>
    </w:p>
    <w:p w14:paraId="36A3991F" w14:textId="77777777" w:rsidR="00053EFD" w:rsidRPr="00053EFD" w:rsidRDefault="00053EFD" w:rsidP="00053EFD">
      <w:pPr>
        <w:pStyle w:val="Default"/>
        <w:jc w:val="both"/>
        <w:rPr>
          <w:color w:val="auto"/>
          <w:sz w:val="18"/>
          <w:szCs w:val="18"/>
        </w:rPr>
      </w:pPr>
      <w:r w:rsidRPr="00053EFD">
        <w:rPr>
          <w:color w:val="auto"/>
          <w:sz w:val="18"/>
          <w:szCs w:val="18"/>
        </w:rPr>
        <w:t>3.</w:t>
      </w:r>
      <w:r w:rsidRPr="00053EFD">
        <w:rPr>
          <w:color w:val="auto"/>
          <w:sz w:val="18"/>
          <w:szCs w:val="18"/>
        </w:rPr>
        <w:tab/>
        <w:t xml:space="preserve">Koszt umowy, lub umów, o których mowa w ust. 1 w szczególności składki ubezpieczeniowe, pokrywa w całości </w:t>
      </w:r>
      <w:r>
        <w:rPr>
          <w:color w:val="auto"/>
          <w:sz w:val="18"/>
          <w:szCs w:val="18"/>
        </w:rPr>
        <w:t>Wykonawca</w:t>
      </w:r>
      <w:r w:rsidRPr="00053EFD">
        <w:rPr>
          <w:color w:val="auto"/>
          <w:sz w:val="18"/>
          <w:szCs w:val="18"/>
        </w:rPr>
        <w:t>.</w:t>
      </w:r>
    </w:p>
    <w:p w14:paraId="3D36148D" w14:textId="77777777" w:rsidR="00053EFD" w:rsidRPr="00053EFD" w:rsidRDefault="00053EFD" w:rsidP="00053EFD">
      <w:pPr>
        <w:pStyle w:val="Default"/>
        <w:jc w:val="both"/>
        <w:rPr>
          <w:color w:val="auto"/>
          <w:sz w:val="18"/>
          <w:szCs w:val="18"/>
        </w:rPr>
      </w:pPr>
      <w:r w:rsidRPr="00053EFD">
        <w:rPr>
          <w:color w:val="auto"/>
          <w:sz w:val="18"/>
          <w:szCs w:val="18"/>
        </w:rPr>
        <w:t>4.</w:t>
      </w:r>
      <w:r w:rsidRPr="00053EFD">
        <w:rPr>
          <w:color w:val="auto"/>
          <w:sz w:val="18"/>
          <w:szCs w:val="18"/>
        </w:rPr>
        <w:tab/>
      </w:r>
      <w:r>
        <w:rPr>
          <w:color w:val="auto"/>
          <w:sz w:val="18"/>
          <w:szCs w:val="18"/>
        </w:rPr>
        <w:t>Wykonawca</w:t>
      </w:r>
      <w:r w:rsidRPr="00053EFD">
        <w:rPr>
          <w:color w:val="auto"/>
          <w:sz w:val="18"/>
          <w:szCs w:val="18"/>
        </w:rPr>
        <w:t xml:space="preserve"> przedłoży Zamawiającemu dokumenty potwierdzające zawarcie umowy ubezpieczenia, w tym w szczególności kopię umowy i polisy ubezpieczenia, nie później niż 14 dni kalendarzowych od dnia podpisania Umowy. W przypadku uchybienia przedmiotowemu obowiązkowi Zamawiający ma prawo wstrzymać realizację Umowy do czasu ich przedłożenia, co nie powoduje wstrzymania biegu terminów umownych w zakresie wykonania Umowy przez </w:t>
      </w:r>
      <w:r>
        <w:rPr>
          <w:color w:val="auto"/>
          <w:sz w:val="18"/>
          <w:szCs w:val="18"/>
        </w:rPr>
        <w:t>Wykonawcę</w:t>
      </w:r>
      <w:r w:rsidRPr="00053EFD">
        <w:rPr>
          <w:color w:val="auto"/>
          <w:sz w:val="18"/>
          <w:szCs w:val="18"/>
        </w:rPr>
        <w:t>.</w:t>
      </w:r>
    </w:p>
    <w:p w14:paraId="5EBF3A57" w14:textId="77777777" w:rsidR="00053EFD" w:rsidRPr="00053EFD" w:rsidRDefault="00053EFD" w:rsidP="00053EFD">
      <w:pPr>
        <w:pStyle w:val="Default"/>
        <w:jc w:val="both"/>
        <w:rPr>
          <w:color w:val="auto"/>
          <w:sz w:val="18"/>
          <w:szCs w:val="18"/>
        </w:rPr>
      </w:pPr>
      <w:r w:rsidRPr="00053EFD">
        <w:rPr>
          <w:color w:val="auto"/>
          <w:sz w:val="18"/>
          <w:szCs w:val="18"/>
        </w:rPr>
        <w:t>5.</w:t>
      </w:r>
      <w:r w:rsidRPr="00053EFD">
        <w:rPr>
          <w:color w:val="auto"/>
          <w:sz w:val="18"/>
          <w:szCs w:val="18"/>
        </w:rPr>
        <w:tab/>
        <w:t xml:space="preserve">W razie wydłużenia czasu realizacji Umowy, </w:t>
      </w:r>
      <w:r>
        <w:rPr>
          <w:color w:val="auto"/>
          <w:sz w:val="18"/>
          <w:szCs w:val="18"/>
        </w:rPr>
        <w:t>Wykonawca</w:t>
      </w:r>
      <w:r w:rsidRPr="00053EFD">
        <w:rPr>
          <w:color w:val="auto"/>
          <w:sz w:val="18"/>
          <w:szCs w:val="18"/>
        </w:rPr>
        <w:t xml:space="preserve"> zobowiązuje się do przedłużenia ubezpieczenia na zasadach określonych w ust. 1 - 4, przedstawiając Zamawiającemu dokumenty potwierdzające zawarcie umowy ubezpieczenia, w tym w szczególności kopię umowy i polisy ubezpieczenia, nie później niż 30 dni kalendarzowych przed wygaśnięciem poprzedniej umowy ubezpieczenia. W przypadku niedokonania przedłużenia ubezpieczenia, przedłużenia ubezpieczenia niezgodnie z zasadami określonymi </w:t>
      </w:r>
    </w:p>
    <w:p w14:paraId="692E02A1" w14:textId="77777777" w:rsidR="00053EFD" w:rsidRPr="00053EFD" w:rsidRDefault="00053EFD" w:rsidP="00053EFD">
      <w:pPr>
        <w:pStyle w:val="Default"/>
        <w:jc w:val="both"/>
        <w:rPr>
          <w:color w:val="auto"/>
          <w:sz w:val="18"/>
          <w:szCs w:val="18"/>
        </w:rPr>
      </w:pPr>
      <w:r w:rsidRPr="00053EFD">
        <w:rPr>
          <w:color w:val="auto"/>
          <w:sz w:val="18"/>
          <w:szCs w:val="18"/>
        </w:rPr>
        <w:t xml:space="preserve">w ust. 1 – 4 lub nieprzedłożenia Zamawiającemu przez </w:t>
      </w:r>
      <w:r>
        <w:rPr>
          <w:color w:val="auto"/>
          <w:sz w:val="18"/>
          <w:szCs w:val="18"/>
        </w:rPr>
        <w:t>Wykonawcę</w:t>
      </w:r>
      <w:r w:rsidRPr="00053EFD">
        <w:rPr>
          <w:color w:val="auto"/>
          <w:sz w:val="18"/>
          <w:szCs w:val="18"/>
        </w:rPr>
        <w:t xml:space="preserve"> dokumentu ubezpieczenia (polisy)  </w:t>
      </w:r>
      <w:r>
        <w:rPr>
          <w:color w:val="auto"/>
          <w:sz w:val="18"/>
          <w:szCs w:val="18"/>
        </w:rPr>
        <w:br/>
      </w:r>
      <w:r w:rsidRPr="00053EFD">
        <w:rPr>
          <w:color w:val="auto"/>
          <w:sz w:val="18"/>
          <w:szCs w:val="18"/>
        </w:rPr>
        <w:t xml:space="preserve">w terminie, o którym mowa w ust. 4, Zamawiający w imieniu i na rzecz </w:t>
      </w:r>
      <w:r>
        <w:rPr>
          <w:color w:val="auto"/>
          <w:sz w:val="18"/>
          <w:szCs w:val="18"/>
        </w:rPr>
        <w:t>Wykonawcy</w:t>
      </w:r>
      <w:r w:rsidRPr="00053EFD">
        <w:rPr>
          <w:color w:val="auto"/>
          <w:sz w:val="18"/>
          <w:szCs w:val="18"/>
        </w:rPr>
        <w:t xml:space="preserve"> na jego koszt dokona stosownego ubezpieczenia  w zakresie określonym w ust. 1-4, a poniesiony koszt potrąci z należności wynikających z najbliższej faktury wystawionej przez </w:t>
      </w:r>
      <w:r w:rsidR="00291273">
        <w:rPr>
          <w:color w:val="auto"/>
          <w:sz w:val="18"/>
          <w:szCs w:val="18"/>
        </w:rPr>
        <w:t>Wykonawcę</w:t>
      </w:r>
      <w:r w:rsidRPr="00053EFD">
        <w:rPr>
          <w:color w:val="auto"/>
          <w:sz w:val="18"/>
          <w:szCs w:val="18"/>
        </w:rPr>
        <w:t xml:space="preserve">. </w:t>
      </w:r>
    </w:p>
    <w:p w14:paraId="2527D154" w14:textId="77777777" w:rsidR="00053EFD" w:rsidRPr="00053EFD" w:rsidRDefault="00053EFD" w:rsidP="00053EFD">
      <w:pPr>
        <w:pStyle w:val="Default"/>
        <w:jc w:val="both"/>
        <w:rPr>
          <w:color w:val="auto"/>
          <w:sz w:val="18"/>
          <w:szCs w:val="18"/>
        </w:rPr>
      </w:pPr>
      <w:r w:rsidRPr="00053EFD">
        <w:rPr>
          <w:color w:val="auto"/>
          <w:sz w:val="18"/>
          <w:szCs w:val="18"/>
        </w:rPr>
        <w:t>6.</w:t>
      </w:r>
      <w:r w:rsidRPr="00053EFD">
        <w:rPr>
          <w:color w:val="auto"/>
          <w:sz w:val="18"/>
          <w:szCs w:val="18"/>
        </w:rPr>
        <w:tab/>
      </w:r>
      <w:r w:rsidR="00291273">
        <w:rPr>
          <w:color w:val="auto"/>
          <w:sz w:val="18"/>
          <w:szCs w:val="18"/>
        </w:rPr>
        <w:t>Wykonawca</w:t>
      </w:r>
      <w:r w:rsidRPr="00053EFD">
        <w:rPr>
          <w:color w:val="auto"/>
          <w:sz w:val="18"/>
          <w:szCs w:val="18"/>
        </w:rPr>
        <w:t xml:space="preserve"> nie jest uprawniony do dokonywania zmian warunków ubezpieczenia bez uprzedniej zgody Zamawiającego wyrażonej pod rygorem nieważności na piśmie.</w:t>
      </w:r>
    </w:p>
    <w:p w14:paraId="03963A24" w14:textId="77777777" w:rsidR="00053EFD" w:rsidRPr="00053EFD" w:rsidRDefault="00053EFD" w:rsidP="00053EFD">
      <w:pPr>
        <w:pStyle w:val="Default"/>
        <w:jc w:val="both"/>
        <w:rPr>
          <w:color w:val="auto"/>
          <w:sz w:val="18"/>
          <w:szCs w:val="18"/>
        </w:rPr>
      </w:pPr>
    </w:p>
    <w:p w14:paraId="35413A84" w14:textId="77777777" w:rsidR="00053EFD" w:rsidRPr="00D4550A" w:rsidRDefault="00053EFD" w:rsidP="00053EFD">
      <w:pPr>
        <w:pStyle w:val="Default"/>
        <w:jc w:val="center"/>
        <w:rPr>
          <w:b/>
          <w:color w:val="auto"/>
          <w:sz w:val="18"/>
          <w:szCs w:val="18"/>
        </w:rPr>
      </w:pPr>
      <w:r>
        <w:rPr>
          <w:b/>
          <w:color w:val="auto"/>
          <w:sz w:val="18"/>
          <w:szCs w:val="18"/>
        </w:rPr>
        <w:t>§16</w:t>
      </w:r>
    </w:p>
    <w:p w14:paraId="226E9FB7" w14:textId="77777777" w:rsidR="00587168" w:rsidRPr="00D4550A" w:rsidRDefault="00A056BA" w:rsidP="00D4550A">
      <w:pPr>
        <w:widowControl w:val="0"/>
        <w:autoSpaceDE w:val="0"/>
        <w:autoSpaceDN w:val="0"/>
        <w:spacing w:after="0" w:line="240" w:lineRule="auto"/>
        <w:ind w:left="340"/>
        <w:jc w:val="both"/>
        <w:rPr>
          <w:rFonts w:ascii="Verdana" w:hAnsi="Verdana"/>
          <w:sz w:val="18"/>
          <w:szCs w:val="18"/>
        </w:rPr>
      </w:pPr>
      <w:r w:rsidRPr="00D4550A">
        <w:rPr>
          <w:rFonts w:ascii="Verdana" w:hAnsi="Verdana"/>
          <w:sz w:val="18"/>
          <w:szCs w:val="18"/>
        </w:rPr>
        <w:t xml:space="preserve">1. </w:t>
      </w:r>
      <w:r w:rsidR="00587168" w:rsidRPr="00D4550A">
        <w:rPr>
          <w:rFonts w:ascii="Verdana" w:hAnsi="Verdana"/>
          <w:sz w:val="18"/>
          <w:szCs w:val="18"/>
        </w:rPr>
        <w:t>Umowa została sporządzona w trzech jednobrzmiących egzemplarzach w języku polskim, dwa</w:t>
      </w:r>
      <w:r w:rsidR="00587168" w:rsidRPr="00D4550A">
        <w:rPr>
          <w:rFonts w:ascii="Verdana" w:hAnsi="Verdana" w:cs="Calibri"/>
          <w:sz w:val="18"/>
          <w:szCs w:val="18"/>
        </w:rPr>
        <w:t> egzemplarze dla Zamawiającego i jeden egzemplarz dla Wykonawcy</w:t>
      </w:r>
      <w:r w:rsidR="00587168" w:rsidRPr="00D4550A">
        <w:rPr>
          <w:rFonts w:ascii="Verdana" w:hAnsi="Verdana"/>
          <w:sz w:val="18"/>
          <w:szCs w:val="18"/>
        </w:rPr>
        <w:t>.</w:t>
      </w:r>
    </w:p>
    <w:p w14:paraId="08F1E715" w14:textId="77777777" w:rsidR="00587168" w:rsidRPr="00D4550A" w:rsidRDefault="00A056BA" w:rsidP="00A746D7">
      <w:pPr>
        <w:widowControl w:val="0"/>
        <w:autoSpaceDE w:val="0"/>
        <w:autoSpaceDN w:val="0"/>
        <w:spacing w:after="0" w:line="240" w:lineRule="auto"/>
        <w:ind w:left="340"/>
        <w:jc w:val="both"/>
        <w:rPr>
          <w:rFonts w:ascii="Verdana" w:hAnsi="Verdana"/>
          <w:sz w:val="18"/>
          <w:szCs w:val="18"/>
        </w:rPr>
      </w:pPr>
      <w:r w:rsidRPr="00D4550A">
        <w:rPr>
          <w:rFonts w:ascii="Verdana" w:hAnsi="Verdana"/>
          <w:sz w:val="18"/>
          <w:szCs w:val="18"/>
        </w:rPr>
        <w:t xml:space="preserve">2. </w:t>
      </w:r>
      <w:r w:rsidR="00587168" w:rsidRPr="00D4550A">
        <w:rPr>
          <w:rFonts w:ascii="Verdana" w:hAnsi="Verdana"/>
          <w:sz w:val="18"/>
          <w:szCs w:val="18"/>
        </w:rPr>
        <w:t>Umowa wchodzi w życie z dniem podpisania jej przez obie Strony.</w:t>
      </w:r>
    </w:p>
    <w:p w14:paraId="433ABB90" w14:textId="77777777" w:rsidR="00587168" w:rsidRPr="00D4550A" w:rsidRDefault="00587168" w:rsidP="00587168">
      <w:pPr>
        <w:pStyle w:val="Default"/>
        <w:rPr>
          <w:b/>
          <w:color w:val="auto"/>
          <w:sz w:val="18"/>
          <w:szCs w:val="18"/>
        </w:rPr>
      </w:pPr>
    </w:p>
    <w:p w14:paraId="3F3A6039" w14:textId="77777777" w:rsidR="00587168" w:rsidRPr="00D4550A" w:rsidRDefault="00587168" w:rsidP="00E93C95">
      <w:pPr>
        <w:pStyle w:val="Default"/>
        <w:rPr>
          <w:b/>
          <w:color w:val="auto"/>
          <w:sz w:val="18"/>
          <w:szCs w:val="18"/>
        </w:rPr>
      </w:pPr>
    </w:p>
    <w:p w14:paraId="3D8A4D8A" w14:textId="77777777" w:rsidR="00A325AF" w:rsidRPr="00D4550A" w:rsidRDefault="00A325AF" w:rsidP="00DD4064">
      <w:pPr>
        <w:pStyle w:val="Default"/>
        <w:jc w:val="both"/>
        <w:rPr>
          <w:b/>
          <w:bCs/>
          <w:color w:val="auto"/>
          <w:sz w:val="18"/>
          <w:szCs w:val="18"/>
        </w:rPr>
      </w:pPr>
    </w:p>
    <w:p w14:paraId="7DCD7102" w14:textId="77777777" w:rsidR="00A325AF" w:rsidRPr="00D4550A" w:rsidRDefault="00A325AF" w:rsidP="00DD4064">
      <w:pPr>
        <w:pStyle w:val="Default"/>
        <w:jc w:val="both"/>
        <w:rPr>
          <w:b/>
          <w:bCs/>
          <w:color w:val="auto"/>
          <w:sz w:val="18"/>
          <w:szCs w:val="18"/>
        </w:rPr>
      </w:pPr>
    </w:p>
    <w:p w14:paraId="4D755DAD" w14:textId="77777777" w:rsidR="00A325AF" w:rsidRPr="00D4550A" w:rsidRDefault="00A325AF" w:rsidP="00DD4064">
      <w:pPr>
        <w:pStyle w:val="Default"/>
        <w:jc w:val="both"/>
        <w:rPr>
          <w:b/>
          <w:bCs/>
          <w:color w:val="auto"/>
          <w:sz w:val="18"/>
          <w:szCs w:val="18"/>
        </w:rPr>
      </w:pPr>
    </w:p>
    <w:p w14:paraId="2A978ABE" w14:textId="77777777" w:rsidR="00126809" w:rsidRPr="00D4550A" w:rsidRDefault="00DD4064" w:rsidP="00B91C93">
      <w:pPr>
        <w:pStyle w:val="Default"/>
        <w:jc w:val="both"/>
        <w:rPr>
          <w:color w:val="auto"/>
          <w:sz w:val="18"/>
          <w:szCs w:val="18"/>
        </w:rPr>
      </w:pPr>
      <w:r w:rsidRPr="00D4550A">
        <w:rPr>
          <w:b/>
          <w:bCs/>
          <w:color w:val="auto"/>
          <w:sz w:val="18"/>
          <w:szCs w:val="18"/>
        </w:rPr>
        <w:t xml:space="preserve">ZAMAWIAJĄCY: </w:t>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00A325AF" w:rsidRPr="00D4550A">
        <w:rPr>
          <w:b/>
          <w:bCs/>
          <w:color w:val="auto"/>
          <w:sz w:val="18"/>
          <w:szCs w:val="18"/>
        </w:rPr>
        <w:tab/>
      </w:r>
      <w:r w:rsidRPr="00D4550A">
        <w:rPr>
          <w:b/>
          <w:bCs/>
          <w:color w:val="auto"/>
          <w:sz w:val="18"/>
          <w:szCs w:val="18"/>
        </w:rPr>
        <w:t xml:space="preserve">WYKONAWCA: </w:t>
      </w:r>
    </w:p>
    <w:sectPr w:rsidR="00126809" w:rsidRPr="00D4550A" w:rsidSect="00730FF3">
      <w:footerReference w:type="default" r:id="rId7"/>
      <w:pgSz w:w="11906" w:h="16838"/>
      <w:pgMar w:top="1021" w:right="1021" w:bottom="1021" w:left="102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863E" w14:textId="77777777" w:rsidR="00397BAB" w:rsidRDefault="00397BAB" w:rsidP="00F751D7">
      <w:pPr>
        <w:spacing w:after="0" w:line="240" w:lineRule="auto"/>
      </w:pPr>
      <w:r>
        <w:separator/>
      </w:r>
    </w:p>
  </w:endnote>
  <w:endnote w:type="continuationSeparator" w:id="0">
    <w:p w14:paraId="14D56375" w14:textId="77777777" w:rsidR="00397BAB" w:rsidRDefault="00397BAB" w:rsidP="00F7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579F" w14:textId="77777777" w:rsidR="00F751D7" w:rsidRPr="00E93C95" w:rsidRDefault="00F751D7" w:rsidP="00E93C95">
    <w:pPr>
      <w:pStyle w:val="Stopka"/>
      <w:jc w:val="right"/>
      <w:rPr>
        <w:rFonts w:ascii="Verdana" w:hAnsi="Verdana"/>
        <w:sz w:val="16"/>
        <w:szCs w:val="16"/>
      </w:rPr>
    </w:pPr>
    <w:r w:rsidRPr="00E93C95">
      <w:rPr>
        <w:rFonts w:ascii="Verdana" w:hAnsi="Verdana"/>
        <w:sz w:val="16"/>
        <w:szCs w:val="16"/>
      </w:rPr>
      <w:fldChar w:fldCharType="begin"/>
    </w:r>
    <w:r w:rsidRPr="00E93C95">
      <w:rPr>
        <w:rFonts w:ascii="Verdana" w:hAnsi="Verdana"/>
        <w:sz w:val="16"/>
        <w:szCs w:val="16"/>
      </w:rPr>
      <w:instrText>PAGE   \* MERGEFORMAT</w:instrText>
    </w:r>
    <w:r w:rsidRPr="00E93C95">
      <w:rPr>
        <w:rFonts w:ascii="Verdana" w:hAnsi="Verdana"/>
        <w:sz w:val="16"/>
        <w:szCs w:val="16"/>
      </w:rPr>
      <w:fldChar w:fldCharType="separate"/>
    </w:r>
    <w:r w:rsidR="001162CE">
      <w:rPr>
        <w:rFonts w:ascii="Verdana" w:hAnsi="Verdana"/>
        <w:noProof/>
        <w:sz w:val="16"/>
        <w:szCs w:val="16"/>
      </w:rPr>
      <w:t>8</w:t>
    </w:r>
    <w:r w:rsidRPr="00E93C95">
      <w:rP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20147" w14:textId="77777777" w:rsidR="00397BAB" w:rsidRDefault="00397BAB" w:rsidP="00F751D7">
      <w:pPr>
        <w:spacing w:after="0" w:line="240" w:lineRule="auto"/>
      </w:pPr>
      <w:r>
        <w:separator/>
      </w:r>
    </w:p>
  </w:footnote>
  <w:footnote w:type="continuationSeparator" w:id="0">
    <w:p w14:paraId="7968E707" w14:textId="77777777" w:rsidR="00397BAB" w:rsidRDefault="00397BAB" w:rsidP="00F75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A"/>
    <w:multiLevelType w:val="multilevel"/>
    <w:tmpl w:val="0000000A"/>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C"/>
    <w:multiLevelType w:val="multilevel"/>
    <w:tmpl w:val="0000000C"/>
    <w:name w:val="WWNum15"/>
    <w:lvl w:ilvl="0">
      <w:start w:val="1"/>
      <w:numFmt w:val="decimal"/>
      <w:lvlText w:val="%1)"/>
      <w:lvlJc w:val="left"/>
      <w:pPr>
        <w:tabs>
          <w:tab w:val="num" w:pos="0"/>
        </w:tabs>
        <w:ind w:left="588" w:hanging="360"/>
      </w:pPr>
    </w:lvl>
    <w:lvl w:ilvl="1">
      <w:start w:val="1"/>
      <w:numFmt w:val="lowerLetter"/>
      <w:lvlText w:val="%2."/>
      <w:lvlJc w:val="left"/>
      <w:pPr>
        <w:tabs>
          <w:tab w:val="num" w:pos="0"/>
        </w:tabs>
        <w:ind w:left="1308" w:hanging="360"/>
      </w:pPr>
    </w:lvl>
    <w:lvl w:ilvl="2">
      <w:start w:val="1"/>
      <w:numFmt w:val="lowerRoman"/>
      <w:lvlText w:val="%2.%3."/>
      <w:lvlJc w:val="right"/>
      <w:pPr>
        <w:tabs>
          <w:tab w:val="num" w:pos="0"/>
        </w:tabs>
        <w:ind w:left="2028" w:hanging="180"/>
      </w:pPr>
    </w:lvl>
    <w:lvl w:ilvl="3">
      <w:start w:val="1"/>
      <w:numFmt w:val="decimal"/>
      <w:lvlText w:val="%2.%3.%4."/>
      <w:lvlJc w:val="left"/>
      <w:pPr>
        <w:tabs>
          <w:tab w:val="num" w:pos="0"/>
        </w:tabs>
        <w:ind w:left="2748" w:hanging="360"/>
      </w:pPr>
    </w:lvl>
    <w:lvl w:ilvl="4">
      <w:start w:val="1"/>
      <w:numFmt w:val="lowerLetter"/>
      <w:lvlText w:val="%2.%3.%4.%5."/>
      <w:lvlJc w:val="left"/>
      <w:pPr>
        <w:tabs>
          <w:tab w:val="num" w:pos="0"/>
        </w:tabs>
        <w:ind w:left="3468" w:hanging="360"/>
      </w:pPr>
    </w:lvl>
    <w:lvl w:ilvl="5">
      <w:start w:val="1"/>
      <w:numFmt w:val="lowerRoman"/>
      <w:lvlText w:val="%2.%3.%4.%5.%6."/>
      <w:lvlJc w:val="right"/>
      <w:pPr>
        <w:tabs>
          <w:tab w:val="num" w:pos="0"/>
        </w:tabs>
        <w:ind w:left="4188" w:hanging="180"/>
      </w:pPr>
    </w:lvl>
    <w:lvl w:ilvl="6">
      <w:start w:val="1"/>
      <w:numFmt w:val="decimal"/>
      <w:lvlText w:val="%2.%3.%4.%5.%6.%7."/>
      <w:lvlJc w:val="left"/>
      <w:pPr>
        <w:tabs>
          <w:tab w:val="num" w:pos="0"/>
        </w:tabs>
        <w:ind w:left="4908" w:hanging="360"/>
      </w:pPr>
    </w:lvl>
    <w:lvl w:ilvl="7">
      <w:start w:val="1"/>
      <w:numFmt w:val="lowerLetter"/>
      <w:lvlText w:val="%2.%3.%4.%5.%6.%7.%8."/>
      <w:lvlJc w:val="left"/>
      <w:pPr>
        <w:tabs>
          <w:tab w:val="num" w:pos="0"/>
        </w:tabs>
        <w:ind w:left="5628" w:hanging="360"/>
      </w:pPr>
    </w:lvl>
    <w:lvl w:ilvl="8">
      <w:start w:val="1"/>
      <w:numFmt w:val="lowerRoman"/>
      <w:lvlText w:val="%2.%3.%4.%5.%6.%7.%8.%9."/>
      <w:lvlJc w:val="right"/>
      <w:pPr>
        <w:tabs>
          <w:tab w:val="num" w:pos="0"/>
        </w:tabs>
        <w:ind w:left="6348" w:hanging="180"/>
      </w:pPr>
    </w:lvl>
  </w:abstractNum>
  <w:abstractNum w:abstractNumId="4" w15:restartNumberingAfterBreak="0">
    <w:nsid w:val="07840472"/>
    <w:multiLevelType w:val="hybridMultilevel"/>
    <w:tmpl w:val="74BA929E"/>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 w15:restartNumberingAfterBreak="0">
    <w:nsid w:val="0A0A4F67"/>
    <w:multiLevelType w:val="hybridMultilevel"/>
    <w:tmpl w:val="6C8CD86E"/>
    <w:lvl w:ilvl="0" w:tplc="3F04FFE8">
      <w:start w:val="1"/>
      <w:numFmt w:val="decimal"/>
      <w:lvlText w:val="%1."/>
      <w:lvlJc w:val="left"/>
      <w:pPr>
        <w:tabs>
          <w:tab w:val="num" w:pos="340"/>
        </w:tabs>
        <w:ind w:left="340" w:hanging="340"/>
      </w:pPr>
      <w:rPr>
        <w:b w:val="0"/>
        <w:i w:val="0"/>
      </w:rPr>
    </w:lvl>
    <w:lvl w:ilvl="1" w:tplc="E9FE4FB6">
      <w:start w:val="1"/>
      <w:numFmt w:val="decimal"/>
      <w:lvlText w:val="%2."/>
      <w:lvlJc w:val="left"/>
      <w:pPr>
        <w:tabs>
          <w:tab w:val="num" w:pos="340"/>
        </w:tabs>
        <w:ind w:left="340" w:hanging="34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640FDA"/>
    <w:multiLevelType w:val="hybridMultilevel"/>
    <w:tmpl w:val="F7843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9B49FF"/>
    <w:multiLevelType w:val="hybridMultilevel"/>
    <w:tmpl w:val="15CEF1A8"/>
    <w:lvl w:ilvl="0" w:tplc="06344FF6">
      <w:start w:val="4"/>
      <w:numFmt w:val="bullet"/>
      <w:lvlText w:val=""/>
      <w:lvlJc w:val="left"/>
      <w:pPr>
        <w:ind w:left="720" w:hanging="360"/>
      </w:pPr>
      <w:rPr>
        <w:rFonts w:ascii="Symbol" w:eastAsia="Times New Roman" w:hAnsi="Symbol" w:cs="Times New Roman" w:hint="default"/>
        <w:b w:val="0"/>
        <w:i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AF6448"/>
    <w:multiLevelType w:val="hybridMultilevel"/>
    <w:tmpl w:val="C90C7AE4"/>
    <w:lvl w:ilvl="0" w:tplc="0415000F">
      <w:start w:val="1"/>
      <w:numFmt w:val="decimal"/>
      <w:lvlText w:val="%1."/>
      <w:lvlJc w:val="left"/>
      <w:pPr>
        <w:ind w:left="720" w:hanging="360"/>
      </w:pPr>
    </w:lvl>
    <w:lvl w:ilvl="1" w:tplc="1748A05C">
      <w:start w:val="1"/>
      <w:numFmt w:val="decimal"/>
      <w:lvlText w:val="%2."/>
      <w:lvlJc w:val="left"/>
      <w:pPr>
        <w:ind w:left="1440" w:hanging="360"/>
      </w:pPr>
      <w:rPr>
        <w:rFonts w:hint="default"/>
        <w:b w:val="0"/>
        <w:i w:val="0"/>
      </w:rPr>
    </w:lvl>
    <w:lvl w:ilvl="2" w:tplc="823CAF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A6F71"/>
    <w:multiLevelType w:val="hybridMultilevel"/>
    <w:tmpl w:val="FF2A8E2E"/>
    <w:lvl w:ilvl="0" w:tplc="A1D8867E">
      <w:start w:val="1"/>
      <w:numFmt w:val="decimal"/>
      <w:lvlText w:val="%1."/>
      <w:lvlJc w:val="left"/>
      <w:pPr>
        <w:tabs>
          <w:tab w:val="num" w:pos="340"/>
        </w:tabs>
        <w:ind w:left="340"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4B4BFB"/>
    <w:multiLevelType w:val="hybridMultilevel"/>
    <w:tmpl w:val="2B68BF68"/>
    <w:lvl w:ilvl="0" w:tplc="7A708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371E6"/>
    <w:multiLevelType w:val="hybridMultilevel"/>
    <w:tmpl w:val="90F476DC"/>
    <w:lvl w:ilvl="0" w:tplc="14E86B0E">
      <w:start w:val="1"/>
      <w:numFmt w:val="decimal"/>
      <w:lvlText w:val="%1."/>
      <w:lvlJc w:val="left"/>
      <w:pPr>
        <w:tabs>
          <w:tab w:val="num" w:pos="340"/>
        </w:tabs>
        <w:ind w:left="340" w:hanging="34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46128C4"/>
    <w:multiLevelType w:val="hybridMultilevel"/>
    <w:tmpl w:val="20D4D8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CA2DB1"/>
    <w:multiLevelType w:val="hybridMultilevel"/>
    <w:tmpl w:val="4880BD6C"/>
    <w:lvl w:ilvl="0" w:tplc="06344FF6">
      <w:start w:val="4"/>
      <w:numFmt w:val="bullet"/>
      <w:lvlText w:val=""/>
      <w:lvlJc w:val="left"/>
      <w:pPr>
        <w:ind w:left="720" w:hanging="360"/>
      </w:pPr>
      <w:rPr>
        <w:rFonts w:ascii="Symbol" w:eastAsia="Times New Roman" w:hAnsi="Symbol" w:cs="Times New Roman" w:hint="default"/>
        <w:b w:val="0"/>
        <w:i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E62668"/>
    <w:multiLevelType w:val="hybridMultilevel"/>
    <w:tmpl w:val="55FC0372"/>
    <w:lvl w:ilvl="0" w:tplc="B3AEB32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277E4C"/>
    <w:multiLevelType w:val="hybridMultilevel"/>
    <w:tmpl w:val="DF207620"/>
    <w:lvl w:ilvl="0" w:tplc="1748A05C">
      <w:start w:val="1"/>
      <w:numFmt w:val="decimal"/>
      <w:lvlText w:val="%1."/>
      <w:lvlJc w:val="left"/>
      <w:pPr>
        <w:tabs>
          <w:tab w:val="num" w:pos="340"/>
        </w:tabs>
        <w:ind w:left="340" w:hanging="34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BD474D6"/>
    <w:multiLevelType w:val="hybridMultilevel"/>
    <w:tmpl w:val="03DAFDE0"/>
    <w:lvl w:ilvl="0" w:tplc="384AEDA0">
      <w:start w:val="1"/>
      <w:numFmt w:val="decimal"/>
      <w:lvlText w:val="%1."/>
      <w:lvlJc w:val="left"/>
      <w:pPr>
        <w:tabs>
          <w:tab w:val="num" w:pos="340"/>
        </w:tabs>
        <w:ind w:left="340" w:hanging="34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3002A60"/>
    <w:multiLevelType w:val="hybridMultilevel"/>
    <w:tmpl w:val="BB0C36DE"/>
    <w:lvl w:ilvl="0" w:tplc="BB763A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252D8D"/>
    <w:multiLevelType w:val="hybridMultilevel"/>
    <w:tmpl w:val="D730C5E0"/>
    <w:lvl w:ilvl="0" w:tplc="8384F58E">
      <w:start w:val="1"/>
      <w:numFmt w:val="decimal"/>
      <w:lvlText w:val="%1)"/>
      <w:lvlJc w:val="left"/>
      <w:pPr>
        <w:tabs>
          <w:tab w:val="num" w:pos="624"/>
        </w:tabs>
        <w:ind w:left="624" w:hanging="340"/>
      </w:pPr>
      <w:rPr>
        <w:rFonts w:ascii="Verdana" w:hAnsi="Verdana" w:hint="default"/>
        <w:sz w:val="18"/>
        <w:szCs w:val="18"/>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9" w15:restartNumberingAfterBreak="0">
    <w:nsid w:val="52426AA6"/>
    <w:multiLevelType w:val="hybridMultilevel"/>
    <w:tmpl w:val="417A5EDE"/>
    <w:lvl w:ilvl="0" w:tplc="21727D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39F48B3"/>
    <w:multiLevelType w:val="hybridMultilevel"/>
    <w:tmpl w:val="7BC23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9055378"/>
    <w:multiLevelType w:val="hybridMultilevel"/>
    <w:tmpl w:val="DAFEE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8E0EDB"/>
    <w:multiLevelType w:val="hybridMultilevel"/>
    <w:tmpl w:val="9302162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823CAF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925757"/>
    <w:multiLevelType w:val="hybridMultilevel"/>
    <w:tmpl w:val="7F2EA7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C681B49"/>
    <w:multiLevelType w:val="hybridMultilevel"/>
    <w:tmpl w:val="D2D49474"/>
    <w:lvl w:ilvl="0" w:tplc="4A54F8C2">
      <w:start w:val="1"/>
      <w:numFmt w:val="lowerLetter"/>
      <w:lvlText w:val="%1)"/>
      <w:lvlJc w:val="left"/>
      <w:pPr>
        <w:ind w:left="720" w:hanging="360"/>
      </w:pPr>
      <w:rPr>
        <w:rFonts w:hint="default"/>
      </w:rPr>
    </w:lvl>
    <w:lvl w:ilvl="1" w:tplc="4A54F8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1"/>
  </w:num>
  <w:num w:numId="5">
    <w:abstractNumId w:val="2"/>
  </w:num>
  <w:num w:numId="6">
    <w:abstractNumId w:val="3"/>
  </w:num>
  <w:num w:numId="7">
    <w:abstractNumId w:val="1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9"/>
  </w:num>
  <w:num w:numId="17">
    <w:abstractNumId w:val="13"/>
  </w:num>
  <w:num w:numId="18">
    <w:abstractNumId w:val="1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9A"/>
    <w:rsid w:val="00002BD2"/>
    <w:rsid w:val="00007AA8"/>
    <w:rsid w:val="00036587"/>
    <w:rsid w:val="00044BE2"/>
    <w:rsid w:val="00053EFD"/>
    <w:rsid w:val="00083310"/>
    <w:rsid w:val="000C4A86"/>
    <w:rsid w:val="000F721D"/>
    <w:rsid w:val="001162CE"/>
    <w:rsid w:val="00123A76"/>
    <w:rsid w:val="00126809"/>
    <w:rsid w:val="0013604C"/>
    <w:rsid w:val="00152CA1"/>
    <w:rsid w:val="0016174F"/>
    <w:rsid w:val="001653AE"/>
    <w:rsid w:val="001B1451"/>
    <w:rsid w:val="001B2BE3"/>
    <w:rsid w:val="001B4C87"/>
    <w:rsid w:val="001C14B5"/>
    <w:rsid w:val="001E3719"/>
    <w:rsid w:val="002251BD"/>
    <w:rsid w:val="00235151"/>
    <w:rsid w:val="00241F43"/>
    <w:rsid w:val="002424FB"/>
    <w:rsid w:val="0024793D"/>
    <w:rsid w:val="002511D3"/>
    <w:rsid w:val="00270BFD"/>
    <w:rsid w:val="00277CEE"/>
    <w:rsid w:val="00291273"/>
    <w:rsid w:val="002C098F"/>
    <w:rsid w:val="002C1105"/>
    <w:rsid w:val="002D3B07"/>
    <w:rsid w:val="002F1D90"/>
    <w:rsid w:val="00345180"/>
    <w:rsid w:val="003761A6"/>
    <w:rsid w:val="00380D48"/>
    <w:rsid w:val="00397BAB"/>
    <w:rsid w:val="003A3B82"/>
    <w:rsid w:val="003B0368"/>
    <w:rsid w:val="003D51C1"/>
    <w:rsid w:val="003E2D6F"/>
    <w:rsid w:val="0045367E"/>
    <w:rsid w:val="00474E99"/>
    <w:rsid w:val="004D00A5"/>
    <w:rsid w:val="004D1843"/>
    <w:rsid w:val="00530BFE"/>
    <w:rsid w:val="00533AB1"/>
    <w:rsid w:val="00542BA3"/>
    <w:rsid w:val="005523F8"/>
    <w:rsid w:val="00587168"/>
    <w:rsid w:val="00591D01"/>
    <w:rsid w:val="005A6118"/>
    <w:rsid w:val="005B20F2"/>
    <w:rsid w:val="005B3AF5"/>
    <w:rsid w:val="005B466A"/>
    <w:rsid w:val="005B72A0"/>
    <w:rsid w:val="005E5639"/>
    <w:rsid w:val="00626B27"/>
    <w:rsid w:val="006D080E"/>
    <w:rsid w:val="006F4544"/>
    <w:rsid w:val="006F6F1C"/>
    <w:rsid w:val="00730FF3"/>
    <w:rsid w:val="00744109"/>
    <w:rsid w:val="007444EA"/>
    <w:rsid w:val="00762091"/>
    <w:rsid w:val="00762927"/>
    <w:rsid w:val="007A73BE"/>
    <w:rsid w:val="007B4624"/>
    <w:rsid w:val="007C6617"/>
    <w:rsid w:val="007C70B5"/>
    <w:rsid w:val="007D5F28"/>
    <w:rsid w:val="007F4860"/>
    <w:rsid w:val="008345AE"/>
    <w:rsid w:val="00835580"/>
    <w:rsid w:val="008601AF"/>
    <w:rsid w:val="00860B3B"/>
    <w:rsid w:val="008B1F06"/>
    <w:rsid w:val="008B200B"/>
    <w:rsid w:val="008E318F"/>
    <w:rsid w:val="008F176F"/>
    <w:rsid w:val="00930839"/>
    <w:rsid w:val="00970144"/>
    <w:rsid w:val="00976D27"/>
    <w:rsid w:val="009846D3"/>
    <w:rsid w:val="009849DC"/>
    <w:rsid w:val="00997883"/>
    <w:rsid w:val="009A3184"/>
    <w:rsid w:val="009A470D"/>
    <w:rsid w:val="009A7930"/>
    <w:rsid w:val="009B2145"/>
    <w:rsid w:val="00A05127"/>
    <w:rsid w:val="00A056BA"/>
    <w:rsid w:val="00A25922"/>
    <w:rsid w:val="00A325AF"/>
    <w:rsid w:val="00A746D7"/>
    <w:rsid w:val="00A831A8"/>
    <w:rsid w:val="00A93236"/>
    <w:rsid w:val="00AB23EB"/>
    <w:rsid w:val="00AC70B1"/>
    <w:rsid w:val="00AD15CD"/>
    <w:rsid w:val="00AD2D8E"/>
    <w:rsid w:val="00AF3007"/>
    <w:rsid w:val="00B00CE2"/>
    <w:rsid w:val="00B07ECF"/>
    <w:rsid w:val="00B217AF"/>
    <w:rsid w:val="00B22427"/>
    <w:rsid w:val="00B22D19"/>
    <w:rsid w:val="00B266DB"/>
    <w:rsid w:val="00B2797F"/>
    <w:rsid w:val="00B367C1"/>
    <w:rsid w:val="00B769D1"/>
    <w:rsid w:val="00B91C93"/>
    <w:rsid w:val="00BB0E95"/>
    <w:rsid w:val="00BB4D21"/>
    <w:rsid w:val="00C0222D"/>
    <w:rsid w:val="00C22A2E"/>
    <w:rsid w:val="00C458CC"/>
    <w:rsid w:val="00C72F89"/>
    <w:rsid w:val="00C7609A"/>
    <w:rsid w:val="00CB38C4"/>
    <w:rsid w:val="00CC18FD"/>
    <w:rsid w:val="00CC5807"/>
    <w:rsid w:val="00CD63B9"/>
    <w:rsid w:val="00CE1865"/>
    <w:rsid w:val="00D04E13"/>
    <w:rsid w:val="00D24C78"/>
    <w:rsid w:val="00D34CAA"/>
    <w:rsid w:val="00D4550A"/>
    <w:rsid w:val="00D72DB2"/>
    <w:rsid w:val="00D85F33"/>
    <w:rsid w:val="00DB14DF"/>
    <w:rsid w:val="00DD4064"/>
    <w:rsid w:val="00DD4383"/>
    <w:rsid w:val="00DE0E87"/>
    <w:rsid w:val="00DF0E8A"/>
    <w:rsid w:val="00DF4AD9"/>
    <w:rsid w:val="00E03E03"/>
    <w:rsid w:val="00E16FAC"/>
    <w:rsid w:val="00E25C69"/>
    <w:rsid w:val="00E83579"/>
    <w:rsid w:val="00E8718B"/>
    <w:rsid w:val="00E93C95"/>
    <w:rsid w:val="00EB39F8"/>
    <w:rsid w:val="00F118A1"/>
    <w:rsid w:val="00F420AA"/>
    <w:rsid w:val="00F5561E"/>
    <w:rsid w:val="00F56C95"/>
    <w:rsid w:val="00F751D7"/>
    <w:rsid w:val="00F83AEF"/>
    <w:rsid w:val="00FC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655"/>
  <w15:docId w15:val="{F657DAE9-42F4-4D8A-8EA8-9C698CDC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D19"/>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4064"/>
    <w:pPr>
      <w:autoSpaceDE w:val="0"/>
      <w:autoSpaceDN w:val="0"/>
      <w:adjustRightInd w:val="0"/>
    </w:pPr>
    <w:rPr>
      <w:rFonts w:ascii="Verdana" w:hAnsi="Verdana" w:cs="Verdana"/>
      <w:color w:val="000000"/>
      <w:sz w:val="24"/>
      <w:szCs w:val="24"/>
      <w:lang w:eastAsia="en-US"/>
    </w:rPr>
  </w:style>
  <w:style w:type="character" w:styleId="Odwoaniedokomentarza">
    <w:name w:val="annotation reference"/>
    <w:uiPriority w:val="99"/>
    <w:semiHidden/>
    <w:unhideWhenUsed/>
    <w:rsid w:val="0045367E"/>
    <w:rPr>
      <w:sz w:val="16"/>
      <w:szCs w:val="16"/>
    </w:rPr>
  </w:style>
  <w:style w:type="paragraph" w:styleId="Tekstkomentarza">
    <w:name w:val="annotation text"/>
    <w:basedOn w:val="Normalny"/>
    <w:link w:val="TekstkomentarzaZnak"/>
    <w:uiPriority w:val="99"/>
    <w:semiHidden/>
    <w:unhideWhenUsed/>
    <w:rsid w:val="0045367E"/>
    <w:rPr>
      <w:sz w:val="20"/>
      <w:szCs w:val="20"/>
    </w:rPr>
  </w:style>
  <w:style w:type="character" w:customStyle="1" w:styleId="TekstkomentarzaZnak">
    <w:name w:val="Tekst komentarza Znak"/>
    <w:link w:val="Tekstkomentarza"/>
    <w:uiPriority w:val="99"/>
    <w:semiHidden/>
    <w:rsid w:val="0045367E"/>
    <w:rPr>
      <w:lang w:eastAsia="en-US"/>
    </w:rPr>
  </w:style>
  <w:style w:type="paragraph" w:styleId="Tematkomentarza">
    <w:name w:val="annotation subject"/>
    <w:basedOn w:val="Tekstkomentarza"/>
    <w:next w:val="Tekstkomentarza"/>
    <w:link w:val="TematkomentarzaZnak"/>
    <w:uiPriority w:val="99"/>
    <w:semiHidden/>
    <w:unhideWhenUsed/>
    <w:rsid w:val="0045367E"/>
    <w:rPr>
      <w:b/>
      <w:bCs/>
    </w:rPr>
  </w:style>
  <w:style w:type="character" w:customStyle="1" w:styleId="TematkomentarzaZnak">
    <w:name w:val="Temat komentarza Znak"/>
    <w:link w:val="Tematkomentarza"/>
    <w:uiPriority w:val="99"/>
    <w:semiHidden/>
    <w:rsid w:val="0045367E"/>
    <w:rPr>
      <w:b/>
      <w:bCs/>
      <w:lang w:eastAsia="en-US"/>
    </w:rPr>
  </w:style>
  <w:style w:type="paragraph" w:styleId="Tekstdymka">
    <w:name w:val="Balloon Text"/>
    <w:basedOn w:val="Normalny"/>
    <w:link w:val="TekstdymkaZnak"/>
    <w:uiPriority w:val="99"/>
    <w:semiHidden/>
    <w:unhideWhenUsed/>
    <w:rsid w:val="0045367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5367E"/>
    <w:rPr>
      <w:rFonts w:ascii="Tahoma" w:hAnsi="Tahoma" w:cs="Tahoma"/>
      <w:sz w:val="16"/>
      <w:szCs w:val="16"/>
      <w:lang w:eastAsia="en-US"/>
    </w:rPr>
  </w:style>
  <w:style w:type="paragraph" w:customStyle="1" w:styleId="redniasiatka1akcent21">
    <w:name w:val="Średnia siatka 1 — akcent 21"/>
    <w:basedOn w:val="Normalny"/>
    <w:rsid w:val="00A25922"/>
    <w:pPr>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styleId="Nagwek">
    <w:name w:val="header"/>
    <w:basedOn w:val="Normalny"/>
    <w:link w:val="NagwekZnak"/>
    <w:uiPriority w:val="99"/>
    <w:unhideWhenUsed/>
    <w:rsid w:val="00F751D7"/>
    <w:pPr>
      <w:tabs>
        <w:tab w:val="center" w:pos="4536"/>
        <w:tab w:val="right" w:pos="9072"/>
      </w:tabs>
    </w:pPr>
  </w:style>
  <w:style w:type="character" w:customStyle="1" w:styleId="NagwekZnak">
    <w:name w:val="Nagłówek Znak"/>
    <w:link w:val="Nagwek"/>
    <w:uiPriority w:val="99"/>
    <w:rsid w:val="00F751D7"/>
    <w:rPr>
      <w:sz w:val="22"/>
      <w:szCs w:val="22"/>
      <w:lang w:eastAsia="en-US"/>
    </w:rPr>
  </w:style>
  <w:style w:type="paragraph" w:styleId="Stopka">
    <w:name w:val="footer"/>
    <w:basedOn w:val="Normalny"/>
    <w:link w:val="StopkaZnak"/>
    <w:uiPriority w:val="99"/>
    <w:unhideWhenUsed/>
    <w:rsid w:val="00F751D7"/>
    <w:pPr>
      <w:tabs>
        <w:tab w:val="center" w:pos="4536"/>
        <w:tab w:val="right" w:pos="9072"/>
      </w:tabs>
    </w:pPr>
  </w:style>
  <w:style w:type="character" w:customStyle="1" w:styleId="StopkaZnak">
    <w:name w:val="Stopka Znak"/>
    <w:link w:val="Stopka"/>
    <w:uiPriority w:val="99"/>
    <w:rsid w:val="00F751D7"/>
    <w:rPr>
      <w:sz w:val="22"/>
      <w:szCs w:val="22"/>
      <w:lang w:eastAsia="en-US"/>
    </w:rPr>
  </w:style>
  <w:style w:type="paragraph" w:styleId="Akapitzlist">
    <w:name w:val="List Paragraph"/>
    <w:basedOn w:val="Normalny"/>
    <w:uiPriority w:val="34"/>
    <w:qFormat/>
    <w:rsid w:val="001653AE"/>
    <w:pPr>
      <w:ind w:left="720"/>
      <w:contextualSpacing/>
    </w:pPr>
  </w:style>
  <w:style w:type="paragraph" w:styleId="Poprawka">
    <w:name w:val="Revision"/>
    <w:hidden/>
    <w:uiPriority w:val="99"/>
    <w:semiHidden/>
    <w:rsid w:val="00D4550A"/>
    <w:rPr>
      <w:sz w:val="22"/>
      <w:szCs w:val="22"/>
      <w:lang w:eastAsia="en-US"/>
    </w:rPr>
  </w:style>
  <w:style w:type="table" w:styleId="Tabela-Siatka">
    <w:name w:val="Table Grid"/>
    <w:basedOn w:val="Standardowy"/>
    <w:uiPriority w:val="39"/>
    <w:rsid w:val="00CD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5170">
      <w:bodyDiv w:val="1"/>
      <w:marLeft w:val="0"/>
      <w:marRight w:val="0"/>
      <w:marTop w:val="0"/>
      <w:marBottom w:val="0"/>
      <w:divBdr>
        <w:top w:val="none" w:sz="0" w:space="0" w:color="auto"/>
        <w:left w:val="none" w:sz="0" w:space="0" w:color="auto"/>
        <w:bottom w:val="none" w:sz="0" w:space="0" w:color="auto"/>
        <w:right w:val="none" w:sz="0" w:space="0" w:color="auto"/>
      </w:divBdr>
    </w:div>
    <w:div w:id="127208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4974</Words>
  <Characters>29847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Wierzchowiecki</dc:creator>
  <cp:lastModifiedBy>Wojciech Wierzchowiecki</cp:lastModifiedBy>
  <cp:revision>3</cp:revision>
  <cp:lastPrinted>2024-08-07T08:34:00Z</cp:lastPrinted>
  <dcterms:created xsi:type="dcterms:W3CDTF">2024-08-23T05:10:00Z</dcterms:created>
  <dcterms:modified xsi:type="dcterms:W3CDTF">2024-08-23T05:10:00Z</dcterms:modified>
</cp:coreProperties>
</file>