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0483" w14:textId="61ED9A55" w:rsidR="00842A73" w:rsidRDefault="00F12C8C" w:rsidP="00842A73">
      <w:pPr>
        <w:spacing w:after="0" w:line="240" w:lineRule="auto"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Gdynia, 24-01-2025r</w:t>
      </w:r>
    </w:p>
    <w:p w14:paraId="73469B26" w14:textId="76BAECB3" w:rsidR="00F12C8C" w:rsidRDefault="00F12C8C" w:rsidP="00842A73">
      <w:pPr>
        <w:spacing w:after="0" w:line="240" w:lineRule="auto"/>
        <w:jc w:val="right"/>
        <w:rPr>
          <w:rFonts w:cs="Calibri"/>
          <w:b/>
          <w:sz w:val="20"/>
          <w:szCs w:val="20"/>
          <w:lang w:bidi="en-US"/>
        </w:rPr>
      </w:pPr>
    </w:p>
    <w:p w14:paraId="7C177E71" w14:textId="77777777" w:rsidR="00F12C8C" w:rsidRDefault="00F12C8C" w:rsidP="00842A73">
      <w:pPr>
        <w:spacing w:after="0" w:line="240" w:lineRule="auto"/>
        <w:jc w:val="right"/>
        <w:rPr>
          <w:rFonts w:cs="Calibri"/>
          <w:b/>
          <w:sz w:val="20"/>
          <w:szCs w:val="20"/>
          <w:lang w:bidi="en-US"/>
        </w:rPr>
      </w:pPr>
    </w:p>
    <w:p w14:paraId="20B608D6" w14:textId="77777777" w:rsidR="00842A73" w:rsidRPr="00BA383E" w:rsidRDefault="00842A73" w:rsidP="00842A73">
      <w:pPr>
        <w:spacing w:after="0" w:line="240" w:lineRule="auto"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Wykonawcy</w:t>
      </w:r>
    </w:p>
    <w:p w14:paraId="027DABCC" w14:textId="77777777" w:rsidR="00842A73" w:rsidRDefault="00842A73" w:rsidP="00842A73">
      <w:pPr>
        <w:spacing w:after="0" w:line="240" w:lineRule="auto"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2A347179" w14:textId="77777777" w:rsidR="00842A73" w:rsidRPr="001F4D96" w:rsidRDefault="00842A73" w:rsidP="00842A73">
      <w:pPr>
        <w:spacing w:after="0" w:line="240" w:lineRule="auto"/>
        <w:jc w:val="right"/>
        <w:rPr>
          <w:rFonts w:cs="Calibri"/>
          <w:b/>
          <w:sz w:val="20"/>
          <w:szCs w:val="20"/>
          <w:lang w:bidi="en-US"/>
        </w:rPr>
      </w:pPr>
    </w:p>
    <w:p w14:paraId="38F209EC" w14:textId="77777777" w:rsidR="00842A73" w:rsidRPr="00BA383E" w:rsidRDefault="00842A73" w:rsidP="00842A73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14:paraId="387380D8" w14:textId="77777777" w:rsidR="00842A73" w:rsidRDefault="00842A73" w:rsidP="00842A73">
      <w:pPr>
        <w:spacing w:after="0" w:line="240" w:lineRule="auto"/>
        <w:jc w:val="center"/>
        <w:rPr>
          <w:rFonts w:ascii="Calibri" w:hAnsi="Calibri"/>
          <w:b/>
          <w:i/>
          <w:color w:val="003399"/>
        </w:rPr>
      </w:pPr>
    </w:p>
    <w:p w14:paraId="4222BDB4" w14:textId="77777777" w:rsidR="00842A73" w:rsidRPr="00DE3665" w:rsidRDefault="00842A73" w:rsidP="00842A73">
      <w:pPr>
        <w:spacing w:after="0" w:line="240" w:lineRule="auto"/>
        <w:jc w:val="center"/>
        <w:rPr>
          <w:rFonts w:ascii="Calibri" w:hAnsi="Calibri"/>
          <w:b/>
          <w:i/>
          <w:color w:val="003399"/>
        </w:rPr>
      </w:pPr>
      <w:r w:rsidRPr="001A6EBE">
        <w:rPr>
          <w:rFonts w:ascii="Calibri" w:hAnsi="Calibri"/>
          <w:b/>
          <w:i/>
          <w:color w:val="003399"/>
        </w:rPr>
        <w:t>Sukcesywne dostawy wyrobów medycznych jednorazowego użytku.</w:t>
      </w:r>
    </w:p>
    <w:p w14:paraId="49D4770F" w14:textId="77777777" w:rsidR="00842A73" w:rsidRPr="004626E1" w:rsidRDefault="00842A73" w:rsidP="00842A73">
      <w:pPr>
        <w:spacing w:after="0" w:line="240" w:lineRule="auto"/>
        <w:jc w:val="center"/>
        <w:rPr>
          <w:rFonts w:ascii="Calibri" w:hAnsi="Calibri"/>
          <w:b/>
          <w:color w:val="003399"/>
        </w:rPr>
      </w:pPr>
    </w:p>
    <w:p w14:paraId="76E85E07" w14:textId="77777777" w:rsidR="00842A73" w:rsidRDefault="00842A73" w:rsidP="00842A73">
      <w:pPr>
        <w:spacing w:after="0" w:line="240" w:lineRule="auto"/>
        <w:jc w:val="center"/>
        <w:rPr>
          <w:rFonts w:cs="Calibri"/>
          <w:b/>
          <w:sz w:val="20"/>
          <w:szCs w:val="20"/>
          <w:lang w:bidi="en-US"/>
        </w:rPr>
      </w:pPr>
      <w:r w:rsidRPr="00C02BA5">
        <w:rPr>
          <w:b/>
          <w:i/>
          <w:color w:val="4472C4" w:themeColor="accent1"/>
        </w:rPr>
        <w:t xml:space="preserve">Nr sprawy  - </w:t>
      </w:r>
      <w:r w:rsidRPr="00DE3665">
        <w:rPr>
          <w:b/>
          <w:i/>
          <w:color w:val="4472C4" w:themeColor="accent1"/>
        </w:rPr>
        <w:t>D25M/251/N/</w:t>
      </w:r>
      <w:r>
        <w:rPr>
          <w:b/>
          <w:i/>
          <w:color w:val="4472C4" w:themeColor="accent1"/>
        </w:rPr>
        <w:t>43</w:t>
      </w:r>
      <w:r w:rsidRPr="00DE3665">
        <w:rPr>
          <w:b/>
          <w:i/>
          <w:color w:val="4472C4" w:themeColor="accent1"/>
        </w:rPr>
        <w:t>-</w:t>
      </w:r>
      <w:r>
        <w:rPr>
          <w:b/>
          <w:i/>
          <w:color w:val="4472C4" w:themeColor="accent1"/>
        </w:rPr>
        <w:t>86</w:t>
      </w:r>
      <w:r w:rsidRPr="00DE3665">
        <w:rPr>
          <w:b/>
          <w:i/>
          <w:color w:val="4472C4" w:themeColor="accent1"/>
        </w:rPr>
        <w:t>rj/24</w:t>
      </w:r>
    </w:p>
    <w:p w14:paraId="35BF643B" w14:textId="76129CC1" w:rsidR="00255F07" w:rsidRDefault="00255F07" w:rsidP="00255F07">
      <w:pPr>
        <w:contextualSpacing/>
        <w:rPr>
          <w:rFonts w:cstheme="minorHAnsi"/>
          <w:sz w:val="20"/>
          <w:szCs w:val="20"/>
          <w:lang w:bidi="en-US"/>
        </w:rPr>
      </w:pPr>
    </w:p>
    <w:p w14:paraId="7D27FEB0" w14:textId="3651AABF" w:rsidR="004F4A1D" w:rsidRPr="004F4A1D" w:rsidRDefault="004F4A1D" w:rsidP="004F4A1D">
      <w:pPr>
        <w:jc w:val="both"/>
        <w:rPr>
          <w:rFonts w:cs="Calibri"/>
          <w:sz w:val="20"/>
          <w:szCs w:val="20"/>
          <w:lang w:bidi="en-US"/>
        </w:rPr>
      </w:pPr>
      <w:r w:rsidRPr="004F4A1D">
        <w:rPr>
          <w:rFonts w:cs="Calibri"/>
          <w:sz w:val="20"/>
          <w:szCs w:val="20"/>
          <w:lang w:bidi="en-US"/>
        </w:rPr>
        <w:t xml:space="preserve">Zamawiający – Szpitale Pomorskie Sp. z o. o. z siedzibą w Gdyni, na podstawie treści art. </w:t>
      </w:r>
      <w:r w:rsidR="00842A73">
        <w:rPr>
          <w:rFonts w:cs="Calibri"/>
          <w:sz w:val="20"/>
          <w:szCs w:val="20"/>
          <w:lang w:bidi="en-US"/>
        </w:rPr>
        <w:t>137</w:t>
      </w:r>
      <w:r w:rsidRPr="004F4A1D">
        <w:rPr>
          <w:rFonts w:cs="Calibri"/>
          <w:sz w:val="20"/>
          <w:szCs w:val="20"/>
          <w:lang w:bidi="en-US"/>
        </w:rPr>
        <w:t xml:space="preserve"> ust. 1  ustawy z dnia 11 września 2019 roku – Prawo zamówień publicznych (Dz. U. z 202</w:t>
      </w:r>
      <w:r w:rsidR="0047624C">
        <w:rPr>
          <w:rFonts w:cs="Calibri"/>
          <w:sz w:val="20"/>
          <w:szCs w:val="20"/>
          <w:lang w:bidi="en-US"/>
        </w:rPr>
        <w:t>4</w:t>
      </w:r>
      <w:r w:rsidRPr="004F4A1D">
        <w:rPr>
          <w:rFonts w:cs="Calibri"/>
          <w:sz w:val="20"/>
          <w:szCs w:val="20"/>
          <w:lang w:bidi="en-US"/>
        </w:rPr>
        <w:t xml:space="preserve"> r. poz. 1</w:t>
      </w:r>
      <w:r w:rsidR="0047624C">
        <w:rPr>
          <w:rFonts w:cs="Calibri"/>
          <w:sz w:val="20"/>
          <w:szCs w:val="20"/>
          <w:lang w:bidi="en-US"/>
        </w:rPr>
        <w:t>320</w:t>
      </w:r>
      <w:r w:rsidRPr="004F4A1D">
        <w:rPr>
          <w:rFonts w:cs="Calibri"/>
          <w:sz w:val="20"/>
          <w:szCs w:val="20"/>
          <w:lang w:bidi="en-US"/>
        </w:rPr>
        <w:t xml:space="preserve"> ze zm.), zwanej dalej ustawą </w:t>
      </w:r>
      <w:proofErr w:type="spellStart"/>
      <w:r w:rsidRPr="004F4A1D">
        <w:rPr>
          <w:rFonts w:cs="Calibri"/>
          <w:sz w:val="20"/>
          <w:szCs w:val="20"/>
          <w:lang w:bidi="en-US"/>
        </w:rPr>
        <w:t>Pzp</w:t>
      </w:r>
      <w:proofErr w:type="spellEnd"/>
      <w:r w:rsidRPr="004F4A1D">
        <w:rPr>
          <w:rFonts w:cs="Calibri"/>
          <w:sz w:val="20"/>
          <w:szCs w:val="20"/>
          <w:lang w:bidi="en-US"/>
        </w:rPr>
        <w:t xml:space="preserve">, informuje o </w:t>
      </w:r>
      <w:r w:rsidR="0047624C">
        <w:rPr>
          <w:rFonts w:cs="Calibri"/>
          <w:sz w:val="20"/>
          <w:szCs w:val="20"/>
          <w:lang w:bidi="en-US"/>
        </w:rPr>
        <w:t>modyfikacji Załącznika nr 2 do SW</w:t>
      </w:r>
      <w:r w:rsidR="00536A7F">
        <w:rPr>
          <w:rFonts w:cs="Calibri"/>
          <w:sz w:val="20"/>
          <w:szCs w:val="20"/>
          <w:lang w:bidi="en-US"/>
        </w:rPr>
        <w:t>Z dla zadania 55 z uwagi na omyłkę pisarską</w:t>
      </w:r>
      <w:bookmarkStart w:id="0" w:name="_GoBack"/>
      <w:bookmarkEnd w:id="0"/>
      <w:r w:rsidR="00842A73">
        <w:rPr>
          <w:rFonts w:cs="Calibri"/>
          <w:sz w:val="20"/>
          <w:szCs w:val="20"/>
          <w:lang w:bidi="en-US"/>
        </w:rPr>
        <w:t xml:space="preserve"> </w:t>
      </w:r>
      <w:r w:rsidR="004F1D9B">
        <w:rPr>
          <w:rFonts w:cs="Calibri"/>
          <w:sz w:val="20"/>
          <w:szCs w:val="20"/>
          <w:lang w:bidi="en-US"/>
        </w:rPr>
        <w:t xml:space="preserve">W załączeniu zmodyfikowany Załącznik nr 2 SWZ – </w:t>
      </w:r>
      <w:r w:rsidR="00842A73">
        <w:rPr>
          <w:rFonts w:cs="Calibri"/>
          <w:sz w:val="20"/>
          <w:szCs w:val="20"/>
          <w:lang w:bidi="en-US"/>
        </w:rPr>
        <w:t>Formularz asortymentowo-cenowy.</w:t>
      </w:r>
    </w:p>
    <w:p w14:paraId="69BC44F2" w14:textId="2A7922F0" w:rsidR="004F4A1D" w:rsidRPr="004F4A1D" w:rsidRDefault="004F4A1D" w:rsidP="008258A6">
      <w:pPr>
        <w:widowControl w:val="0"/>
        <w:suppressAutoHyphens/>
        <w:autoSpaceDE w:val="0"/>
        <w:spacing w:after="0" w:line="240" w:lineRule="auto"/>
        <w:ind w:left="567"/>
        <w:jc w:val="both"/>
        <w:rPr>
          <w:sz w:val="20"/>
          <w:szCs w:val="20"/>
        </w:rPr>
      </w:pPr>
    </w:p>
    <w:p w14:paraId="41E0FE9E" w14:textId="485AEF60" w:rsidR="00794801" w:rsidRPr="00BA383E" w:rsidRDefault="00A71C27" w:rsidP="005C26DA">
      <w:pPr>
        <w:jc w:val="both"/>
        <w:rPr>
          <w:rFonts w:cs="Calibri"/>
          <w:b/>
          <w:sz w:val="20"/>
          <w:szCs w:val="20"/>
        </w:rPr>
      </w:pPr>
      <w:r w:rsidRPr="00BA383E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14:paraId="6D52FE1A" w14:textId="77777777" w:rsidR="00A71C27" w:rsidRPr="00AD1BE7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="Calibri"/>
          <w:i/>
          <w:color w:val="000000"/>
          <w:sz w:val="20"/>
          <w:szCs w:val="20"/>
        </w:rPr>
      </w:pPr>
      <w:r w:rsidRPr="00AD1BE7">
        <w:rPr>
          <w:rFonts w:cs="Calibri"/>
          <w:i/>
          <w:color w:val="000000"/>
          <w:sz w:val="20"/>
          <w:szCs w:val="20"/>
        </w:rPr>
        <w:t>Z poważaniem</w:t>
      </w:r>
      <w:bookmarkEnd w:id="1"/>
    </w:p>
    <w:p w14:paraId="411DCD7B" w14:textId="77777777" w:rsidR="0047624C" w:rsidRPr="00AD1BE7" w:rsidRDefault="00596C8C" w:rsidP="00AF7BBC">
      <w:pPr>
        <w:shd w:val="clear" w:color="auto" w:fill="FFFFFF"/>
        <w:spacing w:line="240" w:lineRule="auto"/>
        <w:ind w:right="11"/>
        <w:jc w:val="right"/>
        <w:rPr>
          <w:rFonts w:cs="Calibri"/>
          <w:i/>
          <w:color w:val="000000"/>
          <w:sz w:val="20"/>
          <w:szCs w:val="20"/>
        </w:rPr>
      </w:pPr>
      <w:r w:rsidRPr="00AD1BE7">
        <w:rPr>
          <w:rFonts w:cs="Calibri"/>
          <w:i/>
          <w:color w:val="000000"/>
          <w:sz w:val="20"/>
          <w:szCs w:val="20"/>
        </w:rPr>
        <w:t xml:space="preserve"> Sekretarz </w:t>
      </w:r>
      <w:r w:rsidR="00A71C27" w:rsidRPr="00AD1BE7">
        <w:rPr>
          <w:rFonts w:cs="Calibri"/>
          <w:i/>
          <w:color w:val="000000"/>
          <w:sz w:val="20"/>
          <w:szCs w:val="20"/>
        </w:rPr>
        <w:t>Komisji Przetargowej</w:t>
      </w:r>
      <w:r w:rsidR="000519AA" w:rsidRPr="00AD1BE7">
        <w:rPr>
          <w:rFonts w:cs="Calibri"/>
          <w:i/>
          <w:color w:val="000000"/>
          <w:sz w:val="20"/>
          <w:szCs w:val="20"/>
        </w:rPr>
        <w:t xml:space="preserve"> </w:t>
      </w:r>
    </w:p>
    <w:p w14:paraId="08510A38" w14:textId="380208F1" w:rsidR="007F3D6E" w:rsidRPr="00AD1BE7" w:rsidRDefault="000519AA" w:rsidP="00AF7BBC">
      <w:pPr>
        <w:shd w:val="clear" w:color="auto" w:fill="FFFFFF"/>
        <w:spacing w:line="240" w:lineRule="auto"/>
        <w:ind w:right="11"/>
        <w:jc w:val="right"/>
        <w:rPr>
          <w:rFonts w:cs="Calibri"/>
          <w:i/>
          <w:color w:val="000000"/>
          <w:sz w:val="20"/>
          <w:szCs w:val="20"/>
        </w:rPr>
      </w:pPr>
      <w:r w:rsidRPr="00AD1BE7">
        <w:rPr>
          <w:rFonts w:cs="Calibri"/>
          <w:i/>
          <w:color w:val="000000"/>
          <w:sz w:val="20"/>
          <w:szCs w:val="20"/>
        </w:rPr>
        <w:t xml:space="preserve"> </w:t>
      </w:r>
      <w:r w:rsidR="00596C8C" w:rsidRPr="00AD1BE7">
        <w:rPr>
          <w:rFonts w:cs="Calibri"/>
          <w:i/>
          <w:color w:val="000000"/>
          <w:sz w:val="20"/>
          <w:szCs w:val="20"/>
        </w:rPr>
        <w:t>Małgorzata Brancewicz-Malec</w:t>
      </w:r>
    </w:p>
    <w:sectPr w:rsidR="007F3D6E" w:rsidRPr="00AD1BE7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60E4" w14:textId="77777777" w:rsidR="00B75DC9" w:rsidRDefault="00B75DC9" w:rsidP="00E42D6A">
      <w:pPr>
        <w:spacing w:after="0" w:line="240" w:lineRule="auto"/>
      </w:pPr>
      <w:r>
        <w:separator/>
      </w:r>
    </w:p>
  </w:endnote>
  <w:endnote w:type="continuationSeparator" w:id="0">
    <w:p w14:paraId="6A5DCB7B" w14:textId="77777777" w:rsidR="00B75DC9" w:rsidRDefault="00B75DC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B2C93A4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47624C">
      <w:rPr>
        <w:rFonts w:ascii="Century Gothic" w:hAnsi="Century Gothic"/>
        <w:color w:val="004685"/>
        <w:sz w:val="18"/>
        <w:szCs w:val="18"/>
      </w:rPr>
      <w:t>81 060 500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862EC" w14:textId="77777777" w:rsidR="00B75DC9" w:rsidRDefault="00B75DC9" w:rsidP="00E42D6A">
      <w:pPr>
        <w:spacing w:after="0" w:line="240" w:lineRule="auto"/>
      </w:pPr>
      <w:r>
        <w:separator/>
      </w:r>
    </w:p>
  </w:footnote>
  <w:footnote w:type="continuationSeparator" w:id="0">
    <w:p w14:paraId="4274213C" w14:textId="77777777" w:rsidR="00B75DC9" w:rsidRDefault="00B75DC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/>
        <w:sz w:val="20"/>
        <w:szCs w:val="20"/>
      </w:rPr>
    </w:lvl>
  </w:abstractNum>
  <w:abstractNum w:abstractNumId="1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3F0813"/>
    <w:multiLevelType w:val="hybridMultilevel"/>
    <w:tmpl w:val="385EE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83E03EA"/>
    <w:multiLevelType w:val="hybridMultilevel"/>
    <w:tmpl w:val="335EE84E"/>
    <w:lvl w:ilvl="0" w:tplc="2CAE6F4C">
      <w:start w:val="15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4"/>
  </w:num>
  <w:num w:numId="5">
    <w:abstractNumId w:val="6"/>
  </w:num>
  <w:num w:numId="6">
    <w:abstractNumId w:val="12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8"/>
  </w:num>
  <w:num w:numId="12">
    <w:abstractNumId w:val="15"/>
  </w:num>
  <w:num w:numId="13">
    <w:abstractNumId w:val="10"/>
  </w:num>
  <w:num w:numId="14">
    <w:abstractNumId w:val="17"/>
  </w:num>
  <w:num w:numId="15">
    <w:abstractNumId w:val="9"/>
  </w:num>
  <w:num w:numId="16">
    <w:abstractNumId w:val="7"/>
  </w:num>
  <w:num w:numId="17">
    <w:abstractNumId w:val="2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2561"/>
    <w:rsid w:val="00036648"/>
    <w:rsid w:val="000435F9"/>
    <w:rsid w:val="00043EBB"/>
    <w:rsid w:val="00045587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6DAC"/>
    <w:rsid w:val="00087700"/>
    <w:rsid w:val="000A0FE2"/>
    <w:rsid w:val="000A2F5B"/>
    <w:rsid w:val="000A482A"/>
    <w:rsid w:val="000B0D02"/>
    <w:rsid w:val="000B19C0"/>
    <w:rsid w:val="000B2154"/>
    <w:rsid w:val="000B2F2D"/>
    <w:rsid w:val="000B6AC1"/>
    <w:rsid w:val="000B6BBE"/>
    <w:rsid w:val="000C157E"/>
    <w:rsid w:val="000C557B"/>
    <w:rsid w:val="000D386B"/>
    <w:rsid w:val="000F373D"/>
    <w:rsid w:val="000F6286"/>
    <w:rsid w:val="000F73B9"/>
    <w:rsid w:val="00106F03"/>
    <w:rsid w:val="001077B4"/>
    <w:rsid w:val="00116910"/>
    <w:rsid w:val="00116C08"/>
    <w:rsid w:val="0012257A"/>
    <w:rsid w:val="001236B0"/>
    <w:rsid w:val="00126B43"/>
    <w:rsid w:val="001351AA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4DBD"/>
    <w:rsid w:val="001A0B17"/>
    <w:rsid w:val="001A4D3E"/>
    <w:rsid w:val="001A56F1"/>
    <w:rsid w:val="001B0C61"/>
    <w:rsid w:val="001B60C6"/>
    <w:rsid w:val="001B60F1"/>
    <w:rsid w:val="001B6D16"/>
    <w:rsid w:val="001C1E2A"/>
    <w:rsid w:val="001C627C"/>
    <w:rsid w:val="001C6640"/>
    <w:rsid w:val="001E36DE"/>
    <w:rsid w:val="001E5C8C"/>
    <w:rsid w:val="001E605D"/>
    <w:rsid w:val="001E645C"/>
    <w:rsid w:val="001F1986"/>
    <w:rsid w:val="001F4D96"/>
    <w:rsid w:val="001F4E09"/>
    <w:rsid w:val="001F544C"/>
    <w:rsid w:val="001F581B"/>
    <w:rsid w:val="00200DE3"/>
    <w:rsid w:val="00204726"/>
    <w:rsid w:val="00205FCD"/>
    <w:rsid w:val="002077DA"/>
    <w:rsid w:val="00210416"/>
    <w:rsid w:val="00213E8A"/>
    <w:rsid w:val="00226CA5"/>
    <w:rsid w:val="00227E91"/>
    <w:rsid w:val="00232D6F"/>
    <w:rsid w:val="00234D34"/>
    <w:rsid w:val="00235EE0"/>
    <w:rsid w:val="00244075"/>
    <w:rsid w:val="00244697"/>
    <w:rsid w:val="0025368E"/>
    <w:rsid w:val="00255EA4"/>
    <w:rsid w:val="00255F07"/>
    <w:rsid w:val="00265612"/>
    <w:rsid w:val="00265C0D"/>
    <w:rsid w:val="00271E66"/>
    <w:rsid w:val="0027442A"/>
    <w:rsid w:val="00285AC8"/>
    <w:rsid w:val="0029433D"/>
    <w:rsid w:val="0029530F"/>
    <w:rsid w:val="002968F5"/>
    <w:rsid w:val="002A054E"/>
    <w:rsid w:val="002A77B1"/>
    <w:rsid w:val="002B1EC1"/>
    <w:rsid w:val="002C66E4"/>
    <w:rsid w:val="002D4E6E"/>
    <w:rsid w:val="002D5F24"/>
    <w:rsid w:val="002E2505"/>
    <w:rsid w:val="002E746D"/>
    <w:rsid w:val="002F20EE"/>
    <w:rsid w:val="002F2683"/>
    <w:rsid w:val="002F2E6D"/>
    <w:rsid w:val="002F3AC8"/>
    <w:rsid w:val="002F7E94"/>
    <w:rsid w:val="003038EA"/>
    <w:rsid w:val="00305138"/>
    <w:rsid w:val="00306660"/>
    <w:rsid w:val="0031109D"/>
    <w:rsid w:val="0032095F"/>
    <w:rsid w:val="00324628"/>
    <w:rsid w:val="00326F3D"/>
    <w:rsid w:val="0033601C"/>
    <w:rsid w:val="0034122D"/>
    <w:rsid w:val="00344AD2"/>
    <w:rsid w:val="0035150A"/>
    <w:rsid w:val="0036123A"/>
    <w:rsid w:val="003738BF"/>
    <w:rsid w:val="00375EE9"/>
    <w:rsid w:val="00382846"/>
    <w:rsid w:val="00383B3B"/>
    <w:rsid w:val="00383CCC"/>
    <w:rsid w:val="0038416D"/>
    <w:rsid w:val="00387D39"/>
    <w:rsid w:val="00396719"/>
    <w:rsid w:val="003A2D33"/>
    <w:rsid w:val="003A7A87"/>
    <w:rsid w:val="003B2549"/>
    <w:rsid w:val="003B4449"/>
    <w:rsid w:val="003C2B5D"/>
    <w:rsid w:val="003C62C7"/>
    <w:rsid w:val="003D48E1"/>
    <w:rsid w:val="003D7490"/>
    <w:rsid w:val="003E0D73"/>
    <w:rsid w:val="003E2C8C"/>
    <w:rsid w:val="003E3443"/>
    <w:rsid w:val="003E3BC5"/>
    <w:rsid w:val="003F0DE5"/>
    <w:rsid w:val="003F4318"/>
    <w:rsid w:val="003F6614"/>
    <w:rsid w:val="00400058"/>
    <w:rsid w:val="00400466"/>
    <w:rsid w:val="004075FB"/>
    <w:rsid w:val="00434C30"/>
    <w:rsid w:val="00451283"/>
    <w:rsid w:val="00453133"/>
    <w:rsid w:val="00454F2C"/>
    <w:rsid w:val="00462906"/>
    <w:rsid w:val="004647BC"/>
    <w:rsid w:val="004656D4"/>
    <w:rsid w:val="004725EA"/>
    <w:rsid w:val="0047624C"/>
    <w:rsid w:val="00477529"/>
    <w:rsid w:val="004777A8"/>
    <w:rsid w:val="0048073A"/>
    <w:rsid w:val="004839CE"/>
    <w:rsid w:val="00486EB0"/>
    <w:rsid w:val="004878D8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E3EEE"/>
    <w:rsid w:val="004F0832"/>
    <w:rsid w:val="004F1D9B"/>
    <w:rsid w:val="004F2BD0"/>
    <w:rsid w:val="004F3366"/>
    <w:rsid w:val="004F4A1D"/>
    <w:rsid w:val="00504081"/>
    <w:rsid w:val="005077C9"/>
    <w:rsid w:val="00510DB5"/>
    <w:rsid w:val="005110A3"/>
    <w:rsid w:val="00512598"/>
    <w:rsid w:val="0051294F"/>
    <w:rsid w:val="00522C07"/>
    <w:rsid w:val="00524503"/>
    <w:rsid w:val="005255AC"/>
    <w:rsid w:val="005321F5"/>
    <w:rsid w:val="005340C9"/>
    <w:rsid w:val="00536A7F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96C8C"/>
    <w:rsid w:val="005A1FB6"/>
    <w:rsid w:val="005A4C33"/>
    <w:rsid w:val="005A76E9"/>
    <w:rsid w:val="005B6056"/>
    <w:rsid w:val="005C0B30"/>
    <w:rsid w:val="005C17D4"/>
    <w:rsid w:val="005C26DA"/>
    <w:rsid w:val="005C3084"/>
    <w:rsid w:val="005C5ACB"/>
    <w:rsid w:val="005C6A9D"/>
    <w:rsid w:val="005C7514"/>
    <w:rsid w:val="005D3B2D"/>
    <w:rsid w:val="005D6650"/>
    <w:rsid w:val="005D6654"/>
    <w:rsid w:val="005E22B5"/>
    <w:rsid w:val="005E6B17"/>
    <w:rsid w:val="005F0A7E"/>
    <w:rsid w:val="005F4B33"/>
    <w:rsid w:val="00600476"/>
    <w:rsid w:val="00601786"/>
    <w:rsid w:val="0060288A"/>
    <w:rsid w:val="006039EC"/>
    <w:rsid w:val="006151D9"/>
    <w:rsid w:val="0062508C"/>
    <w:rsid w:val="00627373"/>
    <w:rsid w:val="0063097B"/>
    <w:rsid w:val="00633368"/>
    <w:rsid w:val="00633B72"/>
    <w:rsid w:val="0063456A"/>
    <w:rsid w:val="006355E6"/>
    <w:rsid w:val="00641C3A"/>
    <w:rsid w:val="00642E74"/>
    <w:rsid w:val="00643D99"/>
    <w:rsid w:val="00650CAD"/>
    <w:rsid w:val="006564F2"/>
    <w:rsid w:val="00656E84"/>
    <w:rsid w:val="0067049B"/>
    <w:rsid w:val="00685668"/>
    <w:rsid w:val="00693A75"/>
    <w:rsid w:val="00694C92"/>
    <w:rsid w:val="006974C8"/>
    <w:rsid w:val="006A5F53"/>
    <w:rsid w:val="006B068C"/>
    <w:rsid w:val="006B43D6"/>
    <w:rsid w:val="006B53C3"/>
    <w:rsid w:val="006B7F1F"/>
    <w:rsid w:val="006C09D7"/>
    <w:rsid w:val="006D019F"/>
    <w:rsid w:val="006D40B7"/>
    <w:rsid w:val="006D5088"/>
    <w:rsid w:val="006E465A"/>
    <w:rsid w:val="00700FD0"/>
    <w:rsid w:val="0070144F"/>
    <w:rsid w:val="00701D6D"/>
    <w:rsid w:val="007025E2"/>
    <w:rsid w:val="0070335D"/>
    <w:rsid w:val="0070567B"/>
    <w:rsid w:val="00707824"/>
    <w:rsid w:val="00723B57"/>
    <w:rsid w:val="00724AC2"/>
    <w:rsid w:val="0072510D"/>
    <w:rsid w:val="00730519"/>
    <w:rsid w:val="00731168"/>
    <w:rsid w:val="00731DE0"/>
    <w:rsid w:val="00734155"/>
    <w:rsid w:val="00734491"/>
    <w:rsid w:val="00740D4D"/>
    <w:rsid w:val="007433AF"/>
    <w:rsid w:val="00745F04"/>
    <w:rsid w:val="00746C43"/>
    <w:rsid w:val="007534AE"/>
    <w:rsid w:val="007541BB"/>
    <w:rsid w:val="00754BA5"/>
    <w:rsid w:val="00754D69"/>
    <w:rsid w:val="00754FD9"/>
    <w:rsid w:val="007619C0"/>
    <w:rsid w:val="0076453E"/>
    <w:rsid w:val="00764E68"/>
    <w:rsid w:val="00770261"/>
    <w:rsid w:val="00770F59"/>
    <w:rsid w:val="007762CF"/>
    <w:rsid w:val="00776969"/>
    <w:rsid w:val="00777156"/>
    <w:rsid w:val="00781BC0"/>
    <w:rsid w:val="00783A40"/>
    <w:rsid w:val="007877CC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01E"/>
    <w:rsid w:val="007F54EC"/>
    <w:rsid w:val="00801541"/>
    <w:rsid w:val="0080427D"/>
    <w:rsid w:val="008056A7"/>
    <w:rsid w:val="00812045"/>
    <w:rsid w:val="008162BC"/>
    <w:rsid w:val="008219F4"/>
    <w:rsid w:val="00822BAF"/>
    <w:rsid w:val="00824CFE"/>
    <w:rsid w:val="008258A6"/>
    <w:rsid w:val="00831AF4"/>
    <w:rsid w:val="00834609"/>
    <w:rsid w:val="00835243"/>
    <w:rsid w:val="008368DE"/>
    <w:rsid w:val="00837406"/>
    <w:rsid w:val="00842A73"/>
    <w:rsid w:val="00843A7B"/>
    <w:rsid w:val="00850104"/>
    <w:rsid w:val="00850762"/>
    <w:rsid w:val="00853B81"/>
    <w:rsid w:val="00857055"/>
    <w:rsid w:val="00857788"/>
    <w:rsid w:val="008609C7"/>
    <w:rsid w:val="008653C5"/>
    <w:rsid w:val="0086547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1DA"/>
    <w:rsid w:val="008C0B6F"/>
    <w:rsid w:val="008C4CA7"/>
    <w:rsid w:val="008D644D"/>
    <w:rsid w:val="008D6B4A"/>
    <w:rsid w:val="008E3119"/>
    <w:rsid w:val="008F21CF"/>
    <w:rsid w:val="008F2E06"/>
    <w:rsid w:val="008F6329"/>
    <w:rsid w:val="00904E05"/>
    <w:rsid w:val="00912017"/>
    <w:rsid w:val="0091257A"/>
    <w:rsid w:val="009129D1"/>
    <w:rsid w:val="009153CB"/>
    <w:rsid w:val="00920681"/>
    <w:rsid w:val="00930C3E"/>
    <w:rsid w:val="00931873"/>
    <w:rsid w:val="0093528E"/>
    <w:rsid w:val="00946F2F"/>
    <w:rsid w:val="00961F42"/>
    <w:rsid w:val="00962124"/>
    <w:rsid w:val="00974C41"/>
    <w:rsid w:val="009800A9"/>
    <w:rsid w:val="009815EA"/>
    <w:rsid w:val="00983D8F"/>
    <w:rsid w:val="00986A07"/>
    <w:rsid w:val="009910B2"/>
    <w:rsid w:val="009A011C"/>
    <w:rsid w:val="009A113D"/>
    <w:rsid w:val="009A243D"/>
    <w:rsid w:val="009A4F77"/>
    <w:rsid w:val="009A69BB"/>
    <w:rsid w:val="009B3523"/>
    <w:rsid w:val="009B7280"/>
    <w:rsid w:val="009C4E23"/>
    <w:rsid w:val="009C5A53"/>
    <w:rsid w:val="009D15F6"/>
    <w:rsid w:val="009D665E"/>
    <w:rsid w:val="009E151F"/>
    <w:rsid w:val="009E1A54"/>
    <w:rsid w:val="009E2719"/>
    <w:rsid w:val="009E705B"/>
    <w:rsid w:val="009F4362"/>
    <w:rsid w:val="00A00481"/>
    <w:rsid w:val="00A04133"/>
    <w:rsid w:val="00A049E7"/>
    <w:rsid w:val="00A065F7"/>
    <w:rsid w:val="00A16849"/>
    <w:rsid w:val="00A20759"/>
    <w:rsid w:val="00A21C0A"/>
    <w:rsid w:val="00A22CEC"/>
    <w:rsid w:val="00A23B0B"/>
    <w:rsid w:val="00A24A16"/>
    <w:rsid w:val="00A31EDD"/>
    <w:rsid w:val="00A359BE"/>
    <w:rsid w:val="00A37171"/>
    <w:rsid w:val="00A37619"/>
    <w:rsid w:val="00A45FCA"/>
    <w:rsid w:val="00A5082B"/>
    <w:rsid w:val="00A549F3"/>
    <w:rsid w:val="00A65374"/>
    <w:rsid w:val="00A66266"/>
    <w:rsid w:val="00A704D8"/>
    <w:rsid w:val="00A71C27"/>
    <w:rsid w:val="00A762B9"/>
    <w:rsid w:val="00A8026F"/>
    <w:rsid w:val="00A81F41"/>
    <w:rsid w:val="00A82818"/>
    <w:rsid w:val="00A82B75"/>
    <w:rsid w:val="00A82C2F"/>
    <w:rsid w:val="00A91E26"/>
    <w:rsid w:val="00AA0BCF"/>
    <w:rsid w:val="00AA1D28"/>
    <w:rsid w:val="00AA25B2"/>
    <w:rsid w:val="00AA58CA"/>
    <w:rsid w:val="00AA59CE"/>
    <w:rsid w:val="00AB0D2B"/>
    <w:rsid w:val="00AB30B9"/>
    <w:rsid w:val="00AB4493"/>
    <w:rsid w:val="00AC20E8"/>
    <w:rsid w:val="00AC61EC"/>
    <w:rsid w:val="00AC75BA"/>
    <w:rsid w:val="00AD1BE7"/>
    <w:rsid w:val="00AD2E4C"/>
    <w:rsid w:val="00AD574D"/>
    <w:rsid w:val="00AE45D5"/>
    <w:rsid w:val="00AE4697"/>
    <w:rsid w:val="00AE52CA"/>
    <w:rsid w:val="00AF19DE"/>
    <w:rsid w:val="00AF2D64"/>
    <w:rsid w:val="00AF5574"/>
    <w:rsid w:val="00AF7BBC"/>
    <w:rsid w:val="00B004A5"/>
    <w:rsid w:val="00B047B6"/>
    <w:rsid w:val="00B07D90"/>
    <w:rsid w:val="00B13872"/>
    <w:rsid w:val="00B22BB9"/>
    <w:rsid w:val="00B25147"/>
    <w:rsid w:val="00B30B26"/>
    <w:rsid w:val="00B31436"/>
    <w:rsid w:val="00B317E7"/>
    <w:rsid w:val="00B37457"/>
    <w:rsid w:val="00B37FAA"/>
    <w:rsid w:val="00B43C60"/>
    <w:rsid w:val="00B50BD1"/>
    <w:rsid w:val="00B602AB"/>
    <w:rsid w:val="00B6231D"/>
    <w:rsid w:val="00B6683B"/>
    <w:rsid w:val="00B67140"/>
    <w:rsid w:val="00B73A52"/>
    <w:rsid w:val="00B75DC9"/>
    <w:rsid w:val="00B82A3E"/>
    <w:rsid w:val="00B85749"/>
    <w:rsid w:val="00B8596C"/>
    <w:rsid w:val="00B87595"/>
    <w:rsid w:val="00B908A2"/>
    <w:rsid w:val="00BA383E"/>
    <w:rsid w:val="00BA6F3C"/>
    <w:rsid w:val="00BB073C"/>
    <w:rsid w:val="00BB58B5"/>
    <w:rsid w:val="00BC2CCF"/>
    <w:rsid w:val="00BC44DB"/>
    <w:rsid w:val="00BC7FAC"/>
    <w:rsid w:val="00BD24C2"/>
    <w:rsid w:val="00BD2765"/>
    <w:rsid w:val="00BD4260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1731E"/>
    <w:rsid w:val="00C17857"/>
    <w:rsid w:val="00C2039D"/>
    <w:rsid w:val="00C2161D"/>
    <w:rsid w:val="00C227A3"/>
    <w:rsid w:val="00C22B9E"/>
    <w:rsid w:val="00C26ADE"/>
    <w:rsid w:val="00C277E3"/>
    <w:rsid w:val="00C34D5E"/>
    <w:rsid w:val="00C41349"/>
    <w:rsid w:val="00C477AD"/>
    <w:rsid w:val="00C50553"/>
    <w:rsid w:val="00C5675A"/>
    <w:rsid w:val="00C60751"/>
    <w:rsid w:val="00C62B44"/>
    <w:rsid w:val="00C66D2A"/>
    <w:rsid w:val="00C74043"/>
    <w:rsid w:val="00C74BAF"/>
    <w:rsid w:val="00C80AEB"/>
    <w:rsid w:val="00C86024"/>
    <w:rsid w:val="00C95A67"/>
    <w:rsid w:val="00CA4412"/>
    <w:rsid w:val="00CA4CBA"/>
    <w:rsid w:val="00CA51E8"/>
    <w:rsid w:val="00CA7905"/>
    <w:rsid w:val="00CB47FC"/>
    <w:rsid w:val="00CB4DD1"/>
    <w:rsid w:val="00CC4E0D"/>
    <w:rsid w:val="00CD0033"/>
    <w:rsid w:val="00CD65E6"/>
    <w:rsid w:val="00CE502B"/>
    <w:rsid w:val="00CF0979"/>
    <w:rsid w:val="00CF57F1"/>
    <w:rsid w:val="00D00953"/>
    <w:rsid w:val="00D20DCA"/>
    <w:rsid w:val="00D234F8"/>
    <w:rsid w:val="00D2465B"/>
    <w:rsid w:val="00D26F0E"/>
    <w:rsid w:val="00D32D98"/>
    <w:rsid w:val="00D34625"/>
    <w:rsid w:val="00D44934"/>
    <w:rsid w:val="00D468CF"/>
    <w:rsid w:val="00D536C0"/>
    <w:rsid w:val="00D55E85"/>
    <w:rsid w:val="00D66E2C"/>
    <w:rsid w:val="00D72F8A"/>
    <w:rsid w:val="00D75E54"/>
    <w:rsid w:val="00D82B03"/>
    <w:rsid w:val="00DB6FA5"/>
    <w:rsid w:val="00DB70F6"/>
    <w:rsid w:val="00DB7725"/>
    <w:rsid w:val="00DC0768"/>
    <w:rsid w:val="00DC08E4"/>
    <w:rsid w:val="00DC4202"/>
    <w:rsid w:val="00DD2671"/>
    <w:rsid w:val="00DE0D25"/>
    <w:rsid w:val="00DE2F24"/>
    <w:rsid w:val="00DE3A80"/>
    <w:rsid w:val="00DE6409"/>
    <w:rsid w:val="00DF3466"/>
    <w:rsid w:val="00E0447B"/>
    <w:rsid w:val="00E0792B"/>
    <w:rsid w:val="00E16808"/>
    <w:rsid w:val="00E17503"/>
    <w:rsid w:val="00E22113"/>
    <w:rsid w:val="00E253BD"/>
    <w:rsid w:val="00E2750C"/>
    <w:rsid w:val="00E35196"/>
    <w:rsid w:val="00E37E20"/>
    <w:rsid w:val="00E42D6A"/>
    <w:rsid w:val="00E42F3A"/>
    <w:rsid w:val="00E47F0D"/>
    <w:rsid w:val="00E524FE"/>
    <w:rsid w:val="00E650C4"/>
    <w:rsid w:val="00E660CD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1837"/>
    <w:rsid w:val="00EA572D"/>
    <w:rsid w:val="00EA7D9C"/>
    <w:rsid w:val="00EB490C"/>
    <w:rsid w:val="00EC3688"/>
    <w:rsid w:val="00EC46D2"/>
    <w:rsid w:val="00EC4C95"/>
    <w:rsid w:val="00EC4F9D"/>
    <w:rsid w:val="00EC5924"/>
    <w:rsid w:val="00ED09EA"/>
    <w:rsid w:val="00ED15E5"/>
    <w:rsid w:val="00ED191A"/>
    <w:rsid w:val="00ED60D2"/>
    <w:rsid w:val="00EE27CD"/>
    <w:rsid w:val="00EE4051"/>
    <w:rsid w:val="00EE4780"/>
    <w:rsid w:val="00EE64CB"/>
    <w:rsid w:val="00F043AF"/>
    <w:rsid w:val="00F0723E"/>
    <w:rsid w:val="00F10C97"/>
    <w:rsid w:val="00F11F7B"/>
    <w:rsid w:val="00F12C8C"/>
    <w:rsid w:val="00F1614B"/>
    <w:rsid w:val="00F21E13"/>
    <w:rsid w:val="00F24620"/>
    <w:rsid w:val="00F24CE9"/>
    <w:rsid w:val="00F2543E"/>
    <w:rsid w:val="00F33422"/>
    <w:rsid w:val="00F353C5"/>
    <w:rsid w:val="00F41150"/>
    <w:rsid w:val="00F430FF"/>
    <w:rsid w:val="00F439F3"/>
    <w:rsid w:val="00F507F3"/>
    <w:rsid w:val="00F51F40"/>
    <w:rsid w:val="00F53A03"/>
    <w:rsid w:val="00F562E5"/>
    <w:rsid w:val="00F65CE1"/>
    <w:rsid w:val="00F66085"/>
    <w:rsid w:val="00F66382"/>
    <w:rsid w:val="00F75D6B"/>
    <w:rsid w:val="00F80669"/>
    <w:rsid w:val="00F80691"/>
    <w:rsid w:val="00F80E52"/>
    <w:rsid w:val="00F87EEB"/>
    <w:rsid w:val="00F9175C"/>
    <w:rsid w:val="00F9277A"/>
    <w:rsid w:val="00F96E32"/>
    <w:rsid w:val="00FB2206"/>
    <w:rsid w:val="00FB4582"/>
    <w:rsid w:val="00FC4FC2"/>
    <w:rsid w:val="00FC5ED4"/>
    <w:rsid w:val="00FC7F9F"/>
    <w:rsid w:val="00FD2710"/>
    <w:rsid w:val="00FD3B35"/>
    <w:rsid w:val="00FE0095"/>
    <w:rsid w:val="00FE0B2B"/>
    <w:rsid w:val="00FE2617"/>
    <w:rsid w:val="00FE35D0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CFD6-76AD-400B-9D28-93333A1A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8</cp:revision>
  <cp:lastPrinted>2024-03-15T06:38:00Z</cp:lastPrinted>
  <dcterms:created xsi:type="dcterms:W3CDTF">2025-01-13T12:19:00Z</dcterms:created>
  <dcterms:modified xsi:type="dcterms:W3CDTF">2025-01-24T10:10:00Z</dcterms:modified>
</cp:coreProperties>
</file>