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3D" w:rsidRPr="00234322" w:rsidRDefault="0089323E" w:rsidP="00D1183D">
      <w:pPr>
        <w:spacing w:line="276" w:lineRule="auto"/>
        <w:ind w:left="1416" w:firstLine="708"/>
        <w:jc w:val="right"/>
      </w:pPr>
      <w:r w:rsidRPr="00234322">
        <w:rPr>
          <w:color w:val="000000" w:themeColor="text1"/>
          <w:sz w:val="22"/>
          <w:szCs w:val="22"/>
        </w:rPr>
        <w:t>Załącznik nr</w:t>
      </w:r>
      <w:r w:rsidR="00A76EEC" w:rsidRPr="00234322">
        <w:rPr>
          <w:color w:val="000000" w:themeColor="text1"/>
          <w:sz w:val="22"/>
          <w:szCs w:val="22"/>
        </w:rPr>
        <w:t xml:space="preserve"> 2</w:t>
      </w:r>
      <w:r w:rsidR="00D1183D" w:rsidRPr="00234322">
        <w:t xml:space="preserve"> do Wniosku o dopuszczenie do udziału w postępowaniu</w:t>
      </w:r>
    </w:p>
    <w:p w:rsidR="00ED1241" w:rsidRPr="00234322" w:rsidRDefault="00ED1241" w:rsidP="000F33DB">
      <w:pPr>
        <w:ind w:left="567" w:hanging="567"/>
        <w:jc w:val="right"/>
        <w:rPr>
          <w:b/>
          <w:color w:val="000000" w:themeColor="text1"/>
          <w:sz w:val="22"/>
          <w:szCs w:val="22"/>
        </w:rPr>
      </w:pPr>
    </w:p>
    <w:p w:rsidR="006C37A0" w:rsidRPr="00234322" w:rsidRDefault="006C37A0" w:rsidP="000F33DB">
      <w:pPr>
        <w:ind w:left="567" w:hanging="567"/>
        <w:jc w:val="center"/>
        <w:rPr>
          <w:b/>
          <w:color w:val="000000" w:themeColor="text1"/>
          <w:sz w:val="22"/>
          <w:szCs w:val="22"/>
        </w:rPr>
      </w:pPr>
    </w:p>
    <w:p w:rsidR="006C37A0" w:rsidRPr="00234322" w:rsidRDefault="006C37A0" w:rsidP="000F33DB">
      <w:pPr>
        <w:ind w:left="567" w:hanging="567"/>
        <w:jc w:val="center"/>
        <w:rPr>
          <w:b/>
          <w:color w:val="000000" w:themeColor="text1"/>
          <w:sz w:val="22"/>
          <w:szCs w:val="22"/>
        </w:rPr>
      </w:pPr>
    </w:p>
    <w:p w:rsidR="00ED1241" w:rsidRPr="00234322" w:rsidRDefault="00ED1241" w:rsidP="000F33DB">
      <w:pPr>
        <w:ind w:left="567" w:hanging="567"/>
        <w:jc w:val="center"/>
        <w:rPr>
          <w:b/>
          <w:color w:val="000000" w:themeColor="text1"/>
          <w:sz w:val="22"/>
          <w:szCs w:val="22"/>
        </w:rPr>
      </w:pPr>
      <w:r w:rsidRPr="00234322">
        <w:rPr>
          <w:b/>
          <w:color w:val="000000" w:themeColor="text1"/>
          <w:sz w:val="22"/>
          <w:szCs w:val="22"/>
        </w:rPr>
        <w:t>OŚWIADCZENIE</w:t>
      </w:r>
    </w:p>
    <w:p w:rsidR="006C37A0" w:rsidRPr="00234322" w:rsidRDefault="006C37A0" w:rsidP="000F33DB">
      <w:pPr>
        <w:ind w:left="567" w:hanging="567"/>
        <w:jc w:val="center"/>
        <w:rPr>
          <w:b/>
          <w:color w:val="000000" w:themeColor="text1"/>
          <w:sz w:val="22"/>
          <w:szCs w:val="22"/>
        </w:rPr>
      </w:pPr>
    </w:p>
    <w:p w:rsidR="00ED1241" w:rsidRPr="00234322" w:rsidRDefault="00ED1241" w:rsidP="000F33DB">
      <w:pPr>
        <w:ind w:left="567" w:hanging="567"/>
        <w:jc w:val="center"/>
        <w:rPr>
          <w:b/>
          <w:color w:val="FF0000"/>
          <w:sz w:val="22"/>
          <w:szCs w:val="22"/>
        </w:rPr>
      </w:pPr>
    </w:p>
    <w:p w:rsidR="00C72A59" w:rsidRPr="00234322" w:rsidRDefault="00C72A59" w:rsidP="00C72A59">
      <w:pPr>
        <w:ind w:left="284" w:firstLine="425"/>
        <w:jc w:val="both"/>
      </w:pPr>
      <w:r w:rsidRPr="00234322">
        <w:t xml:space="preserve">Oświadczam, że dysponuję osobami zdolnymi  do wykonania zamówienia </w:t>
      </w:r>
      <w:r w:rsidRPr="00234322">
        <w:br/>
        <w:t xml:space="preserve">dla CSMW w okresie od </w:t>
      </w:r>
      <w:r w:rsidR="00A50E46" w:rsidRPr="00234322">
        <w:t>10 lutego 2025 roku do 1 lipca 2025r.</w:t>
      </w:r>
      <w:r w:rsidRPr="00234322">
        <w:t xml:space="preserve">, </w:t>
      </w:r>
      <w:r w:rsidRPr="00234322">
        <w:br/>
        <w:t xml:space="preserve">tj. </w:t>
      </w:r>
      <w:r w:rsidR="00A50E46" w:rsidRPr="00234322">
        <w:t xml:space="preserve"> semestralnych, krótkoterminowych i wyrównawczych </w:t>
      </w:r>
      <w:r w:rsidRPr="00234322">
        <w:t>kursów j. angielskiego w</w:t>
      </w:r>
      <w:r w:rsidR="00811575" w:rsidRPr="00234322">
        <w:t xml:space="preserve"> </w:t>
      </w:r>
      <w:r w:rsidR="00A50E46" w:rsidRPr="00234322">
        <w:t>2025</w:t>
      </w:r>
      <w:r w:rsidR="005E795D" w:rsidRPr="00234322">
        <w:t xml:space="preserve"> roku</w:t>
      </w:r>
      <w:r w:rsidRPr="00234322">
        <w:t>:</w:t>
      </w:r>
    </w:p>
    <w:p w:rsidR="005E795D" w:rsidRPr="00234322" w:rsidRDefault="005E795D" w:rsidP="00C72A59">
      <w:pPr>
        <w:ind w:left="284" w:firstLine="425"/>
        <w:jc w:val="both"/>
      </w:pPr>
    </w:p>
    <w:p w:rsidR="005E795D" w:rsidRPr="00234322" w:rsidRDefault="005E795D" w:rsidP="005E795D">
      <w:pPr>
        <w:ind w:left="284"/>
        <w:jc w:val="both"/>
        <w:rPr>
          <w:b/>
        </w:rPr>
      </w:pPr>
      <w:r w:rsidRPr="00234322">
        <w:rPr>
          <w:b/>
        </w:rPr>
        <w:t xml:space="preserve">     </w:t>
      </w:r>
      <w:r w:rsidR="00A50E46" w:rsidRPr="00234322">
        <w:rPr>
          <w:b/>
        </w:rPr>
        <w:t>Dla potrzeb kursu w 2025</w:t>
      </w:r>
      <w:r w:rsidRPr="00234322">
        <w:rPr>
          <w:b/>
        </w:rPr>
        <w:t xml:space="preserve"> roku:</w:t>
      </w:r>
    </w:p>
    <w:p w:rsidR="005E795D" w:rsidRPr="00234322" w:rsidRDefault="005E795D" w:rsidP="005E795D">
      <w:pPr>
        <w:ind w:left="284"/>
        <w:jc w:val="both"/>
      </w:pPr>
      <w:r w:rsidRPr="00234322">
        <w:rPr>
          <w:b/>
        </w:rPr>
        <w:t xml:space="preserve"> </w:t>
      </w:r>
      <w:r w:rsidRPr="00234322">
        <w:t xml:space="preserve">– lektor, który posiada wymagane wykształcenie filologiczne, co najmniej roczne doświadczenie zawodowe w pracy na stanowisku lektora/ nauczyciela języka angielskiego/nauczyciela akademickiego j. angielskiego w latach 2019 – 2023, wymagane kwalifikacje pedagogiczne, doświadczenie w prowadzeniu kursów zgodnych </w:t>
      </w:r>
      <w:r w:rsidRPr="00234322">
        <w:br/>
        <w:t>z Porozumieniem STANAG 6001 - dla jednostek organizacyjnych resortu obrony narodowej w ilości minimum dwóch (2) kursów semestralnych (5 miesięcznych</w:t>
      </w:r>
      <w:r w:rsidR="00234322" w:rsidRPr="00234322">
        <w:t>) przeprowadzonych w latach 2020 – 2024</w:t>
      </w:r>
      <w:r w:rsidRPr="00234322">
        <w:t>, podczas których przeprowadził osobiście min. 260 godz. lekcyjnych w każdym semestrze; dla n</w:t>
      </w:r>
      <w:r w:rsidR="00234322">
        <w:t xml:space="preserve">auczyciela akademickiego wymóg </w:t>
      </w:r>
      <w:r w:rsidRPr="00234322">
        <w:t xml:space="preserve">ten wynosi 130 godzin przeprowadzonych osobiście, ponadto zna wymogi </w:t>
      </w:r>
      <w:r w:rsidR="00234322" w:rsidRPr="00234322">
        <w:t xml:space="preserve">Natowskiego </w:t>
      </w:r>
      <w:r w:rsidRPr="00234322">
        <w:t xml:space="preserve">Porozumienia </w:t>
      </w:r>
      <w:r w:rsidR="00234322" w:rsidRPr="00234322">
        <w:t xml:space="preserve">Standaryzacyjnego </w:t>
      </w:r>
      <w:r w:rsidRPr="00234322">
        <w:t>STANAG 6001 oraz ramowy i szczegółowy program kursu, do którego</w:t>
      </w:r>
      <w:r w:rsidR="00234322" w:rsidRPr="00234322">
        <w:t xml:space="preserve"> prowadzenia </w:t>
      </w:r>
      <w:r w:rsidRPr="00234322">
        <w:t>jest zgłoszony.</w:t>
      </w:r>
    </w:p>
    <w:p w:rsidR="005E795D" w:rsidRPr="00234322" w:rsidRDefault="005E795D" w:rsidP="005E795D">
      <w:pPr>
        <w:jc w:val="both"/>
      </w:pPr>
    </w:p>
    <w:p w:rsidR="005E795D" w:rsidRPr="00234322" w:rsidRDefault="005E795D" w:rsidP="005E795D">
      <w:pPr>
        <w:rPr>
          <w:b/>
        </w:rPr>
      </w:pPr>
    </w:p>
    <w:p w:rsidR="005E795D" w:rsidRPr="00234322" w:rsidRDefault="005E795D" w:rsidP="005E795D">
      <w:pPr>
        <w:ind w:left="4248"/>
      </w:pPr>
    </w:p>
    <w:p w:rsidR="005E795D" w:rsidRPr="00234322" w:rsidRDefault="005E795D" w:rsidP="005E795D">
      <w:pPr>
        <w:ind w:left="4248"/>
      </w:pPr>
    </w:p>
    <w:p w:rsidR="005E795D" w:rsidRPr="00234322" w:rsidRDefault="005E795D" w:rsidP="005E795D">
      <w:pPr>
        <w:ind w:left="4248"/>
      </w:pPr>
    </w:p>
    <w:p w:rsidR="005E795D" w:rsidRPr="00234322" w:rsidRDefault="005E795D" w:rsidP="005E795D">
      <w:pPr>
        <w:ind w:left="4248"/>
      </w:pPr>
    </w:p>
    <w:p w:rsidR="005E795D" w:rsidRPr="00234322" w:rsidRDefault="005E795D" w:rsidP="005E795D">
      <w:pPr>
        <w:ind w:left="4248"/>
      </w:pPr>
    </w:p>
    <w:p w:rsidR="000F33DB" w:rsidRPr="00234322" w:rsidRDefault="000F33DB" w:rsidP="000F33DB">
      <w:pPr>
        <w:rPr>
          <w:color w:val="FF0000"/>
          <w:sz w:val="22"/>
          <w:szCs w:val="22"/>
        </w:rPr>
      </w:pPr>
    </w:p>
    <w:p w:rsidR="000F33DB" w:rsidRPr="00234322" w:rsidRDefault="000F33DB" w:rsidP="000F33DB">
      <w:pPr>
        <w:ind w:left="567" w:hanging="567"/>
        <w:rPr>
          <w:color w:val="FF0000"/>
          <w:sz w:val="22"/>
          <w:szCs w:val="22"/>
        </w:rPr>
      </w:pPr>
    </w:p>
    <w:p w:rsidR="000D7877" w:rsidRPr="00234322" w:rsidRDefault="00ED1241" w:rsidP="000F33DB">
      <w:pPr>
        <w:ind w:left="5103"/>
        <w:rPr>
          <w:color w:val="000000" w:themeColor="text1"/>
          <w:sz w:val="22"/>
          <w:szCs w:val="22"/>
        </w:rPr>
      </w:pPr>
      <w:r w:rsidRPr="00234322">
        <w:rPr>
          <w:color w:val="000000" w:themeColor="text1"/>
          <w:sz w:val="22"/>
          <w:szCs w:val="22"/>
        </w:rPr>
        <w:t>.................................................................</w:t>
      </w:r>
    </w:p>
    <w:p w:rsidR="0089323E" w:rsidRPr="00234322" w:rsidRDefault="0089323E" w:rsidP="000F33DB">
      <w:pPr>
        <w:ind w:left="5103"/>
        <w:rPr>
          <w:bCs/>
          <w:color w:val="000000" w:themeColor="text1"/>
          <w:sz w:val="18"/>
          <w:szCs w:val="18"/>
        </w:rPr>
      </w:pPr>
      <w:r w:rsidRPr="00234322">
        <w:rPr>
          <w:b/>
          <w:bCs/>
          <w:color w:val="000000" w:themeColor="text1"/>
          <w:sz w:val="18"/>
          <w:szCs w:val="18"/>
        </w:rPr>
        <w:t>Uwaga</w:t>
      </w:r>
      <w:r w:rsidRPr="00234322">
        <w:rPr>
          <w:bCs/>
          <w:color w:val="000000" w:themeColor="text1"/>
          <w:sz w:val="18"/>
          <w:szCs w:val="18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6030C9" w:rsidRPr="00234322" w:rsidRDefault="006030C9" w:rsidP="000F33DB">
      <w:pPr>
        <w:ind w:left="567" w:hanging="567"/>
        <w:rPr>
          <w:color w:val="000000" w:themeColor="text1"/>
          <w:sz w:val="22"/>
          <w:szCs w:val="22"/>
        </w:rPr>
      </w:pPr>
    </w:p>
    <w:p w:rsidR="000F33DB" w:rsidRPr="00234322" w:rsidRDefault="000F33DB" w:rsidP="000F33DB">
      <w:pPr>
        <w:ind w:left="567" w:hanging="567"/>
        <w:rPr>
          <w:color w:val="FF0000"/>
          <w:sz w:val="22"/>
          <w:szCs w:val="22"/>
        </w:rPr>
      </w:pPr>
    </w:p>
    <w:p w:rsidR="000F33DB" w:rsidRPr="00234322" w:rsidRDefault="000F33DB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D62FF2" w:rsidRPr="00234322" w:rsidRDefault="00D62FF2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Default="00C72A59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46538C" w:rsidRPr="00234322" w:rsidRDefault="0046538C" w:rsidP="000F33DB">
      <w:pPr>
        <w:ind w:left="567" w:hanging="567"/>
        <w:jc w:val="center"/>
        <w:rPr>
          <w:b/>
          <w:color w:val="FF0000"/>
          <w:sz w:val="22"/>
          <w:szCs w:val="22"/>
          <w:u w:val="single"/>
        </w:rPr>
      </w:pPr>
    </w:p>
    <w:p w:rsidR="00C72A59" w:rsidRPr="00234322" w:rsidRDefault="00C72A59" w:rsidP="0046538C">
      <w:pPr>
        <w:rPr>
          <w:b/>
          <w:color w:val="FF0000"/>
          <w:sz w:val="22"/>
          <w:szCs w:val="22"/>
          <w:u w:val="single"/>
        </w:rPr>
      </w:pPr>
    </w:p>
    <w:p w:rsidR="00D1183D" w:rsidRPr="00234322" w:rsidRDefault="00A76EEC" w:rsidP="005C25B6">
      <w:pPr>
        <w:spacing w:line="276" w:lineRule="auto"/>
        <w:ind w:left="1416" w:firstLine="708"/>
      </w:pPr>
      <w:r w:rsidRPr="00234322">
        <w:rPr>
          <w:color w:val="000000" w:themeColor="text1"/>
          <w:sz w:val="22"/>
          <w:szCs w:val="22"/>
        </w:rPr>
        <w:lastRenderedPageBreak/>
        <w:t>Załącznik nr 2</w:t>
      </w:r>
      <w:r w:rsidR="00376DF9" w:rsidRPr="00234322">
        <w:rPr>
          <w:color w:val="000000" w:themeColor="text1"/>
          <w:sz w:val="22"/>
          <w:szCs w:val="22"/>
        </w:rPr>
        <w:t>a</w:t>
      </w:r>
      <w:r w:rsidR="00D1183D" w:rsidRPr="00234322">
        <w:t xml:space="preserve"> do Wniosku o dopuszczenie do udziału w postępowaniu</w:t>
      </w:r>
    </w:p>
    <w:p w:rsidR="000F33DB" w:rsidRPr="00234322" w:rsidRDefault="000F33DB" w:rsidP="000F33DB">
      <w:pPr>
        <w:ind w:left="567" w:hanging="567"/>
        <w:jc w:val="right"/>
        <w:rPr>
          <w:b/>
          <w:color w:val="000000" w:themeColor="text1"/>
          <w:sz w:val="22"/>
          <w:szCs w:val="22"/>
        </w:rPr>
      </w:pPr>
    </w:p>
    <w:p w:rsidR="000F33DB" w:rsidRPr="00234322" w:rsidRDefault="000F33DB" w:rsidP="000F33DB">
      <w:pPr>
        <w:ind w:left="567" w:hanging="567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0F33DB" w:rsidRPr="00234322" w:rsidRDefault="000F33DB" w:rsidP="000F33DB">
      <w:pPr>
        <w:ind w:left="567" w:hanging="567"/>
        <w:jc w:val="center"/>
        <w:rPr>
          <w:b/>
          <w:color w:val="000000" w:themeColor="text1"/>
          <w:sz w:val="22"/>
          <w:szCs w:val="22"/>
          <w:u w:val="single"/>
        </w:rPr>
      </w:pPr>
      <w:r w:rsidRPr="00234322">
        <w:rPr>
          <w:b/>
          <w:color w:val="000000" w:themeColor="text1"/>
          <w:sz w:val="22"/>
          <w:szCs w:val="22"/>
          <w:u w:val="single"/>
        </w:rPr>
        <w:t>OŚWIADCZENIE</w:t>
      </w:r>
    </w:p>
    <w:p w:rsidR="000F33DB" w:rsidRPr="00234322" w:rsidRDefault="000F33DB" w:rsidP="0046538C">
      <w:pPr>
        <w:rPr>
          <w:b/>
          <w:color w:val="FF0000"/>
          <w:sz w:val="22"/>
          <w:szCs w:val="22"/>
        </w:rPr>
      </w:pPr>
    </w:p>
    <w:p w:rsidR="000F33DB" w:rsidRPr="00234322" w:rsidRDefault="000F33DB" w:rsidP="00D62FF2">
      <w:pPr>
        <w:jc w:val="both"/>
        <w:rPr>
          <w:color w:val="000000" w:themeColor="text1"/>
          <w:sz w:val="22"/>
          <w:szCs w:val="22"/>
        </w:rPr>
      </w:pPr>
      <w:r w:rsidRPr="00234322">
        <w:rPr>
          <w:color w:val="000000" w:themeColor="text1"/>
          <w:sz w:val="22"/>
          <w:szCs w:val="22"/>
        </w:rPr>
        <w:t>Oświadczam, że dysponuję odpowiednim potencjałem</w:t>
      </w:r>
      <w:r w:rsidR="005442D1" w:rsidRPr="00234322">
        <w:rPr>
          <w:color w:val="000000" w:themeColor="text1"/>
          <w:sz w:val="22"/>
          <w:szCs w:val="22"/>
        </w:rPr>
        <w:t xml:space="preserve"> technicznym w postaci sprzętu i materiałami </w:t>
      </w:r>
      <w:r w:rsidRPr="00234322">
        <w:rPr>
          <w:color w:val="000000" w:themeColor="text1"/>
          <w:sz w:val="22"/>
          <w:szCs w:val="22"/>
        </w:rPr>
        <w:t>dla potrzeb kursu w ilościach określonych w  opisie przedmiotu zamówienia:</w:t>
      </w:r>
    </w:p>
    <w:p w:rsidR="000F33DB" w:rsidRPr="00234322" w:rsidRDefault="000F33DB" w:rsidP="00D62FF2">
      <w:pPr>
        <w:numPr>
          <w:ilvl w:val="0"/>
          <w:numId w:val="1"/>
        </w:numPr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left="567" w:hanging="567"/>
        <w:rPr>
          <w:color w:val="000000" w:themeColor="text1"/>
          <w:sz w:val="22"/>
          <w:szCs w:val="22"/>
        </w:rPr>
      </w:pPr>
      <w:r w:rsidRPr="00234322">
        <w:rPr>
          <w:color w:val="000000" w:themeColor="text1"/>
          <w:sz w:val="22"/>
          <w:szCs w:val="22"/>
        </w:rPr>
        <w:t xml:space="preserve">materiałami  dydaktycznymi (plansze, diagramy, materiały multimedialne); </w:t>
      </w:r>
    </w:p>
    <w:p w:rsidR="000F33DB" w:rsidRPr="00234322" w:rsidRDefault="000F33DB" w:rsidP="00D62FF2">
      <w:pPr>
        <w:numPr>
          <w:ilvl w:val="0"/>
          <w:numId w:val="1"/>
        </w:numPr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left="567" w:hanging="567"/>
        <w:rPr>
          <w:color w:val="000000" w:themeColor="text1"/>
          <w:sz w:val="22"/>
          <w:szCs w:val="22"/>
        </w:rPr>
      </w:pPr>
      <w:r w:rsidRPr="00234322">
        <w:rPr>
          <w:color w:val="000000" w:themeColor="text1"/>
          <w:sz w:val="22"/>
          <w:szCs w:val="22"/>
        </w:rPr>
        <w:t xml:space="preserve">urządzeniami kopiującymi na potrzeby lektorów i słuchaczy kursów wraz </w:t>
      </w:r>
      <w:r w:rsidRPr="00234322">
        <w:rPr>
          <w:color w:val="000000" w:themeColor="text1"/>
          <w:sz w:val="22"/>
          <w:szCs w:val="22"/>
        </w:rPr>
        <w:br/>
        <w:t>z materiałami eksploatacyjnymi (tonery, papier ksero, markery, pisaki do tablic sucho ścieralnych oraz skuteczne środki do ich czyszczenia, itp.);</w:t>
      </w:r>
    </w:p>
    <w:p w:rsidR="000F33DB" w:rsidRPr="00234322" w:rsidRDefault="000F33DB" w:rsidP="00D62FF2">
      <w:pPr>
        <w:numPr>
          <w:ilvl w:val="0"/>
          <w:numId w:val="1"/>
        </w:numPr>
        <w:suppressAutoHyphens/>
        <w:ind w:left="567" w:hanging="567"/>
        <w:rPr>
          <w:color w:val="000000" w:themeColor="text1"/>
          <w:sz w:val="22"/>
          <w:szCs w:val="22"/>
        </w:rPr>
      </w:pPr>
      <w:r w:rsidRPr="00234322">
        <w:rPr>
          <w:color w:val="000000" w:themeColor="text1"/>
          <w:sz w:val="22"/>
          <w:szCs w:val="22"/>
        </w:rPr>
        <w:t>dla  każdego uczestnika kursu podręcznikami wraz z  nowymi zeszytami ćwiczeń  i płytami CD, niezbędnymi do opanowania umiejętności językowych zgodnych</w:t>
      </w:r>
      <w:r w:rsidR="00256629" w:rsidRPr="00234322">
        <w:rPr>
          <w:color w:val="000000" w:themeColor="text1"/>
          <w:sz w:val="22"/>
          <w:szCs w:val="22"/>
        </w:rPr>
        <w:t xml:space="preserve"> </w:t>
      </w:r>
      <w:r w:rsidRPr="00234322">
        <w:rPr>
          <w:color w:val="000000" w:themeColor="text1"/>
          <w:sz w:val="22"/>
          <w:szCs w:val="22"/>
        </w:rPr>
        <w:t>z Porozumieniem STANAG 6001. Powyższe materiały w ilości zgodnej z liczbą szkolonych, wg wykazu:</w:t>
      </w:r>
    </w:p>
    <w:p w:rsidR="00234322" w:rsidRPr="00234322" w:rsidRDefault="0046538C" w:rsidP="00234322">
      <w:pPr>
        <w:tabs>
          <w:tab w:val="left" w:pos="993"/>
          <w:tab w:val="left" w:pos="198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234322" w:rsidRPr="00234322">
        <w:rPr>
          <w:sz w:val="22"/>
          <w:szCs w:val="22"/>
          <w:u w:val="single"/>
        </w:rPr>
        <w:t>odręczniki wymagane na kursach poziomu I (kurs semestralny i krótkoterminowy):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b/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 xml:space="preserve">New English File - Beginner Student’s Book </w:t>
      </w:r>
    </w:p>
    <w:p w:rsidR="00234322" w:rsidRPr="00234322" w:rsidRDefault="00234322" w:rsidP="00234322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ab/>
        <w:t>Christina Latham-Koenig Clive Oxenden, wyd. OXFORD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New English File - Beginner Workbook</w:t>
      </w:r>
      <w:r w:rsidRPr="00234322">
        <w:rPr>
          <w:sz w:val="22"/>
          <w:szCs w:val="22"/>
          <w:lang w:val="en-US"/>
        </w:rPr>
        <w:t xml:space="preserve"> (without key), </w:t>
      </w:r>
    </w:p>
    <w:p w:rsidR="00234322" w:rsidRPr="00234322" w:rsidRDefault="00234322" w:rsidP="00234322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ab/>
        <w:t>Christina Latham-Koenig Clive Oxenden, wyd. OXFORD + CD</w:t>
      </w:r>
    </w:p>
    <w:p w:rsidR="00234322" w:rsidRPr="00234322" w:rsidRDefault="00234322" w:rsidP="00234322">
      <w:pPr>
        <w:pStyle w:val="Akapitzlist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firstLine="207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English File Elementary – Student’s Book</w:t>
      </w:r>
      <w:r w:rsidRPr="00234322">
        <w:rPr>
          <w:sz w:val="22"/>
          <w:szCs w:val="22"/>
          <w:lang w:val="en-US"/>
        </w:rPr>
        <w:t xml:space="preserve"> – 3</w:t>
      </w:r>
      <w:r w:rsidRPr="00234322">
        <w:rPr>
          <w:sz w:val="22"/>
          <w:szCs w:val="22"/>
          <w:vertAlign w:val="superscript"/>
          <w:lang w:val="en-US"/>
        </w:rPr>
        <w:t>rd</w:t>
      </w:r>
      <w:r w:rsidRPr="00234322">
        <w:rPr>
          <w:sz w:val="22"/>
          <w:szCs w:val="22"/>
          <w:lang w:val="en-US"/>
        </w:rPr>
        <w:t xml:space="preserve"> edition</w:t>
      </w:r>
    </w:p>
    <w:p w:rsidR="00234322" w:rsidRPr="00234322" w:rsidRDefault="00234322" w:rsidP="00234322">
      <w:pPr>
        <w:pStyle w:val="Akapitzlist"/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 xml:space="preserve">  Latham-Koenig Clive Oxenden, wyd. OXFORD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English File Elementary - Workbook</w:t>
      </w:r>
      <w:r w:rsidRPr="00234322">
        <w:rPr>
          <w:sz w:val="22"/>
          <w:szCs w:val="22"/>
          <w:lang w:val="en-US"/>
        </w:rPr>
        <w:t xml:space="preserve"> (without key) – 3</w:t>
      </w:r>
      <w:r w:rsidRPr="00234322">
        <w:rPr>
          <w:sz w:val="22"/>
          <w:szCs w:val="22"/>
          <w:vertAlign w:val="superscript"/>
          <w:lang w:val="en-US"/>
        </w:rPr>
        <w:t>rd</w:t>
      </w:r>
      <w:r w:rsidRPr="00234322">
        <w:rPr>
          <w:sz w:val="22"/>
          <w:szCs w:val="22"/>
          <w:lang w:val="en-US"/>
        </w:rPr>
        <w:t xml:space="preserve"> edition</w:t>
      </w:r>
    </w:p>
    <w:p w:rsidR="00234322" w:rsidRPr="00234322" w:rsidRDefault="00234322" w:rsidP="00234322">
      <w:pPr>
        <w:tabs>
          <w:tab w:val="left" w:pos="284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ab/>
        <w:t xml:space="preserve"> Christina Latham-Koenig Clive Oxenden, OXFORD + CD;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Campaign 1 English for the military - Student’s Book</w:t>
      </w:r>
      <w:r w:rsidRPr="00234322">
        <w:rPr>
          <w:sz w:val="22"/>
          <w:szCs w:val="22"/>
          <w:lang w:val="en-US"/>
        </w:rPr>
        <w:t xml:space="preserve">, </w:t>
      </w:r>
    </w:p>
    <w:p w:rsidR="00234322" w:rsidRPr="00234322" w:rsidRDefault="00234322" w:rsidP="00234322">
      <w:pPr>
        <w:tabs>
          <w:tab w:val="left" w:pos="284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 xml:space="preserve">  Yvonne de Altamirano, Simon Mellor-Clark;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Campaign 1 English for the military - Workbook</w:t>
      </w:r>
      <w:r w:rsidRPr="00234322">
        <w:rPr>
          <w:sz w:val="22"/>
          <w:szCs w:val="22"/>
          <w:lang w:val="en-US"/>
        </w:rPr>
        <w:t xml:space="preserve">+ CD, </w:t>
      </w:r>
    </w:p>
    <w:p w:rsidR="00234322" w:rsidRPr="00234322" w:rsidRDefault="00234322" w:rsidP="00234322">
      <w:pPr>
        <w:tabs>
          <w:tab w:val="left" w:pos="284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 xml:space="preserve">   Yvonne de Altamirano, Simon Mellor-Clark;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Essential grammar in use</w:t>
      </w:r>
      <w:r w:rsidRPr="00234322">
        <w:rPr>
          <w:sz w:val="22"/>
          <w:szCs w:val="22"/>
          <w:lang w:val="en-US"/>
        </w:rPr>
        <w:t xml:space="preserve"> – Reymond Murphy – wyd. Cambridge</w:t>
      </w:r>
    </w:p>
    <w:p w:rsidR="00234322" w:rsidRPr="00234322" w:rsidRDefault="0046538C" w:rsidP="0046538C">
      <w:pPr>
        <w:tabs>
          <w:tab w:val="left" w:pos="993"/>
          <w:tab w:val="left" w:pos="198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234322" w:rsidRPr="00234322">
        <w:rPr>
          <w:sz w:val="22"/>
          <w:szCs w:val="22"/>
          <w:u w:val="single"/>
        </w:rPr>
        <w:t>odręczniki wymagane na kursie wyrównawczym poziomu II: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Campaign 2 English for the military - Student’s Book</w:t>
      </w:r>
      <w:r w:rsidRPr="00234322">
        <w:rPr>
          <w:sz w:val="22"/>
          <w:szCs w:val="22"/>
          <w:lang w:val="en-US"/>
        </w:rPr>
        <w:t xml:space="preserve">, </w:t>
      </w:r>
    </w:p>
    <w:p w:rsidR="00234322" w:rsidRPr="00234322" w:rsidRDefault="00234322" w:rsidP="00234322">
      <w:pPr>
        <w:tabs>
          <w:tab w:val="left" w:pos="284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 xml:space="preserve">  Yvonne de Altamirano, Simon Mellor-Clark;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Campaign 2 English for the military - Workbook</w:t>
      </w:r>
      <w:r w:rsidRPr="00234322">
        <w:rPr>
          <w:sz w:val="22"/>
          <w:szCs w:val="22"/>
          <w:lang w:val="en-US"/>
        </w:rPr>
        <w:t xml:space="preserve">+ CD, </w:t>
      </w:r>
    </w:p>
    <w:p w:rsidR="00234322" w:rsidRPr="00234322" w:rsidRDefault="00234322" w:rsidP="00234322">
      <w:pPr>
        <w:tabs>
          <w:tab w:val="left" w:pos="284"/>
          <w:tab w:val="left" w:pos="1276"/>
        </w:tabs>
        <w:autoSpaceDE w:val="0"/>
        <w:autoSpaceDN w:val="0"/>
        <w:adjustRightInd w:val="0"/>
        <w:ind w:left="1276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 xml:space="preserve">   Yvonne de Altamirano, Simon Mellor-Clark;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Essential grammar in use</w:t>
      </w:r>
      <w:r w:rsidRPr="00234322">
        <w:rPr>
          <w:sz w:val="22"/>
          <w:szCs w:val="22"/>
          <w:lang w:val="en-US"/>
        </w:rPr>
        <w:t xml:space="preserve"> – Reymond Murphy – wyd. Cambridge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ind w:left="1276" w:firstLine="0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 xml:space="preserve">English through news </w:t>
      </w:r>
      <w:r w:rsidRPr="00234322">
        <w:rPr>
          <w:sz w:val="22"/>
          <w:szCs w:val="22"/>
          <w:lang w:val="en-US"/>
        </w:rPr>
        <w:t>–  Dariusz MATULKA – wyd. REA (1 kpl. dla nauczyciela),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418"/>
        </w:tabs>
        <w:autoSpaceDE w:val="0"/>
        <w:autoSpaceDN w:val="0"/>
        <w:adjustRightInd w:val="0"/>
        <w:ind w:left="1418" w:hanging="142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 xml:space="preserve">Przykładowe materiały egzaminacyjne – Język angielski </w:t>
      </w:r>
      <w:r w:rsidRPr="00234322">
        <w:rPr>
          <w:b/>
          <w:sz w:val="22"/>
          <w:szCs w:val="22"/>
          <w:lang w:val="en-US"/>
        </w:rPr>
        <w:br/>
        <w:t xml:space="preserve">– poziom 2 </w:t>
      </w:r>
      <w:r w:rsidRPr="00234322">
        <w:rPr>
          <w:sz w:val="22"/>
          <w:szCs w:val="22"/>
          <w:lang w:val="en-US"/>
        </w:rPr>
        <w:t>– wyd. CKEJO Łódź 2007 (wersja elektroniczna dostępna w LJO CSMW),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418"/>
        </w:tabs>
        <w:autoSpaceDE w:val="0"/>
        <w:autoSpaceDN w:val="0"/>
        <w:adjustRightInd w:val="0"/>
        <w:ind w:left="1418" w:hanging="142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 xml:space="preserve">Command &amp; Control </w:t>
      </w:r>
      <w:r w:rsidRPr="00234322">
        <w:rPr>
          <w:sz w:val="22"/>
          <w:szCs w:val="22"/>
          <w:lang w:val="en-US"/>
        </w:rPr>
        <w:t>– John TAYLOR – Jeff ZETER – wyd. Express Publishing 2011 (1 kpl. dla nauczyciela),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418"/>
        </w:tabs>
        <w:autoSpaceDE w:val="0"/>
        <w:autoSpaceDN w:val="0"/>
        <w:adjustRightInd w:val="0"/>
        <w:ind w:left="1418" w:hanging="142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>NAVY</w:t>
      </w:r>
      <w:r w:rsidRPr="00234322">
        <w:rPr>
          <w:sz w:val="22"/>
          <w:szCs w:val="22"/>
          <w:lang w:val="en-US"/>
        </w:rPr>
        <w:t>– John TAYLOR – James GOODWELL – wyd. Express Publishing 2011 (1 kpl. dla nauczyciela),</w:t>
      </w:r>
    </w:p>
    <w:p w:rsidR="00234322" w:rsidRPr="00234322" w:rsidRDefault="00234322" w:rsidP="00234322">
      <w:pPr>
        <w:numPr>
          <w:ilvl w:val="0"/>
          <w:numId w:val="2"/>
        </w:numPr>
        <w:tabs>
          <w:tab w:val="left" w:pos="284"/>
          <w:tab w:val="left" w:pos="1418"/>
        </w:tabs>
        <w:autoSpaceDE w:val="0"/>
        <w:autoSpaceDN w:val="0"/>
        <w:adjustRightInd w:val="0"/>
        <w:ind w:left="1418" w:hanging="142"/>
        <w:jc w:val="both"/>
        <w:rPr>
          <w:sz w:val="22"/>
          <w:szCs w:val="22"/>
          <w:lang w:val="en-US"/>
        </w:rPr>
      </w:pPr>
      <w:r w:rsidRPr="00234322">
        <w:rPr>
          <w:b/>
          <w:sz w:val="22"/>
          <w:szCs w:val="22"/>
          <w:lang w:val="en-US"/>
        </w:rPr>
        <w:t xml:space="preserve">AIR FORCE </w:t>
      </w:r>
      <w:r w:rsidRPr="00234322">
        <w:rPr>
          <w:sz w:val="22"/>
          <w:szCs w:val="22"/>
          <w:lang w:val="en-US"/>
        </w:rPr>
        <w:t>– Gregory GROSS – Jeff ZETER – wyd. Express Publishing 2011 (1 kpl. dla nauczyciela),</w:t>
      </w:r>
    </w:p>
    <w:p w:rsidR="008A4711" w:rsidRPr="0046538C" w:rsidRDefault="00234322" w:rsidP="0046538C">
      <w:pPr>
        <w:pStyle w:val="Akapitzlist"/>
        <w:tabs>
          <w:tab w:val="left" w:pos="284"/>
          <w:tab w:val="left" w:pos="1276"/>
        </w:tabs>
        <w:autoSpaceDE w:val="0"/>
        <w:autoSpaceDN w:val="0"/>
        <w:adjustRightInd w:val="0"/>
        <w:spacing w:before="120"/>
        <w:ind w:left="1418"/>
        <w:jc w:val="both"/>
        <w:rPr>
          <w:sz w:val="22"/>
          <w:szCs w:val="22"/>
          <w:lang w:val="en-US"/>
        </w:rPr>
      </w:pPr>
      <w:r w:rsidRPr="00234322">
        <w:rPr>
          <w:sz w:val="22"/>
          <w:szCs w:val="22"/>
          <w:lang w:val="en-US"/>
        </w:rPr>
        <w:t>Ponadto -</w:t>
      </w:r>
      <w:r w:rsidRPr="00234322">
        <w:rPr>
          <w:b/>
          <w:sz w:val="22"/>
          <w:szCs w:val="22"/>
          <w:lang w:val="en-US"/>
        </w:rPr>
        <w:t xml:space="preserve"> Podręcznik nauczyciela </w:t>
      </w:r>
      <w:r w:rsidRPr="00234322">
        <w:rPr>
          <w:sz w:val="22"/>
          <w:szCs w:val="22"/>
          <w:lang w:val="en-US"/>
        </w:rPr>
        <w:t>do ww. wydawnictw – 1 kpl. dla każdego lektora.</w:t>
      </w:r>
    </w:p>
    <w:p w:rsidR="005C25B6" w:rsidRPr="0046538C" w:rsidRDefault="000F33DB" w:rsidP="0046538C">
      <w:pPr>
        <w:tabs>
          <w:tab w:val="left" w:pos="1276"/>
        </w:tabs>
        <w:autoSpaceDE w:val="0"/>
        <w:autoSpaceDN w:val="0"/>
        <w:adjustRightInd w:val="0"/>
        <w:spacing w:before="120"/>
        <w:jc w:val="both"/>
        <w:rPr>
          <w:i/>
          <w:color w:val="000000" w:themeColor="text1"/>
          <w:sz w:val="22"/>
          <w:szCs w:val="22"/>
        </w:rPr>
      </w:pPr>
      <w:r w:rsidRPr="00234322">
        <w:rPr>
          <w:b/>
          <w:i/>
          <w:color w:val="000000" w:themeColor="text1"/>
          <w:sz w:val="22"/>
          <w:szCs w:val="22"/>
        </w:rPr>
        <w:t>Uwaga:</w:t>
      </w:r>
      <w:r w:rsidRPr="00234322">
        <w:rPr>
          <w:i/>
          <w:color w:val="000000" w:themeColor="text1"/>
          <w:sz w:val="22"/>
          <w:szCs w:val="22"/>
        </w:rPr>
        <w:t xml:space="preserve"> Po zakończeniu ku</w:t>
      </w:r>
      <w:r w:rsidR="0052154A" w:rsidRPr="00234322">
        <w:rPr>
          <w:i/>
          <w:color w:val="000000" w:themeColor="text1"/>
          <w:sz w:val="22"/>
          <w:szCs w:val="22"/>
        </w:rPr>
        <w:t xml:space="preserve">rsu zeszyty ćwiczeń (workbooks) </w:t>
      </w:r>
      <w:r w:rsidRPr="00234322">
        <w:rPr>
          <w:i/>
          <w:color w:val="000000" w:themeColor="text1"/>
          <w:sz w:val="22"/>
          <w:szCs w:val="22"/>
        </w:rPr>
        <w:t>i towarzyszące im CD prze</w:t>
      </w:r>
      <w:r w:rsidR="0052154A" w:rsidRPr="00234322">
        <w:rPr>
          <w:i/>
          <w:color w:val="000000" w:themeColor="text1"/>
          <w:sz w:val="22"/>
          <w:szCs w:val="22"/>
        </w:rPr>
        <w:t xml:space="preserve">chodzą na </w:t>
      </w:r>
      <w:r w:rsidRPr="00234322">
        <w:rPr>
          <w:i/>
          <w:color w:val="000000" w:themeColor="text1"/>
          <w:sz w:val="22"/>
          <w:szCs w:val="22"/>
        </w:rPr>
        <w:t>własność kursantów.</w:t>
      </w:r>
    </w:p>
    <w:p w:rsidR="0046538C" w:rsidRDefault="0046538C" w:rsidP="00D62FF2">
      <w:pPr>
        <w:ind w:left="5103"/>
        <w:rPr>
          <w:color w:val="000000" w:themeColor="text1"/>
          <w:sz w:val="22"/>
          <w:szCs w:val="22"/>
        </w:rPr>
      </w:pPr>
    </w:p>
    <w:p w:rsidR="0046538C" w:rsidRDefault="0046538C" w:rsidP="00D62FF2">
      <w:pPr>
        <w:ind w:left="5103"/>
        <w:rPr>
          <w:color w:val="000000" w:themeColor="text1"/>
          <w:sz w:val="22"/>
          <w:szCs w:val="22"/>
        </w:rPr>
      </w:pPr>
    </w:p>
    <w:p w:rsidR="00D62FF2" w:rsidRPr="00234322" w:rsidRDefault="00D62FF2" w:rsidP="00D62FF2">
      <w:pPr>
        <w:ind w:left="5103"/>
        <w:rPr>
          <w:color w:val="000000" w:themeColor="text1"/>
          <w:sz w:val="22"/>
          <w:szCs w:val="22"/>
        </w:rPr>
      </w:pPr>
      <w:bookmarkStart w:id="0" w:name="_GoBack"/>
      <w:bookmarkEnd w:id="0"/>
      <w:r w:rsidRPr="00234322">
        <w:rPr>
          <w:color w:val="000000" w:themeColor="text1"/>
          <w:sz w:val="22"/>
          <w:szCs w:val="22"/>
        </w:rPr>
        <w:t>.............................................................</w:t>
      </w:r>
    </w:p>
    <w:p w:rsidR="000F33DB" w:rsidRPr="0046538C" w:rsidRDefault="00D62FF2" w:rsidP="0046538C">
      <w:pPr>
        <w:ind w:left="5103"/>
        <w:rPr>
          <w:bCs/>
          <w:color w:val="000000" w:themeColor="text1"/>
          <w:sz w:val="18"/>
          <w:szCs w:val="18"/>
        </w:rPr>
      </w:pPr>
      <w:r w:rsidRPr="00234322">
        <w:rPr>
          <w:b/>
          <w:bCs/>
          <w:color w:val="000000" w:themeColor="text1"/>
          <w:sz w:val="18"/>
          <w:szCs w:val="18"/>
        </w:rPr>
        <w:t>Uwaga</w:t>
      </w:r>
      <w:r w:rsidRPr="00234322">
        <w:rPr>
          <w:bCs/>
          <w:color w:val="000000" w:themeColor="text1"/>
          <w:sz w:val="18"/>
          <w:szCs w:val="18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sectPr w:rsidR="000F33DB" w:rsidRPr="0046538C" w:rsidSect="0046538C">
      <w:head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2C" w:rsidRDefault="005E302C" w:rsidP="00920FED">
      <w:r>
        <w:separator/>
      </w:r>
    </w:p>
  </w:endnote>
  <w:endnote w:type="continuationSeparator" w:id="0">
    <w:p w:rsidR="005E302C" w:rsidRDefault="005E302C" w:rsidP="009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2C" w:rsidRDefault="005E302C" w:rsidP="00920FED">
      <w:r>
        <w:separator/>
      </w:r>
    </w:p>
  </w:footnote>
  <w:footnote w:type="continuationSeparator" w:id="0">
    <w:p w:rsidR="005E302C" w:rsidRDefault="005E302C" w:rsidP="0092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20" w:rsidRPr="00B319EE" w:rsidRDefault="00186420" w:rsidP="00186420">
    <w:pPr>
      <w:jc w:val="right"/>
    </w:pPr>
    <w:r w:rsidRPr="00B319EE">
      <w:t xml:space="preserve">Znak sprawy: </w:t>
    </w:r>
    <w:r w:rsidR="005D0633">
      <w:t>01</w:t>
    </w:r>
    <w:r w:rsidRPr="00B319EE">
      <w:t>/OiB/</w:t>
    </w:r>
    <w:r w:rsidR="00A50E46">
      <w:t>WA</w:t>
    </w:r>
    <w:r w:rsidRPr="00B319EE">
      <w:t>/6WOG/20</w:t>
    </w:r>
    <w:r w:rsidR="00A50E46">
      <w:t>25</w:t>
    </w:r>
  </w:p>
  <w:p w:rsidR="00186420" w:rsidRDefault="00186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2517"/>
    <w:multiLevelType w:val="multilevel"/>
    <w:tmpl w:val="56404A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45A333E5"/>
    <w:multiLevelType w:val="multilevel"/>
    <w:tmpl w:val="30848F3A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C22EC3"/>
    <w:multiLevelType w:val="hybridMultilevel"/>
    <w:tmpl w:val="44A4B3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492FCE"/>
    <w:multiLevelType w:val="hybridMultilevel"/>
    <w:tmpl w:val="1C02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41"/>
    <w:rsid w:val="00001CA9"/>
    <w:rsid w:val="00020766"/>
    <w:rsid w:val="000B6B36"/>
    <w:rsid w:val="000D1818"/>
    <w:rsid w:val="000D1B52"/>
    <w:rsid w:val="000D487E"/>
    <w:rsid w:val="000D7877"/>
    <w:rsid w:val="000F33DB"/>
    <w:rsid w:val="0010195E"/>
    <w:rsid w:val="00135057"/>
    <w:rsid w:val="001375E2"/>
    <w:rsid w:val="001403E0"/>
    <w:rsid w:val="00186420"/>
    <w:rsid w:val="00191B77"/>
    <w:rsid w:val="001933DE"/>
    <w:rsid w:val="001E73AD"/>
    <w:rsid w:val="001F6DFF"/>
    <w:rsid w:val="00234322"/>
    <w:rsid w:val="00242953"/>
    <w:rsid w:val="00256629"/>
    <w:rsid w:val="00277862"/>
    <w:rsid w:val="00294BCE"/>
    <w:rsid w:val="00295231"/>
    <w:rsid w:val="0029640E"/>
    <w:rsid w:val="002A185E"/>
    <w:rsid w:val="002A2812"/>
    <w:rsid w:val="002C08A7"/>
    <w:rsid w:val="00307FEC"/>
    <w:rsid w:val="00376DF9"/>
    <w:rsid w:val="003A386C"/>
    <w:rsid w:val="003E75E1"/>
    <w:rsid w:val="00445AB0"/>
    <w:rsid w:val="00452EFA"/>
    <w:rsid w:val="00454C79"/>
    <w:rsid w:val="0046538C"/>
    <w:rsid w:val="00485050"/>
    <w:rsid w:val="004B4A8D"/>
    <w:rsid w:val="00500AC5"/>
    <w:rsid w:val="0052154A"/>
    <w:rsid w:val="005442D1"/>
    <w:rsid w:val="005916CB"/>
    <w:rsid w:val="005A299C"/>
    <w:rsid w:val="005C25B6"/>
    <w:rsid w:val="005D0633"/>
    <w:rsid w:val="005D7996"/>
    <w:rsid w:val="005E0CEB"/>
    <w:rsid w:val="005E302C"/>
    <w:rsid w:val="005E795D"/>
    <w:rsid w:val="005F4FEA"/>
    <w:rsid w:val="006030C9"/>
    <w:rsid w:val="0063575B"/>
    <w:rsid w:val="00641562"/>
    <w:rsid w:val="00692B3D"/>
    <w:rsid w:val="006C37A0"/>
    <w:rsid w:val="006E4CE0"/>
    <w:rsid w:val="006F7A40"/>
    <w:rsid w:val="007450A5"/>
    <w:rsid w:val="007A4E3D"/>
    <w:rsid w:val="007B70D1"/>
    <w:rsid w:val="007B7F89"/>
    <w:rsid w:val="007D54E1"/>
    <w:rsid w:val="00811575"/>
    <w:rsid w:val="0081420E"/>
    <w:rsid w:val="0086007D"/>
    <w:rsid w:val="00884954"/>
    <w:rsid w:val="0089323E"/>
    <w:rsid w:val="008A4711"/>
    <w:rsid w:val="008E7D3E"/>
    <w:rsid w:val="00920FED"/>
    <w:rsid w:val="00971B09"/>
    <w:rsid w:val="009B56D6"/>
    <w:rsid w:val="009B6053"/>
    <w:rsid w:val="009D02C0"/>
    <w:rsid w:val="009D6938"/>
    <w:rsid w:val="009E3D52"/>
    <w:rsid w:val="00A50E46"/>
    <w:rsid w:val="00A54925"/>
    <w:rsid w:val="00A759F2"/>
    <w:rsid w:val="00A76EEC"/>
    <w:rsid w:val="00AB51C9"/>
    <w:rsid w:val="00AE046F"/>
    <w:rsid w:val="00B1319E"/>
    <w:rsid w:val="00B6541B"/>
    <w:rsid w:val="00B87C0E"/>
    <w:rsid w:val="00BB3665"/>
    <w:rsid w:val="00BE6FD1"/>
    <w:rsid w:val="00C60A8A"/>
    <w:rsid w:val="00C72A59"/>
    <w:rsid w:val="00D1183D"/>
    <w:rsid w:val="00D1313D"/>
    <w:rsid w:val="00D46A92"/>
    <w:rsid w:val="00D62FF2"/>
    <w:rsid w:val="00D92F0A"/>
    <w:rsid w:val="00DC221A"/>
    <w:rsid w:val="00E102DB"/>
    <w:rsid w:val="00E64A74"/>
    <w:rsid w:val="00E64E75"/>
    <w:rsid w:val="00E90AE7"/>
    <w:rsid w:val="00E92377"/>
    <w:rsid w:val="00ED1241"/>
    <w:rsid w:val="00EE0F52"/>
    <w:rsid w:val="00EE1BD1"/>
    <w:rsid w:val="00F025E8"/>
    <w:rsid w:val="00F44219"/>
    <w:rsid w:val="00F82A49"/>
    <w:rsid w:val="00F96399"/>
    <w:rsid w:val="00FB1F90"/>
    <w:rsid w:val="00FD03BD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7A39"/>
  <w15:docId w15:val="{16BD06C8-72F2-4008-9C38-4E65A00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F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281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42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2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1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A370-67C0-48FA-BAD6-8328387AE3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E9D5D2-7033-4F35-83EC-2BCEA615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Kryszałowicz Paulina</cp:lastModifiedBy>
  <cp:revision>12</cp:revision>
  <cp:lastPrinted>2022-08-09T07:29:00Z</cp:lastPrinted>
  <dcterms:created xsi:type="dcterms:W3CDTF">2024-01-04T10:14:00Z</dcterms:created>
  <dcterms:modified xsi:type="dcterms:W3CDTF">2025-01-08T07:09:00Z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bb2a79c4-ca37-45fa-ace1-3f18e1007cc6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25cnb3cIliRurE0hPLef8coBut4e78Pi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