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90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43"/>
        <w:gridCol w:w="7229"/>
      </w:tblGrid>
      <w:tr w:rsidR="00F374B5" w:rsidRPr="000E153A" w14:paraId="69AC910D" w14:textId="77777777">
        <w:trPr>
          <w:trHeight w:val="350"/>
          <w:jc w:val="center"/>
        </w:trPr>
        <w:tc>
          <w:tcPr>
            <w:tcW w:w="9072" w:type="dxa"/>
            <w:gridSpan w:val="2"/>
            <w:tcBorders>
              <w:top w:val="nil"/>
              <w:left w:val="nil"/>
              <w:bottom w:val="single" w:sz="4" w:space="0" w:color="00000A"/>
              <w:right w:val="nil"/>
            </w:tcBorders>
            <w:shd w:val="clear" w:color="auto" w:fill="auto"/>
            <w:tcMar>
              <w:top w:w="80" w:type="dxa"/>
              <w:left w:w="80" w:type="dxa"/>
              <w:bottom w:w="80" w:type="dxa"/>
              <w:right w:w="80" w:type="dxa"/>
            </w:tcMar>
          </w:tcPr>
          <w:p w14:paraId="7281692B" w14:textId="453ECF6E" w:rsidR="00F374B5" w:rsidRPr="000E153A" w:rsidRDefault="00F374B5">
            <w:pPr>
              <w:rPr>
                <w:rFonts w:ascii="Calibri" w:hAnsi="Calibri" w:cs="Calibri"/>
              </w:rPr>
            </w:pPr>
          </w:p>
        </w:tc>
      </w:tr>
      <w:tr w:rsidR="00F374B5" w:rsidRPr="000E153A" w14:paraId="4EE2B9E4" w14:textId="77777777">
        <w:trPr>
          <w:trHeight w:val="1668"/>
          <w:jc w:val="center"/>
        </w:trPr>
        <w:tc>
          <w:tcPr>
            <w:tcW w:w="1843" w:type="dxa"/>
            <w:tcBorders>
              <w:top w:val="single" w:sz="4" w:space="0" w:color="00000A"/>
              <w:left w:val="single" w:sz="4" w:space="0" w:color="00000A"/>
              <w:bottom w:val="single" w:sz="4" w:space="0" w:color="00000A"/>
              <w:right w:val="single" w:sz="4" w:space="0" w:color="00000A"/>
            </w:tcBorders>
            <w:shd w:val="clear" w:color="auto" w:fill="F2F2F2"/>
            <w:tcMar>
              <w:top w:w="80" w:type="dxa"/>
              <w:left w:w="80" w:type="dxa"/>
              <w:bottom w:w="80" w:type="dxa"/>
              <w:right w:w="80" w:type="dxa"/>
            </w:tcMar>
          </w:tcPr>
          <w:p w14:paraId="1C45986F" w14:textId="77777777" w:rsidR="00F374B5" w:rsidRPr="000E153A" w:rsidRDefault="00FE5F64">
            <w:pPr>
              <w:rPr>
                <w:rFonts w:ascii="Calibri" w:hAnsi="Calibri" w:cs="Calibri"/>
              </w:rPr>
            </w:pPr>
            <w:r w:rsidRPr="000E153A">
              <w:rPr>
                <w:rFonts w:ascii="Calibri" w:hAnsi="Calibri" w:cs="Calibri"/>
                <w:noProof/>
                <w:lang w:val="en-US"/>
              </w:rPr>
              <w:drawing>
                <wp:inline distT="0" distB="0" distL="0" distR="0" wp14:anchorId="0B5D572C" wp14:editId="16E5DCDF">
                  <wp:extent cx="1018368" cy="957678"/>
                  <wp:effectExtent l="0" t="0" r="0" b="0"/>
                  <wp:docPr id="1073741825" name="Obraz 1073741825" descr="pop (1)"/>
                  <wp:cNvGraphicFramePr/>
                  <a:graphic xmlns:a="http://schemas.openxmlformats.org/drawingml/2006/main">
                    <a:graphicData uri="http://schemas.openxmlformats.org/drawingml/2006/picture">
                      <pic:pic xmlns:pic="http://schemas.openxmlformats.org/drawingml/2006/picture">
                        <pic:nvPicPr>
                          <pic:cNvPr id="1073741825" name="pop (1)" descr="pop (1)"/>
                          <pic:cNvPicPr>
                            <a:picLocks noChangeAspect="1"/>
                          </pic:cNvPicPr>
                        </pic:nvPicPr>
                        <pic:blipFill>
                          <a:blip r:embed="rId8"/>
                          <a:stretch>
                            <a:fillRect/>
                          </a:stretch>
                        </pic:blipFill>
                        <pic:spPr>
                          <a:xfrm>
                            <a:off x="0" y="0"/>
                            <a:ext cx="1018368" cy="957678"/>
                          </a:xfrm>
                          <a:prstGeom prst="rect">
                            <a:avLst/>
                          </a:prstGeom>
                          <a:ln w="12700" cap="flat">
                            <a:noFill/>
                            <a:miter lim="400000"/>
                          </a:ln>
                          <a:effectLst/>
                        </pic:spPr>
                      </pic:pic>
                    </a:graphicData>
                  </a:graphic>
                </wp:inline>
              </w:drawing>
            </w:r>
          </w:p>
        </w:tc>
        <w:tc>
          <w:tcPr>
            <w:tcW w:w="7229" w:type="dxa"/>
            <w:tcBorders>
              <w:top w:val="single" w:sz="4" w:space="0" w:color="00000A"/>
              <w:left w:val="single" w:sz="4" w:space="0" w:color="00000A"/>
              <w:bottom w:val="single" w:sz="4" w:space="0" w:color="00000A"/>
              <w:right w:val="single" w:sz="4" w:space="0" w:color="00000A"/>
            </w:tcBorders>
            <w:shd w:val="clear" w:color="auto" w:fill="F2F2F2"/>
            <w:tcMar>
              <w:top w:w="80" w:type="dxa"/>
              <w:left w:w="80" w:type="dxa"/>
              <w:bottom w:w="80" w:type="dxa"/>
              <w:right w:w="80" w:type="dxa"/>
            </w:tcMar>
            <w:vAlign w:val="center"/>
          </w:tcPr>
          <w:p w14:paraId="34F5A5B4" w14:textId="0D0DDB28" w:rsidR="00F374B5" w:rsidRPr="000E153A" w:rsidRDefault="00FE5F64">
            <w:pPr>
              <w:jc w:val="center"/>
              <w:rPr>
                <w:rFonts w:ascii="Calibri" w:hAnsi="Calibri" w:cs="Calibri"/>
              </w:rPr>
            </w:pPr>
            <w:r w:rsidRPr="000E153A">
              <w:rPr>
                <w:rFonts w:ascii="Calibri" w:hAnsi="Calibri" w:cs="Calibri"/>
                <w:b/>
                <w:bCs/>
                <w:lang w:val="de-DE"/>
              </w:rPr>
              <w:t xml:space="preserve">UMOWA NR DZP/    </w:t>
            </w:r>
            <w:r w:rsidR="00E50DD8">
              <w:rPr>
                <w:rFonts w:ascii="Calibri" w:hAnsi="Calibri" w:cs="Calibri"/>
                <w:b/>
                <w:bCs/>
                <w:lang w:val="de-DE"/>
              </w:rPr>
              <w:t>2</w:t>
            </w:r>
            <w:r w:rsidRPr="000E153A">
              <w:rPr>
                <w:rFonts w:ascii="Calibri" w:hAnsi="Calibri" w:cs="Calibri"/>
                <w:b/>
                <w:bCs/>
                <w:lang w:val="de-DE"/>
              </w:rPr>
              <w:t xml:space="preserve">      /202</w:t>
            </w:r>
            <w:r w:rsidR="00B67068">
              <w:rPr>
                <w:rFonts w:ascii="Calibri" w:hAnsi="Calibri" w:cs="Calibri"/>
                <w:b/>
                <w:bCs/>
                <w:lang w:val="de-DE"/>
              </w:rPr>
              <w:t>5</w:t>
            </w:r>
          </w:p>
        </w:tc>
      </w:tr>
    </w:tbl>
    <w:p w14:paraId="6B022EF3" w14:textId="77777777" w:rsidR="00F374B5" w:rsidRPr="000E153A" w:rsidRDefault="00F374B5" w:rsidP="004316D4">
      <w:pPr>
        <w:ind w:left="568" w:hanging="568"/>
        <w:jc w:val="center"/>
        <w:rPr>
          <w:rFonts w:ascii="Calibri" w:hAnsi="Calibri" w:cs="Calibri"/>
        </w:rPr>
      </w:pPr>
    </w:p>
    <w:p w14:paraId="4DD01949" w14:textId="77777777" w:rsidR="00F374B5" w:rsidRPr="000E153A" w:rsidRDefault="00F374B5" w:rsidP="004316D4">
      <w:pPr>
        <w:pStyle w:val="Tytu"/>
        <w:spacing w:before="0" w:after="80"/>
        <w:ind w:right="96"/>
        <w:rPr>
          <w:rFonts w:ascii="Calibri" w:eastAsia="Calibri" w:hAnsi="Calibri" w:cs="Calibri"/>
          <w:b w:val="0"/>
        </w:rPr>
      </w:pPr>
    </w:p>
    <w:p w14:paraId="4366ECD9" w14:textId="77777777" w:rsidR="00F374B5" w:rsidRPr="000E153A" w:rsidRDefault="00F374B5" w:rsidP="004316D4">
      <w:pPr>
        <w:pStyle w:val="Tytu"/>
        <w:spacing w:before="0" w:after="80"/>
        <w:ind w:right="96"/>
        <w:rPr>
          <w:rFonts w:ascii="Calibri" w:eastAsia="Calibri" w:hAnsi="Calibri" w:cs="Calibri"/>
          <w:b w:val="0"/>
        </w:rPr>
      </w:pPr>
    </w:p>
    <w:p w14:paraId="5E9906D0" w14:textId="63978703" w:rsidR="00F374B5" w:rsidRPr="000E153A" w:rsidRDefault="00FE5F64" w:rsidP="004316D4">
      <w:pPr>
        <w:pStyle w:val="Teksttreci21"/>
        <w:shd w:val="clear" w:color="auto" w:fill="auto"/>
        <w:spacing w:after="166" w:line="210" w:lineRule="exact"/>
        <w:jc w:val="both"/>
        <w:rPr>
          <w:rFonts w:cs="Calibri"/>
        </w:rPr>
      </w:pPr>
      <w:r w:rsidRPr="000E153A">
        <w:rPr>
          <w:rFonts w:cs="Calibri"/>
          <w:sz w:val="24"/>
          <w:shd w:val="clear" w:color="auto" w:fill="FFFFFF"/>
        </w:rPr>
        <w:t>zawarta w dniu</w:t>
      </w:r>
      <w:r w:rsidR="00CA4B76" w:rsidRPr="000E153A">
        <w:rPr>
          <w:rFonts w:cs="Calibri"/>
          <w:sz w:val="24"/>
          <w:shd w:val="clear" w:color="auto" w:fill="FFFFFF"/>
        </w:rPr>
        <w:t xml:space="preserve"> </w:t>
      </w:r>
      <w:r w:rsidR="00CA4B76" w:rsidRPr="000E153A">
        <w:rPr>
          <w:rFonts w:cs="Calibri"/>
          <w:sz w:val="24"/>
          <w:szCs w:val="24"/>
          <w:shd w:val="clear" w:color="auto" w:fill="FFFFFF"/>
        </w:rPr>
        <w:t xml:space="preserve">………………. </w:t>
      </w:r>
      <w:r w:rsidRPr="000E153A">
        <w:rPr>
          <w:rFonts w:cs="Calibri"/>
          <w:sz w:val="24"/>
          <w:szCs w:val="24"/>
          <w:shd w:val="clear" w:color="auto" w:fill="FFFFFF"/>
        </w:rPr>
        <w:t>we Włocławku</w:t>
      </w:r>
      <w:r w:rsidRPr="000E153A">
        <w:rPr>
          <w:rFonts w:cs="Calibri"/>
          <w:sz w:val="24"/>
          <w:shd w:val="clear" w:color="auto" w:fill="FFFFFF"/>
        </w:rPr>
        <w:t xml:space="preserve"> pomiędzy:</w:t>
      </w:r>
    </w:p>
    <w:p w14:paraId="2FA74C6E" w14:textId="77777777" w:rsidR="00F374B5" w:rsidRPr="000E153A" w:rsidRDefault="00FE5F64">
      <w:pPr>
        <w:jc w:val="both"/>
        <w:rPr>
          <w:rFonts w:ascii="Calibri" w:eastAsia="Calibri" w:hAnsi="Calibri" w:cs="Calibri"/>
        </w:rPr>
      </w:pPr>
      <w:r w:rsidRPr="000E153A">
        <w:rPr>
          <w:rFonts w:ascii="Calibri" w:hAnsi="Calibri" w:cs="Calibri"/>
          <w:shd w:val="clear" w:color="auto" w:fill="FFFFFF"/>
        </w:rPr>
        <w:t>Wojew</w:t>
      </w:r>
      <w:r w:rsidRPr="00C73DC6">
        <w:rPr>
          <w:rFonts w:ascii="Calibri" w:hAnsi="Calibri" w:cs="Calibri"/>
          <w:shd w:val="clear" w:color="auto" w:fill="FFFFFF"/>
        </w:rPr>
        <w:t>ó</w:t>
      </w:r>
      <w:r w:rsidRPr="000E153A">
        <w:rPr>
          <w:rFonts w:ascii="Calibri" w:hAnsi="Calibri" w:cs="Calibri"/>
          <w:shd w:val="clear" w:color="auto" w:fill="FFFFFF"/>
        </w:rPr>
        <w:t xml:space="preserve">dzkim Szpitalem Specjalistycznym im. błogosławionego księdza Jerzego Popiełuszki we Włocławku, ul. </w:t>
      </w:r>
      <w:proofErr w:type="spellStart"/>
      <w:r w:rsidRPr="000E153A">
        <w:rPr>
          <w:rFonts w:ascii="Calibri" w:hAnsi="Calibri" w:cs="Calibri"/>
          <w:shd w:val="clear" w:color="auto" w:fill="FFFFFF"/>
        </w:rPr>
        <w:t>Wieniecka</w:t>
      </w:r>
      <w:proofErr w:type="spellEnd"/>
      <w:r w:rsidRPr="000E153A">
        <w:rPr>
          <w:rFonts w:ascii="Calibri" w:hAnsi="Calibri" w:cs="Calibri"/>
          <w:shd w:val="clear" w:color="auto" w:fill="FFFFFF"/>
        </w:rPr>
        <w:t xml:space="preserve"> 49, 87-800 Włocławek, wpisanym do rejestru stowarzyszeń, innych organizacji społecznych i zawodowych, fundacji oraz samodzielnych publicznych zakład</w:t>
      </w:r>
      <w:r w:rsidRPr="00C73DC6">
        <w:rPr>
          <w:rFonts w:ascii="Calibri" w:hAnsi="Calibri" w:cs="Calibri"/>
          <w:shd w:val="clear" w:color="auto" w:fill="FFFFFF"/>
        </w:rPr>
        <w:t>ó</w:t>
      </w:r>
      <w:r w:rsidRPr="000E153A">
        <w:rPr>
          <w:rFonts w:ascii="Calibri" w:hAnsi="Calibri" w:cs="Calibri"/>
          <w:shd w:val="clear" w:color="auto" w:fill="FFFFFF"/>
        </w:rPr>
        <w:t>w opieki zdrowotnej prowadzonego przez Sąd Rejonowy w Toruniu VII Wydział Gospodarczy Krajowego Rejestru Sądowego pod nr 0000457089, REGON: 341411727, NIP: 888 31 17 873,</w:t>
      </w:r>
    </w:p>
    <w:p w14:paraId="402BDCE5" w14:textId="019C094C" w:rsidR="00F374B5" w:rsidRPr="000E153A" w:rsidRDefault="00FE5F64">
      <w:pPr>
        <w:jc w:val="both"/>
        <w:rPr>
          <w:rFonts w:ascii="Calibri" w:eastAsia="Calibri" w:hAnsi="Calibri" w:cs="Calibri"/>
          <w:shd w:val="clear" w:color="auto" w:fill="FFFFFF"/>
        </w:rPr>
      </w:pPr>
      <w:r w:rsidRPr="000E153A">
        <w:rPr>
          <w:rFonts w:ascii="Calibri" w:hAnsi="Calibri" w:cs="Calibri"/>
          <w:shd w:val="clear" w:color="auto" w:fill="FFFFFF"/>
        </w:rPr>
        <w:t xml:space="preserve">reprezentowanym przez Dyrektora </w:t>
      </w:r>
      <w:r w:rsidR="00E50DD8">
        <w:rPr>
          <w:rFonts w:ascii="Calibri" w:hAnsi="Calibri" w:cs="Calibri"/>
          <w:shd w:val="clear" w:color="auto" w:fill="FFFFFF"/>
        </w:rPr>
        <w:t>–</w:t>
      </w:r>
      <w:r w:rsidRPr="000E153A">
        <w:rPr>
          <w:rFonts w:ascii="Calibri" w:hAnsi="Calibri" w:cs="Calibri"/>
          <w:shd w:val="clear" w:color="auto" w:fill="FFFFFF"/>
        </w:rPr>
        <w:t xml:space="preserve"> </w:t>
      </w:r>
      <w:r w:rsidR="00E50DD8">
        <w:rPr>
          <w:rFonts w:ascii="Calibri" w:hAnsi="Calibri" w:cs="Calibri"/>
          <w:shd w:val="clear" w:color="auto" w:fill="FFFFFF"/>
        </w:rPr>
        <w:t>Dariusza Szczepańskiego</w:t>
      </w:r>
      <w:r w:rsidRPr="000E153A">
        <w:rPr>
          <w:rFonts w:ascii="Calibri" w:hAnsi="Calibri" w:cs="Calibri"/>
          <w:shd w:val="clear" w:color="auto" w:fill="FFFFFF"/>
        </w:rPr>
        <w:t>,</w:t>
      </w:r>
    </w:p>
    <w:p w14:paraId="6DC61B39" w14:textId="3CD4B193" w:rsidR="00F374B5" w:rsidRPr="000E153A" w:rsidRDefault="00FE5F64" w:rsidP="004316D4">
      <w:pPr>
        <w:jc w:val="both"/>
        <w:rPr>
          <w:rFonts w:ascii="Calibri" w:hAnsi="Calibri" w:cs="Calibri"/>
        </w:rPr>
      </w:pPr>
      <w:r w:rsidRPr="000E153A">
        <w:rPr>
          <w:rFonts w:ascii="Calibri" w:hAnsi="Calibri" w:cs="Calibri"/>
          <w:shd w:val="clear" w:color="auto" w:fill="FFFFFF"/>
        </w:rPr>
        <w:t>zwanym dalej: „Zamawiającym"</w:t>
      </w:r>
    </w:p>
    <w:p w14:paraId="640F5855" w14:textId="77777777" w:rsidR="00F374B5" w:rsidRPr="000E153A" w:rsidRDefault="00FE5F64" w:rsidP="00497A2F">
      <w:pPr>
        <w:pStyle w:val="Teksttreci21"/>
        <w:shd w:val="clear" w:color="auto" w:fill="auto"/>
        <w:spacing w:after="0" w:line="210" w:lineRule="exact"/>
        <w:jc w:val="both"/>
        <w:rPr>
          <w:rFonts w:cs="Calibri"/>
          <w:shd w:val="clear" w:color="auto" w:fill="FFFFFF"/>
        </w:rPr>
      </w:pPr>
      <w:r w:rsidRPr="000E153A">
        <w:rPr>
          <w:rFonts w:cs="Calibri"/>
          <w:sz w:val="24"/>
          <w:shd w:val="clear" w:color="auto" w:fill="FFFFFF"/>
        </w:rPr>
        <w:t>a</w:t>
      </w:r>
    </w:p>
    <w:p w14:paraId="3BBCB42F" w14:textId="0A0F8785" w:rsidR="00F374B5" w:rsidRPr="000E153A" w:rsidRDefault="00FE5F64">
      <w:pPr>
        <w:pStyle w:val="Bezodstpw"/>
        <w:rPr>
          <w:rFonts w:cs="Calibri"/>
          <w:sz w:val="24"/>
          <w:szCs w:val="24"/>
        </w:rPr>
      </w:pPr>
      <w:r w:rsidRPr="000E153A">
        <w:rPr>
          <w:rFonts w:cs="Calibri"/>
          <w:sz w:val="24"/>
          <w:szCs w:val="24"/>
        </w:rPr>
        <w:t xml:space="preserve">reprezentowanym przez </w:t>
      </w:r>
    </w:p>
    <w:p w14:paraId="515939DA" w14:textId="103829F6" w:rsidR="00F374B5" w:rsidRPr="000E153A" w:rsidRDefault="00FE5F64" w:rsidP="00497A2F">
      <w:pPr>
        <w:pStyle w:val="Bezodstpw"/>
        <w:rPr>
          <w:rFonts w:cs="Calibri"/>
        </w:rPr>
      </w:pPr>
      <w:r w:rsidRPr="000E153A">
        <w:rPr>
          <w:rFonts w:cs="Calibri"/>
          <w:sz w:val="24"/>
          <w:szCs w:val="24"/>
        </w:rPr>
        <w:t>zwanym w dalszej części "</w:t>
      </w:r>
      <w:r w:rsidRPr="000E153A">
        <w:rPr>
          <w:rFonts w:cs="Calibri"/>
          <w:sz w:val="24"/>
        </w:rPr>
        <w:t>Wykonawcą</w:t>
      </w:r>
      <w:r w:rsidRPr="000E153A">
        <w:rPr>
          <w:rFonts w:cs="Calibri"/>
          <w:b/>
          <w:bCs/>
          <w:sz w:val="24"/>
          <w:szCs w:val="24"/>
        </w:rPr>
        <w:t>",</w:t>
      </w:r>
      <w:r w:rsidRPr="000E153A">
        <w:rPr>
          <w:rFonts w:cs="Calibri"/>
          <w:sz w:val="24"/>
          <w:szCs w:val="24"/>
        </w:rPr>
        <w:t xml:space="preserve"> </w:t>
      </w:r>
    </w:p>
    <w:p w14:paraId="670D44AC" w14:textId="77777777" w:rsidR="00F374B5" w:rsidRPr="000E153A" w:rsidRDefault="00F374B5">
      <w:pPr>
        <w:pStyle w:val="Teksttreci21"/>
        <w:spacing w:line="210" w:lineRule="exact"/>
        <w:rPr>
          <w:rFonts w:cs="Calibri"/>
          <w:sz w:val="24"/>
          <w:szCs w:val="24"/>
        </w:rPr>
      </w:pPr>
    </w:p>
    <w:p w14:paraId="03106A95" w14:textId="77777777" w:rsidR="00F374B5" w:rsidRPr="000E153A" w:rsidRDefault="00FE5F64">
      <w:pPr>
        <w:pStyle w:val="Teksttreci21"/>
        <w:spacing w:line="210" w:lineRule="exact"/>
        <w:rPr>
          <w:rFonts w:cs="Calibri"/>
          <w:sz w:val="24"/>
          <w:szCs w:val="24"/>
        </w:rPr>
      </w:pPr>
      <w:r w:rsidRPr="000E153A">
        <w:rPr>
          <w:rFonts w:cs="Calibri"/>
          <w:sz w:val="24"/>
          <w:szCs w:val="24"/>
        </w:rPr>
        <w:t>Niniejsza umowa zawarta zostaje w wyniku przeprowadzonego postępowania konkurencyjnego do 130 000,00 zł netto.</w:t>
      </w:r>
    </w:p>
    <w:p w14:paraId="27D57F6B"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1</w:t>
      </w:r>
    </w:p>
    <w:p w14:paraId="4485E292"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Definicje</w:t>
      </w:r>
    </w:p>
    <w:p w14:paraId="5F51DC72"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rPr>
        <w:t>Występujące w Umowie i załącznikach do niej poniższe pojęcia należy rozumieć następująco, chyba, że z postanowień Umowy lub załącznika do niej wynika inaczej:</w:t>
      </w:r>
    </w:p>
    <w:p w14:paraId="6282E059" w14:textId="77777777" w:rsidR="00F374B5" w:rsidRPr="000E153A" w:rsidRDefault="00F374B5">
      <w:pPr>
        <w:pStyle w:val="Tekstpodstawowy"/>
        <w:spacing w:after="80"/>
        <w:ind w:left="0" w:right="96"/>
        <w:jc w:val="left"/>
        <w:rPr>
          <w:rFonts w:ascii="Calibri" w:hAnsi="Calibri" w:cs="Calibri"/>
        </w:rPr>
      </w:pPr>
    </w:p>
    <w:p w14:paraId="51E5957D" w14:textId="77777777" w:rsidR="00F374B5" w:rsidRPr="000E153A" w:rsidRDefault="00FE5F64">
      <w:pPr>
        <w:pStyle w:val="Tekstpodstawowy"/>
        <w:spacing w:after="80"/>
        <w:ind w:left="116" w:right="96"/>
        <w:jc w:val="left"/>
        <w:rPr>
          <w:rFonts w:ascii="Calibri" w:hAnsi="Calibri" w:cs="Calibri"/>
        </w:rPr>
      </w:pPr>
      <w:r w:rsidRPr="000E153A">
        <w:rPr>
          <w:rFonts w:ascii="Calibri" w:hAnsi="Calibri" w:cs="Calibri"/>
          <w:b/>
        </w:rPr>
        <w:t xml:space="preserve">Dzień roboczy </w:t>
      </w:r>
      <w:r w:rsidRPr="000E153A">
        <w:rPr>
          <w:rFonts w:ascii="Calibri" w:hAnsi="Calibri" w:cs="Calibri"/>
        </w:rPr>
        <w:t>– wszystkie dni od poniedziałku do piątku w godzinach 9:00 - 17:00 za</w:t>
      </w:r>
    </w:p>
    <w:p w14:paraId="6FA4D079" w14:textId="77777777" w:rsidR="00F374B5" w:rsidRPr="000E153A" w:rsidRDefault="00FE5F64">
      <w:pPr>
        <w:pStyle w:val="Tekstpodstawowy"/>
        <w:spacing w:after="80"/>
        <w:ind w:left="116" w:right="96"/>
        <w:jc w:val="left"/>
        <w:rPr>
          <w:rFonts w:ascii="Calibri" w:hAnsi="Calibri" w:cs="Calibri"/>
        </w:rPr>
      </w:pPr>
      <w:r w:rsidRPr="000E153A">
        <w:rPr>
          <w:rFonts w:ascii="Calibri" w:hAnsi="Calibri" w:cs="Calibri"/>
        </w:rPr>
        <w:t>wyjątkiem dni ustawowo wolnych od pracy;</w:t>
      </w:r>
    </w:p>
    <w:p w14:paraId="20DE99A9"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Harmonogram </w:t>
      </w:r>
      <w:r w:rsidRPr="000E153A">
        <w:rPr>
          <w:rFonts w:ascii="Calibri" w:hAnsi="Calibri" w:cs="Calibri"/>
        </w:rPr>
        <w:t>– zestawienie czas</w:t>
      </w:r>
      <w:r w:rsidRPr="00C73DC6">
        <w:rPr>
          <w:rFonts w:ascii="Calibri" w:hAnsi="Calibri" w:cs="Calibri"/>
        </w:rPr>
        <w:t>ó</w:t>
      </w:r>
      <w:r w:rsidRPr="000E153A">
        <w:rPr>
          <w:rFonts w:ascii="Calibri" w:hAnsi="Calibri" w:cs="Calibri"/>
        </w:rPr>
        <w:t>w i termin</w:t>
      </w:r>
      <w:r w:rsidRPr="00C73DC6">
        <w:rPr>
          <w:rFonts w:ascii="Calibri" w:hAnsi="Calibri" w:cs="Calibri"/>
        </w:rPr>
        <w:t>ó</w:t>
      </w:r>
      <w:r w:rsidRPr="000E153A">
        <w:rPr>
          <w:rFonts w:ascii="Calibri" w:hAnsi="Calibri" w:cs="Calibri"/>
        </w:rPr>
        <w:t>w wykonania poszczeg</w:t>
      </w:r>
      <w:r w:rsidRPr="00C73DC6">
        <w:rPr>
          <w:rFonts w:ascii="Calibri" w:hAnsi="Calibri" w:cs="Calibri"/>
        </w:rPr>
        <w:t>ó</w:t>
      </w:r>
      <w:r w:rsidRPr="000E153A">
        <w:rPr>
          <w:rFonts w:ascii="Calibri" w:hAnsi="Calibri" w:cs="Calibri"/>
        </w:rPr>
        <w:t>lnych prac w ramach realizacji Usług</w:t>
      </w:r>
    </w:p>
    <w:p w14:paraId="16B9AADC"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Infrastruktura Zamawiającego </w:t>
      </w:r>
      <w:r w:rsidRPr="000E153A">
        <w:rPr>
          <w:rFonts w:ascii="Calibri" w:hAnsi="Calibri" w:cs="Calibri"/>
        </w:rPr>
        <w:t>– zestaw eksploatowanych i administrowanych urządzeń, oprogramowania oraz łączy telekomunikacyjnych stanowiących system teleinformatyczny Zamawiającego;</w:t>
      </w:r>
    </w:p>
    <w:p w14:paraId="6BDC71D1"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Pracownicy Wykonawcy </w:t>
      </w:r>
      <w:r w:rsidRPr="000E153A">
        <w:rPr>
          <w:rFonts w:ascii="Calibri" w:hAnsi="Calibri" w:cs="Calibri"/>
        </w:rPr>
        <w:t>– pracownicy Wykonawcy oraz osoby fizyczne lub osoby fizyczne prowadzące działalność gospodarczą współpracujące z Wykonawcą lub świadczące na rzecz Wykonawcy usługi na podstawie umowy innej niż umowa o pracę (w szczeg</w:t>
      </w:r>
      <w:r w:rsidRPr="00C73DC6">
        <w:rPr>
          <w:rFonts w:ascii="Calibri" w:hAnsi="Calibri" w:cs="Calibri"/>
        </w:rPr>
        <w:t>ó</w:t>
      </w:r>
      <w:r w:rsidRPr="000E153A">
        <w:rPr>
          <w:rFonts w:ascii="Calibri" w:hAnsi="Calibri" w:cs="Calibri"/>
        </w:rPr>
        <w:t>lności umowy typu B2B),</w:t>
      </w:r>
    </w:p>
    <w:p w14:paraId="03074C1A" w14:textId="3A53EEF6" w:rsidR="00F374B5" w:rsidRPr="000E153A" w:rsidRDefault="00FE5F64">
      <w:pPr>
        <w:pStyle w:val="Tekstpodstawowy"/>
        <w:spacing w:after="80"/>
        <w:ind w:left="116" w:right="96"/>
        <w:rPr>
          <w:rFonts w:ascii="Calibri" w:hAnsi="Calibri" w:cs="Calibri"/>
        </w:rPr>
      </w:pPr>
      <w:r w:rsidRPr="000E153A">
        <w:rPr>
          <w:rFonts w:ascii="Calibri" w:hAnsi="Calibri" w:cs="Calibri"/>
          <w:b/>
        </w:rPr>
        <w:t>Podwykonawcy</w:t>
      </w:r>
      <w:r w:rsidRPr="000E153A">
        <w:rPr>
          <w:rFonts w:ascii="Calibri" w:hAnsi="Calibri" w:cs="Calibri"/>
        </w:rPr>
        <w:t xml:space="preserve"> – podmioty inne niż Personel Wykonawcy, kt</w:t>
      </w:r>
      <w:r w:rsidRPr="00C73DC6">
        <w:rPr>
          <w:rFonts w:ascii="Calibri" w:hAnsi="Calibri" w:cs="Calibri"/>
        </w:rPr>
        <w:t>ó</w:t>
      </w:r>
      <w:r w:rsidRPr="000E153A">
        <w:rPr>
          <w:rFonts w:ascii="Calibri" w:hAnsi="Calibri" w:cs="Calibri"/>
        </w:rPr>
        <w:t xml:space="preserve">rymi Wykonawcy posługuje się </w:t>
      </w:r>
      <w:r w:rsidRPr="000E153A">
        <w:rPr>
          <w:rFonts w:ascii="Calibri" w:hAnsi="Calibri" w:cs="Calibri"/>
        </w:rPr>
        <w:lastRenderedPageBreak/>
        <w:t>przy świadczeniu Usług</w:t>
      </w:r>
    </w:p>
    <w:p w14:paraId="49FF2795" w14:textId="12126917" w:rsidR="00F374B5" w:rsidRPr="000E153A" w:rsidRDefault="00FE5F64">
      <w:pPr>
        <w:pStyle w:val="Tekstpodstawowy"/>
        <w:spacing w:after="80"/>
        <w:ind w:left="116" w:right="96"/>
        <w:jc w:val="left"/>
        <w:rPr>
          <w:rFonts w:ascii="Calibri" w:hAnsi="Calibri" w:cs="Calibri"/>
          <w:strike/>
        </w:rPr>
      </w:pPr>
      <w:r w:rsidRPr="000E153A">
        <w:rPr>
          <w:rFonts w:ascii="Calibri" w:hAnsi="Calibri" w:cs="Calibri"/>
          <w:b/>
        </w:rPr>
        <w:t>Personel Wykonawcy</w:t>
      </w:r>
      <w:r w:rsidRPr="000E153A">
        <w:rPr>
          <w:rFonts w:ascii="Calibri" w:hAnsi="Calibri" w:cs="Calibri"/>
          <w:lang w:val="ru-RU"/>
        </w:rPr>
        <w:t xml:space="preserve"> - </w:t>
      </w:r>
      <w:r w:rsidRPr="000E153A">
        <w:rPr>
          <w:rFonts w:ascii="Calibri" w:hAnsi="Calibri" w:cs="Calibri"/>
        </w:rPr>
        <w:t>Pracownicy Wykonawcy</w:t>
      </w:r>
      <w:r w:rsidR="001C11C1" w:rsidRPr="000E153A">
        <w:rPr>
          <w:rFonts w:ascii="Calibri" w:hAnsi="Calibri" w:cs="Calibri"/>
          <w:strike/>
        </w:rPr>
        <w:t>.</w:t>
      </w:r>
    </w:p>
    <w:p w14:paraId="5C9E6A6D" w14:textId="77777777" w:rsidR="00F374B5" w:rsidRPr="000E153A" w:rsidRDefault="00FE5F64">
      <w:pPr>
        <w:pStyle w:val="Tekstpodstawowy"/>
        <w:spacing w:after="80"/>
        <w:ind w:left="116" w:right="96"/>
        <w:jc w:val="left"/>
        <w:rPr>
          <w:rFonts w:ascii="Calibri" w:hAnsi="Calibri" w:cs="Calibri"/>
        </w:rPr>
      </w:pPr>
      <w:r w:rsidRPr="000E153A">
        <w:rPr>
          <w:rFonts w:ascii="Calibri" w:hAnsi="Calibri" w:cs="Calibri"/>
          <w:b/>
        </w:rPr>
        <w:t xml:space="preserve">Umowa </w:t>
      </w:r>
      <w:r w:rsidRPr="000E153A">
        <w:rPr>
          <w:rFonts w:ascii="Calibri" w:hAnsi="Calibri" w:cs="Calibri"/>
        </w:rPr>
        <w:t>– niniejsza umowa wraz ze stanowiącymi jej integralną cześć Załącznikami;</w:t>
      </w:r>
    </w:p>
    <w:p w14:paraId="4465CCA3" w14:textId="77777777" w:rsidR="00F374B5" w:rsidRPr="000E153A" w:rsidRDefault="00FE5F64">
      <w:pPr>
        <w:pStyle w:val="Tekstpodstawowy"/>
        <w:spacing w:after="80"/>
        <w:ind w:left="116" w:right="96"/>
        <w:jc w:val="left"/>
        <w:rPr>
          <w:rFonts w:ascii="Calibri" w:hAnsi="Calibri" w:cs="Calibri"/>
        </w:rPr>
      </w:pPr>
      <w:r w:rsidRPr="000E153A">
        <w:rPr>
          <w:rFonts w:ascii="Calibri" w:hAnsi="Calibri" w:cs="Calibri"/>
          <w:b/>
        </w:rPr>
        <w:t xml:space="preserve">Usługi </w:t>
      </w:r>
      <w:r w:rsidRPr="000E153A">
        <w:rPr>
          <w:rFonts w:ascii="Calibri" w:hAnsi="Calibri" w:cs="Calibri"/>
        </w:rPr>
        <w:t>– usługi świadczone przez Wykonawcę na rzecz Zamawiającego na podstawie Umowy;</w:t>
      </w:r>
    </w:p>
    <w:p w14:paraId="4B4EEC64" w14:textId="77777777" w:rsidR="00F374B5" w:rsidRPr="000E153A" w:rsidRDefault="00F374B5">
      <w:pPr>
        <w:pStyle w:val="Tekstpodstawowy"/>
        <w:spacing w:after="80"/>
        <w:ind w:left="0" w:right="96"/>
        <w:jc w:val="left"/>
        <w:rPr>
          <w:rFonts w:ascii="Calibri" w:hAnsi="Calibri" w:cs="Calibri"/>
        </w:rPr>
      </w:pPr>
    </w:p>
    <w:p w14:paraId="2DCF9E15" w14:textId="77777777" w:rsidR="00F374B5" w:rsidRPr="000E153A" w:rsidRDefault="00F374B5">
      <w:pPr>
        <w:pStyle w:val="Tekstpodstawowy"/>
        <w:spacing w:after="80"/>
        <w:ind w:left="0" w:right="96"/>
        <w:jc w:val="left"/>
        <w:rPr>
          <w:rFonts w:ascii="Calibri" w:hAnsi="Calibri" w:cs="Calibri"/>
        </w:rPr>
      </w:pPr>
    </w:p>
    <w:p w14:paraId="10F058BC"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2</w:t>
      </w:r>
    </w:p>
    <w:p w14:paraId="6F88D440"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Przedmiot Umowy</w:t>
      </w:r>
    </w:p>
    <w:p w14:paraId="6F437EAD" w14:textId="77777777" w:rsidR="00F374B5" w:rsidRPr="000E153A" w:rsidRDefault="00F374B5">
      <w:pPr>
        <w:pStyle w:val="Tekstpodstawowy"/>
        <w:spacing w:after="80"/>
        <w:ind w:left="0" w:right="96"/>
        <w:jc w:val="left"/>
        <w:rPr>
          <w:rFonts w:ascii="Calibri" w:hAnsi="Calibri" w:cs="Calibri"/>
          <w:b/>
        </w:rPr>
      </w:pPr>
    </w:p>
    <w:p w14:paraId="0B5FB48D" w14:textId="76ACAD51" w:rsidR="00F374B5" w:rsidRPr="000E153A" w:rsidRDefault="00FE5F64" w:rsidP="00B9132A">
      <w:pPr>
        <w:pStyle w:val="Akapitzlist"/>
        <w:numPr>
          <w:ilvl w:val="0"/>
          <w:numId w:val="2"/>
        </w:numPr>
        <w:spacing w:after="80"/>
        <w:ind w:right="96"/>
        <w:rPr>
          <w:rFonts w:ascii="Calibri" w:hAnsi="Calibri" w:cs="Calibri"/>
        </w:rPr>
      </w:pPr>
      <w:r w:rsidRPr="000E153A">
        <w:rPr>
          <w:rFonts w:ascii="Calibri" w:hAnsi="Calibri" w:cs="Calibri"/>
        </w:rPr>
        <w:t>Wykonawca zobowiązuje się świadczyć na rzecz Zamawiającego Usługi z zakresu bezpieczeństwa system</w:t>
      </w:r>
      <w:r w:rsidRPr="00C73DC6">
        <w:rPr>
          <w:rFonts w:ascii="Calibri" w:hAnsi="Calibri" w:cs="Calibri"/>
        </w:rPr>
        <w:t>ó</w:t>
      </w:r>
      <w:r w:rsidRPr="000E153A">
        <w:rPr>
          <w:rFonts w:ascii="Calibri" w:hAnsi="Calibri" w:cs="Calibri"/>
        </w:rPr>
        <w:t xml:space="preserve">w IT Operatora Usług Kluczowych, na </w:t>
      </w:r>
      <w:r w:rsidR="007E02C7">
        <w:rPr>
          <w:rFonts w:ascii="Calibri" w:hAnsi="Calibri" w:cs="Calibri"/>
        </w:rPr>
        <w:t>które</w:t>
      </w:r>
      <w:r w:rsidRPr="007E02C7">
        <w:rPr>
          <w:rFonts w:ascii="Calibri" w:hAnsi="Calibri" w:cs="Calibri"/>
        </w:rPr>
        <w:t xml:space="preserve"> </w:t>
      </w:r>
      <w:r w:rsidR="004F4AC9" w:rsidRPr="007E02C7">
        <w:rPr>
          <w:rFonts w:ascii="Calibri" w:hAnsi="Calibri" w:cs="Calibri"/>
        </w:rPr>
        <w:t>składają</w:t>
      </w:r>
      <w:r w:rsidR="004F4AC9" w:rsidRPr="000E153A">
        <w:rPr>
          <w:rFonts w:ascii="Calibri" w:hAnsi="Calibri" w:cs="Calibri"/>
        </w:rPr>
        <w:t xml:space="preserve"> </w:t>
      </w:r>
      <w:r w:rsidRPr="000E153A">
        <w:rPr>
          <w:rFonts w:ascii="Calibri" w:hAnsi="Calibri" w:cs="Calibri"/>
        </w:rPr>
        <w:t xml:space="preserve">się: </w:t>
      </w:r>
    </w:p>
    <w:p w14:paraId="719E48E1" w14:textId="77777777" w:rsidR="00F374B5" w:rsidRPr="000E153A" w:rsidRDefault="00FE5F64" w:rsidP="00B9132A">
      <w:pPr>
        <w:pStyle w:val="Akapitzlist"/>
        <w:numPr>
          <w:ilvl w:val="0"/>
          <w:numId w:val="4"/>
        </w:numPr>
        <w:spacing w:after="80"/>
        <w:ind w:right="96"/>
        <w:rPr>
          <w:rFonts w:ascii="Calibri" w:hAnsi="Calibri" w:cs="Calibri"/>
        </w:rPr>
      </w:pPr>
      <w:r w:rsidRPr="000E153A">
        <w:rPr>
          <w:rFonts w:ascii="Calibri" w:hAnsi="Calibri" w:cs="Calibri"/>
        </w:rPr>
        <w:t xml:space="preserve">Utrzymania Systemu SIEM, opisana w </w:t>
      </w:r>
      <w:r w:rsidRPr="000E153A">
        <w:rPr>
          <w:rFonts w:ascii="Calibri" w:hAnsi="Calibri" w:cs="Calibri"/>
          <w:b/>
        </w:rPr>
        <w:t>Załączniku 1</w:t>
      </w:r>
      <w:r w:rsidRPr="000E153A">
        <w:rPr>
          <w:rFonts w:ascii="Calibri" w:hAnsi="Calibri" w:cs="Calibri"/>
        </w:rPr>
        <w:t xml:space="preserve">, </w:t>
      </w:r>
    </w:p>
    <w:p w14:paraId="605EE0C3" w14:textId="77777777" w:rsidR="00F374B5" w:rsidRPr="000E153A" w:rsidRDefault="00FE5F64" w:rsidP="00B9132A">
      <w:pPr>
        <w:pStyle w:val="Akapitzlist"/>
        <w:numPr>
          <w:ilvl w:val="0"/>
          <w:numId w:val="4"/>
        </w:numPr>
        <w:spacing w:after="80"/>
        <w:ind w:right="96"/>
        <w:rPr>
          <w:rFonts w:ascii="Calibri" w:hAnsi="Calibri" w:cs="Calibri"/>
        </w:rPr>
      </w:pPr>
      <w:r w:rsidRPr="000E153A">
        <w:rPr>
          <w:rFonts w:ascii="Calibri" w:hAnsi="Calibri" w:cs="Calibri"/>
        </w:rPr>
        <w:t xml:space="preserve">Usługi I, II i III linii SOC, opisane w </w:t>
      </w:r>
      <w:r w:rsidRPr="000E153A">
        <w:rPr>
          <w:rFonts w:ascii="Calibri" w:hAnsi="Calibri" w:cs="Calibri"/>
          <w:b/>
        </w:rPr>
        <w:t>Załączniku 2</w:t>
      </w:r>
      <w:r w:rsidRPr="000E153A">
        <w:rPr>
          <w:rFonts w:ascii="Calibri" w:hAnsi="Calibri" w:cs="Calibri"/>
        </w:rPr>
        <w:t>;</w:t>
      </w:r>
    </w:p>
    <w:p w14:paraId="32E190F3" w14:textId="77777777" w:rsidR="00F374B5" w:rsidRPr="000E153A" w:rsidRDefault="00FE5F64" w:rsidP="00B9132A">
      <w:pPr>
        <w:pStyle w:val="Akapitzlist"/>
        <w:numPr>
          <w:ilvl w:val="0"/>
          <w:numId w:val="4"/>
        </w:numPr>
        <w:spacing w:after="80"/>
        <w:ind w:right="96"/>
        <w:rPr>
          <w:rFonts w:ascii="Calibri" w:hAnsi="Calibri" w:cs="Calibri"/>
        </w:rPr>
      </w:pPr>
      <w:r w:rsidRPr="000E153A">
        <w:rPr>
          <w:rFonts w:ascii="Calibri" w:hAnsi="Calibri" w:cs="Calibri"/>
        </w:rPr>
        <w:t xml:space="preserve">Usługi Wsparcia, określone w </w:t>
      </w:r>
      <w:r w:rsidRPr="000E153A">
        <w:rPr>
          <w:rFonts w:ascii="Calibri" w:hAnsi="Calibri" w:cs="Calibri"/>
          <w:b/>
        </w:rPr>
        <w:t>Załączniku 3</w:t>
      </w:r>
      <w:r w:rsidRPr="000E153A">
        <w:rPr>
          <w:rFonts w:ascii="Calibri" w:hAnsi="Calibri" w:cs="Calibri"/>
        </w:rPr>
        <w:t>.</w:t>
      </w:r>
    </w:p>
    <w:p w14:paraId="12829AA3" w14:textId="77777777" w:rsidR="00F374B5" w:rsidRPr="000E153A" w:rsidRDefault="00FE5F64" w:rsidP="00CE5663">
      <w:pPr>
        <w:pStyle w:val="Akapitzlist"/>
        <w:numPr>
          <w:ilvl w:val="0"/>
          <w:numId w:val="5"/>
        </w:numPr>
        <w:spacing w:after="80"/>
        <w:ind w:right="96"/>
        <w:rPr>
          <w:rFonts w:ascii="Calibri" w:hAnsi="Calibri" w:cs="Calibri"/>
        </w:rPr>
      </w:pPr>
      <w:r w:rsidRPr="000E153A">
        <w:rPr>
          <w:rFonts w:ascii="Calibri" w:hAnsi="Calibri" w:cs="Calibri"/>
        </w:rPr>
        <w:t>Zamawiający zobowiązuje się uiszczać na rzecz Wykonawcy Wynagrodzenie za świadczenie Usług zgodnie z warunkami określonymi w §6 Umowy.</w:t>
      </w:r>
    </w:p>
    <w:p w14:paraId="37732952" w14:textId="77777777" w:rsidR="00F374B5" w:rsidRPr="000E153A" w:rsidRDefault="00F374B5">
      <w:pPr>
        <w:pStyle w:val="Tekstpodstawowy"/>
        <w:spacing w:after="80"/>
        <w:ind w:left="0" w:right="96"/>
        <w:jc w:val="left"/>
        <w:rPr>
          <w:rFonts w:ascii="Calibri" w:hAnsi="Calibri" w:cs="Calibri"/>
          <w:b/>
        </w:rPr>
      </w:pPr>
    </w:p>
    <w:p w14:paraId="5804FAEA"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3</w:t>
      </w:r>
    </w:p>
    <w:p w14:paraId="521AD1D3"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Zobowiązania Wykonawcy</w:t>
      </w:r>
      <w:r w:rsidRPr="000E153A">
        <w:rPr>
          <w:rFonts w:ascii="Calibri" w:eastAsia="Calibri" w:hAnsi="Calibri" w:cs="Calibri"/>
          <w:b/>
          <w:bCs/>
        </w:rPr>
        <w:br/>
      </w:r>
    </w:p>
    <w:p w14:paraId="69F07E4A" w14:textId="5981E673" w:rsidR="00F374B5" w:rsidRDefault="00FE5F64" w:rsidP="00CE5663">
      <w:pPr>
        <w:pStyle w:val="Akapitzlist"/>
        <w:numPr>
          <w:ilvl w:val="0"/>
          <w:numId w:val="7"/>
        </w:numPr>
        <w:spacing w:after="80"/>
        <w:ind w:right="96"/>
        <w:rPr>
          <w:rFonts w:ascii="Calibri" w:hAnsi="Calibri" w:cs="Calibri"/>
        </w:rPr>
      </w:pPr>
      <w:r w:rsidRPr="000E153A">
        <w:rPr>
          <w:rFonts w:ascii="Calibri" w:hAnsi="Calibri" w:cs="Calibri"/>
        </w:rPr>
        <w:t>Wykonawca oświadcza, że posiada odpowiednią wiedzę, doświadczenie oraz warunki organizacyjne, aby zrealizować przedmiot Umowy w spos</w:t>
      </w:r>
      <w:r w:rsidRPr="00C73DC6">
        <w:rPr>
          <w:rFonts w:ascii="Calibri" w:hAnsi="Calibri" w:cs="Calibri"/>
        </w:rPr>
        <w:t>ó</w:t>
      </w:r>
      <w:r w:rsidRPr="000E153A">
        <w:rPr>
          <w:rFonts w:ascii="Calibri" w:hAnsi="Calibri" w:cs="Calibri"/>
        </w:rPr>
        <w:t>b profesjonalny i z należytą starannością.</w:t>
      </w:r>
    </w:p>
    <w:p w14:paraId="4A29D9A3" w14:textId="77777777" w:rsidR="00F374B5" w:rsidRPr="000E153A" w:rsidRDefault="00FE5F64" w:rsidP="00CE5663">
      <w:pPr>
        <w:pStyle w:val="Akapitzlist"/>
        <w:numPr>
          <w:ilvl w:val="0"/>
          <w:numId w:val="7"/>
        </w:numPr>
        <w:spacing w:after="80"/>
        <w:ind w:right="96"/>
        <w:rPr>
          <w:rFonts w:ascii="Calibri" w:hAnsi="Calibri" w:cs="Calibri"/>
        </w:rPr>
      </w:pPr>
      <w:r w:rsidRPr="000E153A">
        <w:rPr>
          <w:rFonts w:ascii="Calibri" w:hAnsi="Calibri" w:cs="Calibri"/>
        </w:rPr>
        <w:t>Wykonawca zobowiązuje się świadczyć Usługi w spos</w:t>
      </w:r>
      <w:r w:rsidRPr="00C73DC6">
        <w:rPr>
          <w:rFonts w:ascii="Calibri" w:hAnsi="Calibri" w:cs="Calibri"/>
        </w:rPr>
        <w:t>ó</w:t>
      </w:r>
      <w:r w:rsidRPr="000E153A">
        <w:rPr>
          <w:rFonts w:ascii="Calibri" w:hAnsi="Calibri" w:cs="Calibri"/>
        </w:rPr>
        <w:t>b rzetelny, prawidłowy i terminowy, zgodnie z powszechnie obowiązującymi przepisami prawa i zasadami wiedzy technicznej oraz z należytą starannością w zakresie prowadzonej przez Wykonawcę działalności gospodarczej, przy uwzględnieniu zawodowego charakteru tej działalności.</w:t>
      </w:r>
    </w:p>
    <w:p w14:paraId="428F2C9D" w14:textId="77777777" w:rsidR="00F374B5" w:rsidRPr="000E153A" w:rsidRDefault="00FE5F64" w:rsidP="00CB0558">
      <w:pPr>
        <w:pStyle w:val="Akapitzlist"/>
        <w:numPr>
          <w:ilvl w:val="0"/>
          <w:numId w:val="8"/>
        </w:numPr>
        <w:spacing w:after="80"/>
        <w:ind w:right="96"/>
        <w:rPr>
          <w:rFonts w:ascii="Calibri" w:hAnsi="Calibri" w:cs="Calibri"/>
        </w:rPr>
      </w:pPr>
      <w:r w:rsidRPr="000E153A">
        <w:rPr>
          <w:rFonts w:ascii="Calibri" w:hAnsi="Calibri" w:cs="Calibri"/>
        </w:rPr>
        <w:t>Wykonawca oświadcza, że:</w:t>
      </w:r>
    </w:p>
    <w:p w14:paraId="09AF5A2E" w14:textId="77777777" w:rsidR="00F374B5" w:rsidRPr="000E153A" w:rsidRDefault="00FE5F64" w:rsidP="000506A8">
      <w:pPr>
        <w:pStyle w:val="Akapitzlist"/>
        <w:numPr>
          <w:ilvl w:val="1"/>
          <w:numId w:val="10"/>
        </w:numPr>
        <w:spacing w:after="80"/>
        <w:ind w:right="96"/>
        <w:rPr>
          <w:rFonts w:ascii="Calibri" w:hAnsi="Calibri" w:cs="Calibri"/>
        </w:rPr>
      </w:pPr>
      <w:r w:rsidRPr="000E153A">
        <w:rPr>
          <w:rFonts w:ascii="Calibri" w:hAnsi="Calibri" w:cs="Calibri"/>
        </w:rPr>
        <w:t>cel, dla jakiego zostało mu powierzone wykonanie przedmiotu Umowy, jak też spos</w:t>
      </w:r>
      <w:r w:rsidRPr="00C73DC6">
        <w:rPr>
          <w:rFonts w:ascii="Calibri" w:hAnsi="Calibri" w:cs="Calibri"/>
        </w:rPr>
        <w:t>ó</w:t>
      </w:r>
      <w:r w:rsidRPr="000E153A">
        <w:rPr>
          <w:rFonts w:ascii="Calibri" w:hAnsi="Calibri" w:cs="Calibri"/>
        </w:rPr>
        <w:t>b jego wykorzystania przez Zamawiającego, jest Wykonawcy znany,</w:t>
      </w:r>
    </w:p>
    <w:p w14:paraId="272353B4" w14:textId="77777777" w:rsidR="00F374B5" w:rsidRPr="000E153A" w:rsidRDefault="00FE5F64" w:rsidP="000506A8">
      <w:pPr>
        <w:pStyle w:val="Akapitzlist"/>
        <w:numPr>
          <w:ilvl w:val="1"/>
          <w:numId w:val="10"/>
        </w:numPr>
        <w:spacing w:after="80"/>
        <w:ind w:right="96"/>
        <w:rPr>
          <w:rFonts w:ascii="Calibri" w:hAnsi="Calibri" w:cs="Calibri"/>
        </w:rPr>
      </w:pPr>
      <w:r w:rsidRPr="000E153A">
        <w:rPr>
          <w:rFonts w:ascii="Calibri" w:hAnsi="Calibri" w:cs="Calibri"/>
        </w:rPr>
        <w:t>realizacja przedmiotu Umowy nie będzie naruszać w jakikolwiek spos</w:t>
      </w:r>
      <w:r w:rsidRPr="00C73DC6">
        <w:rPr>
          <w:rFonts w:ascii="Calibri" w:hAnsi="Calibri" w:cs="Calibri"/>
        </w:rPr>
        <w:t>ó</w:t>
      </w:r>
      <w:r w:rsidRPr="000E153A">
        <w:rPr>
          <w:rFonts w:ascii="Calibri" w:hAnsi="Calibri" w:cs="Calibri"/>
        </w:rPr>
        <w:t>b majątkowych i osobistych praw autorskich os</w:t>
      </w:r>
      <w:r w:rsidRPr="00C73DC6">
        <w:rPr>
          <w:rFonts w:ascii="Calibri" w:hAnsi="Calibri" w:cs="Calibri"/>
        </w:rPr>
        <w:t>ó</w:t>
      </w:r>
      <w:r w:rsidRPr="000E153A">
        <w:rPr>
          <w:rFonts w:ascii="Calibri" w:hAnsi="Calibri" w:cs="Calibri"/>
        </w:rPr>
        <w:t>b trzecich).</w:t>
      </w:r>
    </w:p>
    <w:p w14:paraId="114EF4B0" w14:textId="515E4E14" w:rsidR="00F374B5" w:rsidRPr="000E153A" w:rsidRDefault="00FE5F64" w:rsidP="00B57FE9">
      <w:pPr>
        <w:pStyle w:val="Akapitzlist"/>
        <w:numPr>
          <w:ilvl w:val="0"/>
          <w:numId w:val="11"/>
        </w:numPr>
        <w:spacing w:after="80"/>
        <w:ind w:right="96"/>
        <w:rPr>
          <w:rFonts w:ascii="Calibri" w:hAnsi="Calibri" w:cs="Calibri"/>
        </w:rPr>
      </w:pPr>
      <w:r w:rsidRPr="000E153A">
        <w:rPr>
          <w:rFonts w:ascii="Calibri" w:hAnsi="Calibri" w:cs="Calibri"/>
        </w:rPr>
        <w:t>W toku realizacji Usług, Wykonawca będzie informował Zamawiającego o leżących po stronie Zamawiającego zagrożeniach, trudnościach czy przeszkodach, kt</w:t>
      </w:r>
      <w:r w:rsidRPr="00C73DC6">
        <w:rPr>
          <w:rFonts w:ascii="Calibri" w:hAnsi="Calibri" w:cs="Calibri"/>
        </w:rPr>
        <w:t>ó</w:t>
      </w:r>
      <w:r w:rsidRPr="000E153A">
        <w:rPr>
          <w:rFonts w:ascii="Calibri" w:hAnsi="Calibri" w:cs="Calibri"/>
        </w:rPr>
        <w:t xml:space="preserve">re mogą </w:t>
      </w:r>
      <w:r w:rsidRPr="00C73DC6">
        <w:rPr>
          <w:rFonts w:ascii="Calibri" w:hAnsi="Calibri" w:cs="Calibri"/>
        </w:rPr>
        <w:t>mie</w:t>
      </w:r>
      <w:r w:rsidRPr="000E153A">
        <w:rPr>
          <w:rFonts w:ascii="Calibri" w:hAnsi="Calibri" w:cs="Calibri"/>
        </w:rPr>
        <w:t>ć wpływ na jakość, termin, bądź zakres świadczonych Usług. Informacje te powinny być przekazywane</w:t>
      </w:r>
      <w:r w:rsidR="00771B3B" w:rsidRPr="000E153A">
        <w:rPr>
          <w:rFonts w:ascii="Calibri" w:hAnsi="Calibri" w:cs="Calibri"/>
        </w:rPr>
        <w:t xml:space="preserve"> niezwłocznie w ciągu 8 godzin</w:t>
      </w:r>
      <w:r w:rsidRPr="000E153A">
        <w:rPr>
          <w:rFonts w:ascii="Calibri" w:hAnsi="Calibri" w:cs="Calibri"/>
        </w:rPr>
        <w:t xml:space="preserve"> wskazanej w §12 Umowy osobie kontaktowej Zamawiającego i w sposób tam wskazany. Zamawiający podejmie działania w celu usunięcia </w:t>
      </w:r>
      <w:proofErr w:type="spellStart"/>
      <w:r w:rsidRPr="000E153A">
        <w:rPr>
          <w:rFonts w:ascii="Calibri" w:hAnsi="Calibri" w:cs="Calibri"/>
        </w:rPr>
        <w:t>przeszk</w:t>
      </w:r>
      <w:r w:rsidRPr="00C73DC6">
        <w:rPr>
          <w:rFonts w:ascii="Calibri" w:hAnsi="Calibri" w:cs="Calibri"/>
        </w:rPr>
        <w:t>ó</w:t>
      </w:r>
      <w:proofErr w:type="spellEnd"/>
      <w:r w:rsidRPr="000E153A">
        <w:rPr>
          <w:rFonts w:ascii="Calibri" w:hAnsi="Calibri" w:cs="Calibri"/>
          <w:lang w:val="de-DE"/>
        </w:rPr>
        <w:t xml:space="preserve">d </w:t>
      </w:r>
      <w:proofErr w:type="spellStart"/>
      <w:r w:rsidRPr="000E153A">
        <w:rPr>
          <w:rFonts w:ascii="Calibri" w:hAnsi="Calibri" w:cs="Calibri"/>
          <w:lang w:val="de-DE"/>
        </w:rPr>
        <w:t>zwi</w:t>
      </w:r>
      <w:r w:rsidRPr="000E153A">
        <w:rPr>
          <w:rFonts w:ascii="Calibri" w:hAnsi="Calibri" w:cs="Calibri"/>
        </w:rPr>
        <w:t>ązanych</w:t>
      </w:r>
      <w:proofErr w:type="spellEnd"/>
      <w:r w:rsidRPr="000E153A">
        <w:rPr>
          <w:rFonts w:ascii="Calibri" w:hAnsi="Calibri" w:cs="Calibri"/>
        </w:rPr>
        <w:t xml:space="preserve"> z realizacją Umowy, leżących po stronie Zamawiającego, a zgłoszonych przez Wykonawcę. W przypadku braku podjęcia przez Zamawiającego działań w celu usunięcia </w:t>
      </w:r>
      <w:proofErr w:type="spellStart"/>
      <w:r w:rsidRPr="000E153A">
        <w:rPr>
          <w:rFonts w:ascii="Calibri" w:hAnsi="Calibri" w:cs="Calibri"/>
        </w:rPr>
        <w:t>przeszk</w:t>
      </w:r>
      <w:r w:rsidRPr="00C73DC6">
        <w:rPr>
          <w:rFonts w:ascii="Calibri" w:hAnsi="Calibri" w:cs="Calibri"/>
        </w:rPr>
        <w:t>ó</w:t>
      </w:r>
      <w:proofErr w:type="spellEnd"/>
      <w:r w:rsidRPr="000E153A">
        <w:rPr>
          <w:rFonts w:ascii="Calibri" w:hAnsi="Calibri" w:cs="Calibri"/>
          <w:lang w:val="de-DE"/>
        </w:rPr>
        <w:t xml:space="preserve">d </w:t>
      </w:r>
      <w:proofErr w:type="spellStart"/>
      <w:r w:rsidRPr="000E153A">
        <w:rPr>
          <w:rFonts w:ascii="Calibri" w:hAnsi="Calibri" w:cs="Calibri"/>
          <w:lang w:val="de-DE"/>
        </w:rPr>
        <w:t>zwi</w:t>
      </w:r>
      <w:r w:rsidRPr="000E153A">
        <w:rPr>
          <w:rFonts w:ascii="Calibri" w:hAnsi="Calibri" w:cs="Calibri"/>
        </w:rPr>
        <w:t>ązanych</w:t>
      </w:r>
      <w:proofErr w:type="spellEnd"/>
      <w:r w:rsidRPr="000E153A">
        <w:rPr>
          <w:rFonts w:ascii="Calibri" w:hAnsi="Calibri" w:cs="Calibri"/>
        </w:rPr>
        <w:t xml:space="preserve"> z realizacją Umowy, leżących po stronie Zamawiającego, Wykonawca nie ponosi odpowiedzialności za opóźnienia lub szkodę Zamawiającego powstałe z tego tytułu. </w:t>
      </w:r>
    </w:p>
    <w:p w14:paraId="1D0DC4AE" w14:textId="77777777" w:rsidR="00F374B5" w:rsidRPr="000E153A" w:rsidRDefault="00FE5F64" w:rsidP="00B57FE9">
      <w:pPr>
        <w:pStyle w:val="Akapitzlist"/>
        <w:numPr>
          <w:ilvl w:val="0"/>
          <w:numId w:val="12"/>
        </w:numPr>
        <w:spacing w:after="80"/>
        <w:ind w:right="96"/>
        <w:rPr>
          <w:rFonts w:ascii="Calibri" w:hAnsi="Calibri" w:cs="Calibri"/>
        </w:rPr>
      </w:pPr>
      <w:r w:rsidRPr="000E153A">
        <w:rPr>
          <w:rFonts w:ascii="Calibri" w:hAnsi="Calibri" w:cs="Calibri"/>
        </w:rPr>
        <w:lastRenderedPageBreak/>
        <w:t>Wykonawca jest zobowiązany do bieżącego udzielania Zamawiającego informacji nt. realizowanego przedmiotu Umowy zgodnie ze stanem faktycznym oraz swoją najlepszą wiedzą.</w:t>
      </w:r>
    </w:p>
    <w:p w14:paraId="343EF84A" w14:textId="77777777" w:rsidR="00F374B5" w:rsidRDefault="00FE5F64" w:rsidP="00B57FE9">
      <w:pPr>
        <w:pStyle w:val="Akapitzlist"/>
        <w:numPr>
          <w:ilvl w:val="0"/>
          <w:numId w:val="7"/>
        </w:numPr>
        <w:spacing w:after="80"/>
        <w:ind w:right="96"/>
        <w:rPr>
          <w:rFonts w:ascii="Calibri" w:hAnsi="Calibri" w:cs="Calibri"/>
        </w:rPr>
      </w:pPr>
      <w:r w:rsidRPr="000E153A">
        <w:rPr>
          <w:rFonts w:ascii="Calibri" w:hAnsi="Calibri" w:cs="Calibri"/>
        </w:rPr>
        <w:t>Wykonawca świadczy Usługi poprzez Personel Wykonawcy. Wykonawca ponosi odpowiedzialność za wszelkie działania i zaniechania członk</w:t>
      </w:r>
      <w:r w:rsidRPr="00C73DC6">
        <w:rPr>
          <w:rFonts w:ascii="Calibri" w:hAnsi="Calibri" w:cs="Calibri"/>
        </w:rPr>
        <w:t>ó</w:t>
      </w:r>
      <w:r w:rsidRPr="000E153A">
        <w:rPr>
          <w:rFonts w:ascii="Calibri" w:hAnsi="Calibri" w:cs="Calibri"/>
        </w:rPr>
        <w:t xml:space="preserve">w Personelu jak za swoje własne działania lub zaniechania. </w:t>
      </w:r>
    </w:p>
    <w:p w14:paraId="6530B0C8" w14:textId="77777777" w:rsidR="00741650" w:rsidRDefault="00EA23F4" w:rsidP="00EA23F4">
      <w:pPr>
        <w:pStyle w:val="Akapitzlist"/>
        <w:numPr>
          <w:ilvl w:val="0"/>
          <w:numId w:val="7"/>
        </w:numPr>
        <w:spacing w:after="80"/>
        <w:ind w:right="96"/>
        <w:rPr>
          <w:rFonts w:ascii="Calibri" w:hAnsi="Calibri" w:cs="Calibri"/>
        </w:rPr>
      </w:pPr>
      <w:r w:rsidRPr="00EA23F4">
        <w:rPr>
          <w:rFonts w:ascii="Calibri" w:hAnsi="Calibri" w:cs="Calibri"/>
        </w:rPr>
        <w:t xml:space="preserve">Wykonawca </w:t>
      </w:r>
      <w:r>
        <w:rPr>
          <w:rFonts w:ascii="Calibri" w:hAnsi="Calibri" w:cs="Calibri"/>
        </w:rPr>
        <w:t xml:space="preserve">po zakończeniu okresu obowiązywania umowy zobowiązuje się do </w:t>
      </w:r>
      <w:r w:rsidR="00741650">
        <w:rPr>
          <w:rFonts w:ascii="Calibri" w:hAnsi="Calibri" w:cs="Calibri"/>
        </w:rPr>
        <w:t xml:space="preserve">bezpłatnego </w:t>
      </w:r>
      <w:r w:rsidRPr="00EA23F4">
        <w:rPr>
          <w:rFonts w:ascii="Calibri" w:hAnsi="Calibri" w:cs="Calibri"/>
        </w:rPr>
        <w:t>pozostawi</w:t>
      </w:r>
      <w:r>
        <w:rPr>
          <w:rFonts w:ascii="Calibri" w:hAnsi="Calibri" w:cs="Calibri"/>
        </w:rPr>
        <w:t xml:space="preserve">enia Zamawiającemu dostępu do </w:t>
      </w:r>
      <w:proofErr w:type="spellStart"/>
      <w:r w:rsidRPr="00741650">
        <w:rPr>
          <w:rFonts w:ascii="Calibri" w:hAnsi="Calibri" w:cs="Calibri"/>
        </w:rPr>
        <w:t>System</w:t>
      </w:r>
      <w:r w:rsidRPr="00741650">
        <w:rPr>
          <w:rFonts w:ascii="Calibri" w:hAnsi="Calibri" w:cs="Calibri"/>
        </w:rPr>
        <w:t>u</w:t>
      </w:r>
      <w:proofErr w:type="spellEnd"/>
      <w:r w:rsidRPr="00741650">
        <w:rPr>
          <w:rFonts w:ascii="Calibri" w:hAnsi="Calibri" w:cs="Calibri"/>
        </w:rPr>
        <w:t xml:space="preserve"> SIEM </w:t>
      </w:r>
      <w:r>
        <w:rPr>
          <w:rFonts w:ascii="Calibri" w:hAnsi="Calibri" w:cs="Calibri"/>
        </w:rPr>
        <w:t>na okres 30 dni</w:t>
      </w:r>
      <w:r w:rsidR="00741650">
        <w:rPr>
          <w:rFonts w:ascii="Calibri" w:hAnsi="Calibri" w:cs="Calibri"/>
        </w:rPr>
        <w:t xml:space="preserve"> po zakończeniu umowy celem zapewnienia ciągłości funkcjonowania </w:t>
      </w:r>
      <w:r w:rsidR="00741650" w:rsidRPr="00741650">
        <w:rPr>
          <w:rFonts w:ascii="Calibri" w:hAnsi="Calibri" w:cs="Calibri"/>
        </w:rPr>
        <w:t>Systemu SIEM</w:t>
      </w:r>
      <w:r w:rsidR="00741650">
        <w:rPr>
          <w:rFonts w:ascii="Calibri" w:hAnsi="Calibri" w:cs="Calibri"/>
        </w:rPr>
        <w:t xml:space="preserve"> pomiędzy zakończeniem niniejszej umowy a wyłonieniem przez Zamawiającego wykonawcy i zawarciem nowej umowy na przedmiotowe usługi.</w:t>
      </w:r>
    </w:p>
    <w:p w14:paraId="6EC807BF" w14:textId="0942DD4E" w:rsidR="00F374B5" w:rsidRPr="000E153A" w:rsidRDefault="00741650" w:rsidP="00741650">
      <w:pPr>
        <w:pStyle w:val="Akapitzlist"/>
        <w:spacing w:after="80"/>
        <w:ind w:right="96" w:firstLine="0"/>
        <w:rPr>
          <w:rFonts w:ascii="Calibri" w:hAnsi="Calibri" w:cs="Calibri"/>
        </w:rPr>
      </w:pPr>
      <w:r>
        <w:rPr>
          <w:rFonts w:ascii="Calibri" w:hAnsi="Calibri" w:cs="Calibri"/>
        </w:rPr>
        <w:t xml:space="preserve"> </w:t>
      </w:r>
    </w:p>
    <w:p w14:paraId="0ADE1490"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4</w:t>
      </w:r>
    </w:p>
    <w:p w14:paraId="04C79AA1"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Zobowiązania Zamawiającego</w:t>
      </w:r>
    </w:p>
    <w:p w14:paraId="7883BC72" w14:textId="77777777" w:rsidR="00F374B5" w:rsidRPr="000E153A" w:rsidRDefault="00FE5F64" w:rsidP="00B57FE9">
      <w:pPr>
        <w:pStyle w:val="Akapitzlist"/>
        <w:numPr>
          <w:ilvl w:val="0"/>
          <w:numId w:val="14"/>
        </w:numPr>
        <w:spacing w:after="80"/>
        <w:ind w:right="96"/>
        <w:rPr>
          <w:rFonts w:ascii="Calibri" w:hAnsi="Calibri" w:cs="Calibri"/>
        </w:rPr>
      </w:pPr>
      <w:r w:rsidRPr="000E153A">
        <w:rPr>
          <w:rFonts w:ascii="Calibri" w:hAnsi="Calibri" w:cs="Calibri"/>
        </w:rPr>
        <w:t>Zamawiający zapewni możliwość współpracy z delegowanymi pracownikami Zamawiającego, w zakresie niezbędnym do prawidłowego świadczenia Usług przez Wykonawcę. Za wszelkie działania i zaniechania os</w:t>
      </w:r>
      <w:r w:rsidRPr="00C73DC6">
        <w:rPr>
          <w:rFonts w:ascii="Calibri" w:hAnsi="Calibri" w:cs="Calibri"/>
        </w:rPr>
        <w:t>ó</w:t>
      </w:r>
      <w:r w:rsidRPr="000E153A">
        <w:rPr>
          <w:rFonts w:ascii="Calibri" w:hAnsi="Calibri" w:cs="Calibri"/>
        </w:rPr>
        <w:t>b wykonujących niniejszą Umowę w imieniu Zamawiającego, Zamawiający odpowiada jak za własne działania i zaniechania.</w:t>
      </w:r>
    </w:p>
    <w:p w14:paraId="70E156D3" w14:textId="77777777" w:rsidR="00F374B5" w:rsidRPr="000E153A" w:rsidRDefault="00FE5F64" w:rsidP="00B57FE9">
      <w:pPr>
        <w:pStyle w:val="Akapitzlist"/>
        <w:numPr>
          <w:ilvl w:val="0"/>
          <w:numId w:val="14"/>
        </w:numPr>
        <w:spacing w:after="80"/>
        <w:ind w:right="96"/>
        <w:rPr>
          <w:rFonts w:ascii="Calibri" w:hAnsi="Calibri" w:cs="Calibri"/>
        </w:rPr>
      </w:pPr>
      <w:r w:rsidRPr="000E153A">
        <w:rPr>
          <w:rFonts w:ascii="Calibri" w:hAnsi="Calibri" w:cs="Calibri"/>
        </w:rPr>
        <w:t xml:space="preserve">Zamawiający zapewni Wykonawcy dostęp do materiałów, danych, procedur wewnętrznych i innych informacji niezbędnych dla świadczenia </w:t>
      </w:r>
      <w:proofErr w:type="spellStart"/>
      <w:r w:rsidRPr="000E153A">
        <w:rPr>
          <w:rFonts w:ascii="Calibri" w:hAnsi="Calibri" w:cs="Calibri"/>
        </w:rPr>
        <w:t>Usł</w:t>
      </w:r>
      <w:r w:rsidRPr="000E153A">
        <w:rPr>
          <w:rFonts w:ascii="Calibri" w:hAnsi="Calibri" w:cs="Calibri"/>
          <w:lang w:val="de-DE"/>
        </w:rPr>
        <w:t>ug</w:t>
      </w:r>
      <w:proofErr w:type="spellEnd"/>
      <w:r w:rsidRPr="000E153A">
        <w:rPr>
          <w:rFonts w:ascii="Calibri" w:hAnsi="Calibri" w:cs="Calibri"/>
          <w:lang w:val="de-DE"/>
        </w:rPr>
        <w:t>, b</w:t>
      </w:r>
      <w:proofErr w:type="spellStart"/>
      <w:r w:rsidRPr="000E153A">
        <w:rPr>
          <w:rFonts w:ascii="Calibri" w:hAnsi="Calibri" w:cs="Calibri"/>
        </w:rPr>
        <w:t>ędących</w:t>
      </w:r>
      <w:proofErr w:type="spellEnd"/>
      <w:r w:rsidRPr="000E153A">
        <w:rPr>
          <w:rFonts w:ascii="Calibri" w:hAnsi="Calibri" w:cs="Calibri"/>
        </w:rPr>
        <w:t xml:space="preserve"> w posiadaniu Zamawiającego, w terminach wymaganych do prawidłowego wykonania postanowień Umowy. W przypadku niemożności świadczenia Usług przez Wykonawcę wskutek niewywiązania się Zamawiającego z obowiązku określonego w zdaniu poprzednim Wykonawca nie ponosi odpowiedzialności za opóźnienia z świadczeniu Usług lub szkodę powstałą po stronie Zamawiającego.</w:t>
      </w:r>
    </w:p>
    <w:p w14:paraId="0FCCCEC5" w14:textId="77777777" w:rsidR="00F374B5" w:rsidRPr="000E153A" w:rsidRDefault="00FE5F64" w:rsidP="00B57FE9">
      <w:pPr>
        <w:pStyle w:val="Akapitzlist"/>
        <w:numPr>
          <w:ilvl w:val="0"/>
          <w:numId w:val="14"/>
        </w:numPr>
        <w:spacing w:after="80"/>
        <w:ind w:right="96"/>
        <w:rPr>
          <w:rFonts w:ascii="Calibri" w:hAnsi="Calibri" w:cs="Calibri"/>
        </w:rPr>
      </w:pPr>
      <w:r w:rsidRPr="000E153A">
        <w:rPr>
          <w:rFonts w:ascii="Calibri" w:hAnsi="Calibri" w:cs="Calibri"/>
        </w:rPr>
        <w:t>Zamawiający niezwłocznie poinformuje Wykonawcę o każdej istotnej zmianie w dokumentach powołanych w ust. 2 niniejszego paragrafu.</w:t>
      </w:r>
    </w:p>
    <w:p w14:paraId="3F25279E" w14:textId="77777777" w:rsidR="00F374B5" w:rsidRPr="000E153A" w:rsidRDefault="00F374B5">
      <w:pPr>
        <w:pStyle w:val="Tekstpodstawowy"/>
        <w:spacing w:after="80"/>
        <w:ind w:left="0" w:right="96"/>
        <w:jc w:val="left"/>
        <w:rPr>
          <w:rFonts w:ascii="Calibri" w:hAnsi="Calibri" w:cs="Calibri"/>
        </w:rPr>
      </w:pPr>
    </w:p>
    <w:p w14:paraId="0F6DC041"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5</w:t>
      </w:r>
    </w:p>
    <w:p w14:paraId="007527A7"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lang w:val="nl-NL"/>
        </w:rPr>
        <w:t>Spos</w:t>
      </w:r>
      <w:r w:rsidRPr="000E153A">
        <w:rPr>
          <w:rFonts w:ascii="Calibri" w:hAnsi="Calibri" w:cs="Calibri"/>
          <w:b/>
          <w:lang w:val="es-ES_tradnl"/>
        </w:rPr>
        <w:t>ó</w:t>
      </w:r>
      <w:r w:rsidRPr="000E153A">
        <w:rPr>
          <w:rFonts w:ascii="Calibri" w:hAnsi="Calibri" w:cs="Calibri"/>
          <w:b/>
        </w:rPr>
        <w:t>b wykonania Umowy</w:t>
      </w:r>
    </w:p>
    <w:p w14:paraId="297EE153" w14:textId="77777777" w:rsidR="00F374B5" w:rsidRPr="000E153A" w:rsidRDefault="00FE5F64" w:rsidP="00194163">
      <w:pPr>
        <w:pStyle w:val="Akapitzlist"/>
        <w:numPr>
          <w:ilvl w:val="0"/>
          <w:numId w:val="16"/>
        </w:numPr>
        <w:spacing w:after="80"/>
        <w:ind w:right="96"/>
        <w:rPr>
          <w:rFonts w:ascii="Calibri" w:hAnsi="Calibri" w:cs="Calibri"/>
        </w:rPr>
      </w:pPr>
      <w:r w:rsidRPr="000E153A">
        <w:rPr>
          <w:rFonts w:ascii="Calibri" w:hAnsi="Calibri" w:cs="Calibri"/>
        </w:rPr>
        <w:t>Szczegółowe zasady wykonywania Usług zawarte są w Załącznikach do Umowy</w:t>
      </w:r>
    </w:p>
    <w:p w14:paraId="0396F4B7" w14:textId="77777777" w:rsidR="00F374B5" w:rsidRPr="000E153A" w:rsidRDefault="00FE5F64" w:rsidP="00194163">
      <w:pPr>
        <w:pStyle w:val="Akapitzlist"/>
        <w:numPr>
          <w:ilvl w:val="0"/>
          <w:numId w:val="16"/>
        </w:numPr>
        <w:spacing w:after="80"/>
        <w:ind w:right="96"/>
        <w:rPr>
          <w:rFonts w:ascii="Calibri" w:hAnsi="Calibri" w:cs="Calibri"/>
        </w:rPr>
      </w:pPr>
      <w:r w:rsidRPr="000E153A">
        <w:rPr>
          <w:rFonts w:ascii="Calibri" w:hAnsi="Calibri" w:cs="Calibri"/>
        </w:rPr>
        <w:t>Zamawiający zapewni Personelowi Wykonawcy dostęp fizyczny oraz zdalny do Infrastruktury Zamawiającego w zakresie i w terminach wymaganych do prawidłowego wykonania postanowień Umowy.</w:t>
      </w:r>
    </w:p>
    <w:p w14:paraId="5136BB00" w14:textId="77777777" w:rsidR="00F374B5" w:rsidRPr="000E153A" w:rsidRDefault="00FE5F64" w:rsidP="00194163">
      <w:pPr>
        <w:pStyle w:val="Akapitzlist"/>
        <w:numPr>
          <w:ilvl w:val="0"/>
          <w:numId w:val="16"/>
        </w:numPr>
        <w:spacing w:after="80"/>
        <w:ind w:right="96"/>
        <w:rPr>
          <w:rFonts w:ascii="Calibri" w:hAnsi="Calibri" w:cs="Calibri"/>
        </w:rPr>
      </w:pPr>
      <w:r w:rsidRPr="000E153A">
        <w:rPr>
          <w:rFonts w:ascii="Calibri" w:hAnsi="Calibri" w:cs="Calibri"/>
        </w:rPr>
        <w:t>Zamawiający udostępni interfejsy do swoich system</w:t>
      </w:r>
      <w:r w:rsidRPr="00C73DC6">
        <w:rPr>
          <w:rFonts w:ascii="Calibri" w:hAnsi="Calibri" w:cs="Calibri"/>
        </w:rPr>
        <w:t>ó</w:t>
      </w:r>
      <w:r w:rsidRPr="000E153A">
        <w:rPr>
          <w:rFonts w:ascii="Calibri" w:hAnsi="Calibri" w:cs="Calibri"/>
        </w:rPr>
        <w:t>w w ramach Infrastruktury Zamawiającego oraz umożliwi Personelowi Wykonawcy zdalny dostęp do system</w:t>
      </w:r>
      <w:r w:rsidRPr="00C73DC6">
        <w:rPr>
          <w:rFonts w:ascii="Calibri" w:hAnsi="Calibri" w:cs="Calibri"/>
        </w:rPr>
        <w:t>ó</w:t>
      </w:r>
      <w:r w:rsidRPr="000E153A">
        <w:rPr>
          <w:rFonts w:ascii="Calibri" w:hAnsi="Calibri" w:cs="Calibri"/>
        </w:rPr>
        <w:t>w informatycznych Zamawiającego w celu związanym z realizacją Umowy</w:t>
      </w:r>
    </w:p>
    <w:p w14:paraId="3BB0DF21" w14:textId="77777777" w:rsidR="00F374B5" w:rsidRPr="000E153A" w:rsidRDefault="00FE5F64" w:rsidP="00194163">
      <w:pPr>
        <w:pStyle w:val="Akapitzlist"/>
        <w:numPr>
          <w:ilvl w:val="0"/>
          <w:numId w:val="16"/>
        </w:numPr>
        <w:spacing w:after="80"/>
        <w:ind w:right="96"/>
        <w:rPr>
          <w:rFonts w:ascii="Calibri" w:hAnsi="Calibri" w:cs="Calibri"/>
        </w:rPr>
      </w:pPr>
      <w:r w:rsidRPr="000E153A">
        <w:rPr>
          <w:rFonts w:ascii="Calibri" w:hAnsi="Calibri" w:cs="Calibri"/>
        </w:rPr>
        <w:t xml:space="preserve">Zdalny </w:t>
      </w:r>
      <w:proofErr w:type="spellStart"/>
      <w:r w:rsidRPr="000E153A">
        <w:rPr>
          <w:rFonts w:ascii="Calibri" w:hAnsi="Calibri" w:cs="Calibri"/>
        </w:rPr>
        <w:t>dostę</w:t>
      </w:r>
      <w:proofErr w:type="spellEnd"/>
      <w:r w:rsidRPr="000E153A">
        <w:rPr>
          <w:rFonts w:ascii="Calibri" w:hAnsi="Calibri" w:cs="Calibri"/>
          <w:lang w:val="nl-NL"/>
        </w:rPr>
        <w:t>p b</w:t>
      </w:r>
      <w:proofErr w:type="spellStart"/>
      <w:r w:rsidRPr="000E153A">
        <w:rPr>
          <w:rFonts w:ascii="Calibri" w:hAnsi="Calibri" w:cs="Calibri"/>
        </w:rPr>
        <w:t>ędzie</w:t>
      </w:r>
      <w:proofErr w:type="spellEnd"/>
      <w:r w:rsidRPr="000E153A">
        <w:rPr>
          <w:rFonts w:ascii="Calibri" w:hAnsi="Calibri" w:cs="Calibri"/>
        </w:rPr>
        <w:t xml:space="preserve"> odbywał się z wykorzystaniem bezpiecznego połączenia teleinformatycznego (VPN). Warunki organizacyjne (treść wniosku o udzielenie zdalnego dostępu) i techniczne zdalnego dostępu zostaną ustalone przez Strony zgodnie z obowiązującą w Zamawiającego polityką bezpieczeństwa informacji. Strony opracują specyfikację zdalnego połączenia dla Wykonawcy, jak i listę system</w:t>
      </w:r>
      <w:r w:rsidRPr="00C73DC6">
        <w:rPr>
          <w:rFonts w:ascii="Calibri" w:hAnsi="Calibri" w:cs="Calibri"/>
        </w:rPr>
        <w:t>ó</w:t>
      </w:r>
      <w:r w:rsidRPr="000E153A">
        <w:rPr>
          <w:rFonts w:ascii="Calibri" w:hAnsi="Calibri" w:cs="Calibri"/>
        </w:rPr>
        <w:t>w Zamawiającego objętych połączeniem wraz z poziomem uprawnień na etapie rozpoczęcia świadczenia Usługi.</w:t>
      </w:r>
    </w:p>
    <w:p w14:paraId="0B6CDB58" w14:textId="77777777" w:rsidR="00F374B5" w:rsidRPr="000E153A" w:rsidRDefault="00FE5F64" w:rsidP="00194163">
      <w:pPr>
        <w:pStyle w:val="Akapitzlist"/>
        <w:numPr>
          <w:ilvl w:val="0"/>
          <w:numId w:val="16"/>
        </w:numPr>
        <w:spacing w:after="80"/>
        <w:ind w:right="96"/>
        <w:rPr>
          <w:rFonts w:ascii="Calibri" w:hAnsi="Calibri" w:cs="Calibri"/>
        </w:rPr>
      </w:pPr>
      <w:r w:rsidRPr="000E153A">
        <w:rPr>
          <w:rFonts w:ascii="Calibri" w:hAnsi="Calibri" w:cs="Calibri"/>
        </w:rPr>
        <w:lastRenderedPageBreak/>
        <w:t>Zamawiający upoważni do zdalnego dostępu do Infrastruktury Zamawiającego członk</w:t>
      </w:r>
      <w:r w:rsidRPr="00C73DC6">
        <w:rPr>
          <w:rFonts w:ascii="Calibri" w:hAnsi="Calibri" w:cs="Calibri"/>
        </w:rPr>
        <w:t>ó</w:t>
      </w:r>
      <w:r w:rsidRPr="000E153A">
        <w:rPr>
          <w:rFonts w:ascii="Calibri" w:hAnsi="Calibri" w:cs="Calibri"/>
        </w:rPr>
        <w:t>w Personelu Wykonawcy w zakresie niezbędnym do świadczenia Usług. Wykonawca odpowiada za wykorzystanie usługi zdalnego dostępu do Infrastruktury Zamawiającego tylko przez osoby oraz w celu wskazanym we wniosku o aktywację usługi zdalnego dostępu.</w:t>
      </w:r>
    </w:p>
    <w:p w14:paraId="6A277716" w14:textId="6E6543C3" w:rsidR="00F374B5" w:rsidRPr="000E153A" w:rsidRDefault="00FE5F64" w:rsidP="00194163">
      <w:pPr>
        <w:pStyle w:val="Akapitzlist"/>
        <w:numPr>
          <w:ilvl w:val="0"/>
          <w:numId w:val="16"/>
        </w:numPr>
        <w:spacing w:after="80"/>
        <w:ind w:right="96"/>
        <w:rPr>
          <w:rFonts w:ascii="Calibri" w:hAnsi="Calibri" w:cs="Calibri"/>
        </w:rPr>
      </w:pPr>
      <w:r w:rsidRPr="000E153A">
        <w:rPr>
          <w:rFonts w:ascii="Calibri" w:hAnsi="Calibri" w:cs="Calibri"/>
        </w:rPr>
        <w:t>Zamawiający przeszkoli Personel Wykonawcy z obsługi wszystkich system</w:t>
      </w:r>
      <w:r w:rsidRPr="00C73DC6">
        <w:rPr>
          <w:rFonts w:ascii="Calibri" w:hAnsi="Calibri" w:cs="Calibri"/>
        </w:rPr>
        <w:t>ó</w:t>
      </w:r>
      <w:r w:rsidRPr="000E153A">
        <w:rPr>
          <w:rFonts w:ascii="Calibri" w:hAnsi="Calibri" w:cs="Calibri"/>
        </w:rPr>
        <w:t>w w ramach Infrastruktury Zamawiającego, kt</w:t>
      </w:r>
      <w:r w:rsidRPr="00C73DC6">
        <w:rPr>
          <w:rFonts w:ascii="Calibri" w:hAnsi="Calibri" w:cs="Calibri"/>
        </w:rPr>
        <w:t>ó</w:t>
      </w:r>
      <w:r w:rsidRPr="000E153A">
        <w:rPr>
          <w:rFonts w:ascii="Calibri" w:hAnsi="Calibri" w:cs="Calibri"/>
        </w:rPr>
        <w:t>re będą wykorzystywane w związku ze świadczeniem Usług lub zapewni przeprowadzenie takiego szkolenia u podmiotu świadczącego wsparcie system</w:t>
      </w:r>
      <w:r w:rsidRPr="00C73DC6">
        <w:rPr>
          <w:rFonts w:ascii="Calibri" w:hAnsi="Calibri" w:cs="Calibri"/>
        </w:rPr>
        <w:t>ó</w:t>
      </w:r>
      <w:r w:rsidRPr="000E153A">
        <w:rPr>
          <w:rFonts w:ascii="Calibri" w:hAnsi="Calibri" w:cs="Calibri"/>
        </w:rPr>
        <w:t>w dla Zamawiającego. W ramach szkoleń</w:t>
      </w:r>
      <w:r w:rsidR="009048D2" w:rsidRPr="000E153A">
        <w:rPr>
          <w:rFonts w:ascii="Calibri" w:hAnsi="Calibri" w:cs="Calibri"/>
        </w:rPr>
        <w:t>,</w:t>
      </w:r>
      <w:r w:rsidRPr="000E153A">
        <w:rPr>
          <w:rFonts w:ascii="Calibri" w:hAnsi="Calibri" w:cs="Calibri"/>
        </w:rPr>
        <w:t xml:space="preserve"> o kt</w:t>
      </w:r>
      <w:r w:rsidRPr="00C73DC6">
        <w:rPr>
          <w:rFonts w:ascii="Calibri" w:hAnsi="Calibri" w:cs="Calibri"/>
        </w:rPr>
        <w:t>ó</w:t>
      </w:r>
      <w:r w:rsidRPr="000E153A">
        <w:rPr>
          <w:rFonts w:ascii="Calibri" w:hAnsi="Calibri" w:cs="Calibri"/>
        </w:rPr>
        <w:t>rych mowa w zdaniu poprzedzającym</w:t>
      </w:r>
      <w:r w:rsidR="009048D2" w:rsidRPr="000E153A">
        <w:rPr>
          <w:rFonts w:ascii="Calibri" w:hAnsi="Calibri" w:cs="Calibri"/>
        </w:rPr>
        <w:t>,</w:t>
      </w:r>
      <w:r w:rsidRPr="000E153A">
        <w:rPr>
          <w:rFonts w:ascii="Calibri" w:hAnsi="Calibri" w:cs="Calibri"/>
        </w:rPr>
        <w:t xml:space="preserve"> Zamawiający zobowiązuje się w szczeg</w:t>
      </w:r>
      <w:r w:rsidRPr="00C73DC6">
        <w:rPr>
          <w:rFonts w:ascii="Calibri" w:hAnsi="Calibri" w:cs="Calibri"/>
        </w:rPr>
        <w:t>ó</w:t>
      </w:r>
      <w:r w:rsidRPr="000E153A">
        <w:rPr>
          <w:rFonts w:ascii="Calibri" w:hAnsi="Calibri" w:cs="Calibri"/>
        </w:rPr>
        <w:t>lności do zapoznania Personelu Wykonawcy ze standardami dokumentacji obowiązującymi u Zamawiającego w zakresie niezbędnym do prawidłowego świadczenia Usług.</w:t>
      </w:r>
    </w:p>
    <w:p w14:paraId="07108912" w14:textId="77777777" w:rsidR="00F374B5" w:rsidRPr="000E153A" w:rsidRDefault="00FE5F64" w:rsidP="00194163">
      <w:pPr>
        <w:pStyle w:val="Akapitzlist"/>
        <w:numPr>
          <w:ilvl w:val="0"/>
          <w:numId w:val="17"/>
        </w:numPr>
        <w:spacing w:after="80"/>
        <w:ind w:right="96"/>
        <w:rPr>
          <w:rFonts w:ascii="Calibri" w:hAnsi="Calibri" w:cs="Calibri"/>
        </w:rPr>
      </w:pPr>
      <w:r w:rsidRPr="000E153A">
        <w:rPr>
          <w:rFonts w:ascii="Calibri" w:hAnsi="Calibri" w:cs="Calibri"/>
        </w:rPr>
        <w:t>W celu prawidłowego wykonania postanowień umowy Zamawiający będzie organizował cokwartalne spotkania z wykorzystaniem narzędzi wideokonferencyjnych, mające na celu podsumowanie realizacji postanowień umowy w danym kwartale.</w:t>
      </w:r>
    </w:p>
    <w:p w14:paraId="2067379B" w14:textId="6435A280" w:rsidR="00F374B5" w:rsidRPr="000E153A" w:rsidRDefault="00FE5F64" w:rsidP="00194163">
      <w:pPr>
        <w:pStyle w:val="Akapitzlist"/>
        <w:numPr>
          <w:ilvl w:val="0"/>
          <w:numId w:val="16"/>
        </w:numPr>
        <w:spacing w:after="80"/>
        <w:ind w:right="96"/>
        <w:rPr>
          <w:rFonts w:ascii="Calibri" w:hAnsi="Calibri" w:cs="Calibri"/>
        </w:rPr>
      </w:pPr>
      <w:r w:rsidRPr="000E153A">
        <w:rPr>
          <w:rFonts w:ascii="Calibri" w:hAnsi="Calibri" w:cs="Calibri"/>
        </w:rPr>
        <w:t xml:space="preserve">W toku realizacji Umowy, Wykonawca może </w:t>
      </w:r>
      <w:r w:rsidR="009D3278">
        <w:rPr>
          <w:rFonts w:ascii="Calibri" w:hAnsi="Calibri" w:cs="Calibri"/>
        </w:rPr>
        <w:t xml:space="preserve">po uzyskaniu pisemnej zgody Zamawiającego </w:t>
      </w:r>
      <w:r w:rsidRPr="000E153A">
        <w:rPr>
          <w:rFonts w:ascii="Calibri" w:hAnsi="Calibri" w:cs="Calibri"/>
        </w:rPr>
        <w:t>korzystać z Podwykonawc</w:t>
      </w:r>
      <w:r w:rsidRPr="00C73DC6">
        <w:rPr>
          <w:rFonts w:ascii="Calibri" w:hAnsi="Calibri" w:cs="Calibri"/>
        </w:rPr>
        <w:t>ó</w:t>
      </w:r>
      <w:r w:rsidRPr="000E153A">
        <w:rPr>
          <w:rFonts w:ascii="Calibri" w:hAnsi="Calibri" w:cs="Calibri"/>
        </w:rPr>
        <w:t>w, przy zachowaniu następujących warunk</w:t>
      </w:r>
      <w:r w:rsidRPr="00C73DC6">
        <w:rPr>
          <w:rFonts w:ascii="Calibri" w:hAnsi="Calibri" w:cs="Calibri"/>
        </w:rPr>
        <w:t>ó</w:t>
      </w:r>
      <w:r w:rsidRPr="000E153A">
        <w:rPr>
          <w:rFonts w:ascii="Calibri" w:hAnsi="Calibri" w:cs="Calibri"/>
        </w:rPr>
        <w:t>w:</w:t>
      </w:r>
    </w:p>
    <w:p w14:paraId="32CCF466" w14:textId="77777777" w:rsidR="00F374B5" w:rsidRPr="000E153A" w:rsidRDefault="00FE5F64" w:rsidP="00194163">
      <w:pPr>
        <w:pStyle w:val="Akapitzlist"/>
        <w:numPr>
          <w:ilvl w:val="0"/>
          <w:numId w:val="19"/>
        </w:numPr>
        <w:spacing w:after="80"/>
        <w:ind w:right="96"/>
        <w:rPr>
          <w:rFonts w:ascii="Calibri" w:hAnsi="Calibri" w:cs="Calibri"/>
        </w:rPr>
      </w:pPr>
      <w:r w:rsidRPr="000E153A">
        <w:rPr>
          <w:rFonts w:ascii="Calibri" w:hAnsi="Calibri" w:cs="Calibri"/>
        </w:rPr>
        <w:t>Wykonawca poinformuje Zamawiającego o osobie Podwykonawcy i zakresie powierzonych mu prac przed powierzeniem mu prac;</w:t>
      </w:r>
    </w:p>
    <w:p w14:paraId="7BC8C4A4" w14:textId="77777777" w:rsidR="00F374B5" w:rsidRPr="000E153A" w:rsidRDefault="00FE5F64" w:rsidP="00194163">
      <w:pPr>
        <w:pStyle w:val="Akapitzlist"/>
        <w:numPr>
          <w:ilvl w:val="0"/>
          <w:numId w:val="19"/>
        </w:numPr>
        <w:spacing w:after="80"/>
        <w:ind w:right="96"/>
        <w:rPr>
          <w:rFonts w:ascii="Calibri" w:hAnsi="Calibri" w:cs="Calibri"/>
        </w:rPr>
      </w:pPr>
      <w:r w:rsidRPr="000E153A">
        <w:rPr>
          <w:rFonts w:ascii="Calibri" w:hAnsi="Calibri" w:cs="Calibri"/>
        </w:rPr>
        <w:t>w każdym przypadku korzystania ze świadczeń Podwykonawcy, Wykonawca ponosi pełną odpowiedzialność za działania lub zaniechania Podwykonawcy, jak za własne działania lub zaniechania;</w:t>
      </w:r>
    </w:p>
    <w:p w14:paraId="602CD4BE" w14:textId="77777777" w:rsidR="00F374B5" w:rsidRPr="000E153A" w:rsidRDefault="00FE5F64" w:rsidP="00194163">
      <w:pPr>
        <w:pStyle w:val="Akapitzlist"/>
        <w:numPr>
          <w:ilvl w:val="0"/>
          <w:numId w:val="19"/>
        </w:numPr>
        <w:spacing w:after="80"/>
        <w:ind w:right="96"/>
        <w:rPr>
          <w:rFonts w:ascii="Calibri" w:hAnsi="Calibri" w:cs="Calibri"/>
        </w:rPr>
      </w:pPr>
      <w:r w:rsidRPr="000E153A">
        <w:rPr>
          <w:rFonts w:ascii="Calibri" w:hAnsi="Calibri" w:cs="Calibri"/>
        </w:rPr>
        <w:t>korzystając ze świadczeń Podwykonawcy, Wykonawca nałoży na niego obowiązek przestrzegania zobowiązań Wykonawcy w zakresie ochrony danych oraz poufności.</w:t>
      </w:r>
    </w:p>
    <w:p w14:paraId="32EA5EF5" w14:textId="77777777" w:rsidR="00F374B5" w:rsidRPr="000E153A" w:rsidRDefault="00F374B5">
      <w:pPr>
        <w:pStyle w:val="Nagwek1"/>
        <w:spacing w:before="0" w:after="80"/>
        <w:ind w:right="96"/>
        <w:rPr>
          <w:rFonts w:ascii="Calibri" w:hAnsi="Calibri" w:cs="Calibri"/>
        </w:rPr>
      </w:pPr>
    </w:p>
    <w:p w14:paraId="64499FFD"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6</w:t>
      </w:r>
    </w:p>
    <w:p w14:paraId="778B9595"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Wynagrodzenie</w:t>
      </w:r>
    </w:p>
    <w:p w14:paraId="40F66BD1" w14:textId="29C57C7B" w:rsidR="00F374B5" w:rsidRPr="000E153A" w:rsidRDefault="00FE5F64" w:rsidP="00194163">
      <w:pPr>
        <w:pStyle w:val="Akapitzlist"/>
        <w:numPr>
          <w:ilvl w:val="0"/>
          <w:numId w:val="21"/>
        </w:numPr>
        <w:spacing w:after="80"/>
        <w:ind w:right="96"/>
        <w:rPr>
          <w:rFonts w:ascii="Calibri" w:hAnsi="Calibri" w:cs="Calibri"/>
        </w:rPr>
      </w:pPr>
      <w:r w:rsidRPr="000E153A">
        <w:rPr>
          <w:rFonts w:ascii="Calibri" w:hAnsi="Calibri" w:cs="Calibri"/>
        </w:rPr>
        <w:t xml:space="preserve">Z tytułu świadczenia przez Zamawiającego Usług Zamawiający zobowiązany jest do uiszczania Wynagrodzenia miesięcznego ryczałtowego, z </w:t>
      </w:r>
      <w:r w:rsidR="005609A4" w:rsidRPr="000E153A">
        <w:rPr>
          <w:rFonts w:ascii="Calibri" w:hAnsi="Calibri" w:cs="Calibri"/>
        </w:rPr>
        <w:t xml:space="preserve"> dołu</w:t>
      </w:r>
      <w:r w:rsidRPr="000E153A">
        <w:rPr>
          <w:rFonts w:ascii="Calibri" w:hAnsi="Calibri" w:cs="Calibri"/>
        </w:rPr>
        <w:t xml:space="preserve"> za każdy miesiąc obowiązywania niniejszej Umowy, w wysokości: ……………..złotych (słownie: ………)</w:t>
      </w:r>
      <w:r w:rsidRPr="000E153A">
        <w:rPr>
          <w:rFonts w:ascii="Calibri" w:hAnsi="Calibri" w:cs="Calibri"/>
          <w:i/>
        </w:rPr>
        <w:t xml:space="preserve"> </w:t>
      </w:r>
      <w:r w:rsidRPr="000E153A">
        <w:rPr>
          <w:rFonts w:ascii="Calibri" w:hAnsi="Calibri" w:cs="Calibri"/>
        </w:rPr>
        <w:t>miesięcznie netto, ………… (słownie: ………)</w:t>
      </w:r>
      <w:r w:rsidRPr="000E153A">
        <w:rPr>
          <w:rFonts w:ascii="Calibri" w:hAnsi="Calibri" w:cs="Calibri"/>
          <w:i/>
        </w:rPr>
        <w:t xml:space="preserve"> </w:t>
      </w:r>
      <w:r w:rsidRPr="000E153A">
        <w:rPr>
          <w:rFonts w:ascii="Calibri" w:hAnsi="Calibri" w:cs="Calibri"/>
        </w:rPr>
        <w:t xml:space="preserve">brutto. </w:t>
      </w:r>
    </w:p>
    <w:p w14:paraId="4892FFFA" w14:textId="1AB3F181" w:rsidR="00F374B5" w:rsidRPr="000E153A" w:rsidRDefault="00FE5F64" w:rsidP="00194163">
      <w:pPr>
        <w:pStyle w:val="Akapitzlist"/>
        <w:numPr>
          <w:ilvl w:val="0"/>
          <w:numId w:val="21"/>
        </w:numPr>
        <w:spacing w:after="80"/>
        <w:ind w:right="96"/>
        <w:rPr>
          <w:rFonts w:ascii="Calibri" w:hAnsi="Calibri" w:cs="Calibri"/>
        </w:rPr>
      </w:pPr>
      <w:r w:rsidRPr="000E153A">
        <w:rPr>
          <w:rFonts w:ascii="Calibri" w:hAnsi="Calibri" w:cs="Calibri"/>
        </w:rPr>
        <w:t xml:space="preserve">Usługa II linii wsparcia jest realizowana w wymiarze nie </w:t>
      </w:r>
      <w:r w:rsidR="00791B48" w:rsidRPr="000E153A">
        <w:rPr>
          <w:rFonts w:ascii="Calibri" w:hAnsi="Calibri" w:cs="Calibri"/>
        </w:rPr>
        <w:t xml:space="preserve">większym </w:t>
      </w:r>
      <w:r w:rsidRPr="000E153A">
        <w:rPr>
          <w:rFonts w:ascii="Calibri" w:hAnsi="Calibri" w:cs="Calibri"/>
        </w:rPr>
        <w:t>niż 8 roboczogodzin w miesiącu.</w:t>
      </w:r>
    </w:p>
    <w:p w14:paraId="34DB2483" w14:textId="77777777" w:rsidR="00F374B5" w:rsidRPr="000E153A" w:rsidRDefault="00FE5F64" w:rsidP="000760F9">
      <w:pPr>
        <w:pStyle w:val="Akapitzlist"/>
        <w:numPr>
          <w:ilvl w:val="0"/>
          <w:numId w:val="21"/>
        </w:numPr>
        <w:spacing w:after="80"/>
        <w:ind w:right="96"/>
        <w:rPr>
          <w:rFonts w:ascii="Calibri" w:hAnsi="Calibri" w:cs="Calibri"/>
        </w:rPr>
      </w:pPr>
      <w:r w:rsidRPr="000E153A">
        <w:rPr>
          <w:rFonts w:ascii="Calibri" w:hAnsi="Calibri" w:cs="Calibri"/>
        </w:rPr>
        <w:t>Wynagrodzenie będzie uiszczane na rachunek bankowy Wykonawcy wskazany na fakturze. Wykonawca wystawi fakturę do 10-tego dnia miesiąca, za kt</w:t>
      </w:r>
      <w:r w:rsidRPr="00C73DC6">
        <w:rPr>
          <w:rFonts w:ascii="Calibri" w:hAnsi="Calibri" w:cs="Calibri"/>
        </w:rPr>
        <w:t>ó</w:t>
      </w:r>
      <w:r w:rsidRPr="000E153A">
        <w:rPr>
          <w:rFonts w:ascii="Calibri" w:hAnsi="Calibri" w:cs="Calibri"/>
        </w:rPr>
        <w:t>ry należne jest Wynagrodzenie.</w:t>
      </w:r>
    </w:p>
    <w:p w14:paraId="5614743B" w14:textId="5C913A4C" w:rsidR="00F374B5" w:rsidRPr="000E153A" w:rsidRDefault="00FE5F64" w:rsidP="000760F9">
      <w:pPr>
        <w:pStyle w:val="Akapitzlist"/>
        <w:numPr>
          <w:ilvl w:val="0"/>
          <w:numId w:val="21"/>
        </w:numPr>
        <w:spacing w:after="80"/>
        <w:ind w:right="96"/>
        <w:rPr>
          <w:rFonts w:ascii="Calibri" w:hAnsi="Calibri" w:cs="Calibri"/>
        </w:rPr>
      </w:pPr>
      <w:r w:rsidRPr="000E153A">
        <w:rPr>
          <w:rFonts w:ascii="Calibri" w:hAnsi="Calibri" w:cs="Calibri"/>
        </w:rPr>
        <w:t xml:space="preserve">Termin płatności Wynagrodzenie wynosi będzie </w:t>
      </w:r>
      <w:r w:rsidR="00E26BA0" w:rsidRPr="000E153A">
        <w:rPr>
          <w:rFonts w:ascii="Calibri" w:hAnsi="Calibri" w:cs="Calibri"/>
        </w:rPr>
        <w:t>60</w:t>
      </w:r>
      <w:r w:rsidRPr="000E153A">
        <w:rPr>
          <w:rFonts w:ascii="Calibri" w:hAnsi="Calibri" w:cs="Calibri"/>
        </w:rPr>
        <w:t xml:space="preserve"> dni kalendarzowych od dnia otrzymania prawidłowo wystawionej przez Wykonawcę faktury. Za termin zapłaty uznaje się dzień obciążenia rachunku bankowego Zamawiającego kwotą należności.</w:t>
      </w:r>
    </w:p>
    <w:p w14:paraId="69BBCF93" w14:textId="39B0DF9E" w:rsidR="00F374B5" w:rsidRPr="000E153A" w:rsidRDefault="00FE5F64">
      <w:pPr>
        <w:pStyle w:val="Akapitzlist"/>
        <w:numPr>
          <w:ilvl w:val="0"/>
          <w:numId w:val="21"/>
        </w:numPr>
        <w:spacing w:after="80"/>
        <w:ind w:right="96"/>
        <w:rPr>
          <w:rFonts w:ascii="Calibri" w:hAnsi="Calibri" w:cs="Calibri"/>
        </w:rPr>
      </w:pPr>
      <w:r w:rsidRPr="000E153A">
        <w:rPr>
          <w:rFonts w:ascii="Calibri" w:hAnsi="Calibri" w:cs="Calibri"/>
        </w:rPr>
        <w:t>Błędnie wystawiona faktura VAT powoduje, że wynagrodzenie Wykonawcy nie będzie wymagalne</w:t>
      </w:r>
      <w:r w:rsidR="004232C0" w:rsidRPr="000E153A">
        <w:rPr>
          <w:rFonts w:ascii="Calibri" w:hAnsi="Calibri" w:cs="Calibri"/>
        </w:rPr>
        <w:t xml:space="preserve">, do czasu dostarczenia prawidłowo </w:t>
      </w:r>
      <w:r w:rsidR="00424FA3" w:rsidRPr="000E153A">
        <w:rPr>
          <w:rFonts w:ascii="Calibri" w:hAnsi="Calibri" w:cs="Calibri"/>
        </w:rPr>
        <w:t>wystawionej faktury</w:t>
      </w:r>
    </w:p>
    <w:p w14:paraId="651739EE" w14:textId="77777777" w:rsidR="00F374B5" w:rsidRPr="000E153A" w:rsidRDefault="00FE5F64" w:rsidP="000760F9">
      <w:pPr>
        <w:pStyle w:val="Akapitzlist"/>
        <w:numPr>
          <w:ilvl w:val="0"/>
          <w:numId w:val="21"/>
        </w:numPr>
        <w:spacing w:after="80"/>
        <w:ind w:right="96"/>
        <w:rPr>
          <w:rFonts w:ascii="Calibri" w:hAnsi="Calibri" w:cs="Calibri"/>
        </w:rPr>
      </w:pPr>
      <w:r w:rsidRPr="000E153A">
        <w:rPr>
          <w:rFonts w:ascii="Calibri" w:hAnsi="Calibri" w:cs="Calibri"/>
        </w:rPr>
        <w:t xml:space="preserve">W przypadku opóźnienia w zapłacie Wynagrodzenia, Wykonawca ma prawo żądać od Zamawiającego zapłaty odsetek ustawowych za opóźnienie. </w:t>
      </w:r>
      <w:r w:rsidRPr="000E153A">
        <w:rPr>
          <w:rFonts w:ascii="Calibri" w:hAnsi="Calibri" w:cs="Calibri"/>
          <w:lang w:val="de-DE"/>
        </w:rPr>
        <w:t>W</w:t>
      </w:r>
      <w:r w:rsidRPr="000E153A">
        <w:rPr>
          <w:rFonts w:ascii="Calibri" w:hAnsi="Calibri" w:cs="Calibri"/>
        </w:rPr>
        <w:t xml:space="preserve"> przypadku opóźnienia w płatności przekraczającej 30 dni kalendarzowych Wykonawca ma prawo zawiesić świadczenie Usług do czasu spłaty zadłużenia, nie tracąc w okresie zawieszenia prawa do </w:t>
      </w:r>
      <w:r w:rsidRPr="000E153A">
        <w:rPr>
          <w:rFonts w:ascii="Calibri" w:hAnsi="Calibri" w:cs="Calibri"/>
        </w:rPr>
        <w:lastRenderedPageBreak/>
        <w:t>Wynagrodzenia ani prawa do rozwiązania Umowy, zgodnie z postanowieniami § 10.</w:t>
      </w:r>
    </w:p>
    <w:p w14:paraId="47163F25" w14:textId="77777777" w:rsidR="00F374B5" w:rsidRPr="000E153A" w:rsidRDefault="00FE5F64" w:rsidP="000760F9">
      <w:pPr>
        <w:pStyle w:val="Akapitzlist"/>
        <w:numPr>
          <w:ilvl w:val="0"/>
          <w:numId w:val="21"/>
        </w:numPr>
        <w:spacing w:after="80"/>
        <w:ind w:right="96"/>
        <w:rPr>
          <w:rFonts w:ascii="Calibri" w:hAnsi="Calibri" w:cs="Calibri"/>
        </w:rPr>
      </w:pPr>
      <w:r w:rsidRPr="000E153A">
        <w:rPr>
          <w:rFonts w:ascii="Calibri" w:hAnsi="Calibri" w:cs="Calibri"/>
        </w:rPr>
        <w:t>Niemożność świadczenia przez Wykonawcę Usług wynikająca z przyczyn leżących po stronie Zamawiającego nie zwalnia Zamawiającego z obowiązku zapłaty Wynagrodzenia.</w:t>
      </w:r>
    </w:p>
    <w:p w14:paraId="697CA6CD" w14:textId="77777777" w:rsidR="00F374B5" w:rsidRPr="000E153A" w:rsidRDefault="00F374B5">
      <w:pPr>
        <w:pStyle w:val="Tekstpodstawowy"/>
        <w:spacing w:after="80"/>
        <w:ind w:left="0" w:right="96"/>
        <w:jc w:val="left"/>
        <w:rPr>
          <w:rFonts w:ascii="Calibri" w:hAnsi="Calibri" w:cs="Calibri"/>
        </w:rPr>
      </w:pPr>
    </w:p>
    <w:p w14:paraId="6E17F1EB"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7</w:t>
      </w:r>
    </w:p>
    <w:p w14:paraId="27A8B058"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Odpowiedzialność</w:t>
      </w:r>
    </w:p>
    <w:p w14:paraId="0D81F012" w14:textId="409A8E77" w:rsidR="00F374B5" w:rsidRPr="000E153A" w:rsidRDefault="00FE5F64" w:rsidP="00366766">
      <w:pPr>
        <w:pStyle w:val="Akapitzlist"/>
        <w:numPr>
          <w:ilvl w:val="0"/>
          <w:numId w:val="23"/>
        </w:numPr>
        <w:spacing w:after="80"/>
        <w:ind w:right="96"/>
        <w:rPr>
          <w:rFonts w:ascii="Calibri" w:hAnsi="Calibri" w:cs="Calibri"/>
        </w:rPr>
      </w:pPr>
      <w:r w:rsidRPr="000E153A">
        <w:rPr>
          <w:rFonts w:ascii="Calibri" w:hAnsi="Calibri" w:cs="Calibri"/>
        </w:rPr>
        <w:t>W przypadku niewykonania lub nienależytego wykonywania Usług, Wykonawca będzie zobowiązany do zapłaty kar umownych w wysokościach i na zasadach określonych w Załącznikach do Umowy, a także w przypadku:</w:t>
      </w:r>
    </w:p>
    <w:p w14:paraId="4CE39CAF" w14:textId="1D73CF7D" w:rsidR="00F374B5" w:rsidRPr="000E153A" w:rsidRDefault="00FE5F64">
      <w:pPr>
        <w:pStyle w:val="Domylne"/>
        <w:widowControl w:val="0"/>
        <w:numPr>
          <w:ilvl w:val="0"/>
          <w:numId w:val="25"/>
        </w:numPr>
        <w:spacing w:before="0" w:line="276" w:lineRule="auto"/>
        <w:ind w:right="20"/>
        <w:jc w:val="both"/>
        <w:rPr>
          <w:rFonts w:ascii="Calibri" w:hAnsi="Calibri" w:cs="Calibri"/>
        </w:rPr>
      </w:pPr>
      <w:r w:rsidRPr="000E153A">
        <w:rPr>
          <w:rFonts w:ascii="Calibri" w:hAnsi="Calibri" w:cs="Calibri"/>
          <w:spacing w:val="-1"/>
          <w:shd w:val="clear" w:color="auto" w:fill="FFFFFF"/>
        </w:rPr>
        <w:t>zawinionego naruszenia obowiązk</w:t>
      </w:r>
      <w:r w:rsidRPr="00C73DC6">
        <w:rPr>
          <w:rFonts w:ascii="Calibri" w:hAnsi="Calibri" w:cs="Calibri"/>
          <w:spacing w:val="-1"/>
          <w:shd w:val="clear" w:color="auto" w:fill="FFFFFF"/>
        </w:rPr>
        <w:t>ó</w:t>
      </w:r>
      <w:r w:rsidRPr="000E153A">
        <w:rPr>
          <w:rFonts w:ascii="Calibri" w:hAnsi="Calibri" w:cs="Calibri"/>
          <w:spacing w:val="-1"/>
          <w:shd w:val="clear" w:color="auto" w:fill="FFFFFF"/>
        </w:rPr>
        <w:t>w związanych z poufnością informacji o kt</w:t>
      </w:r>
      <w:r w:rsidRPr="00C73DC6">
        <w:rPr>
          <w:rFonts w:ascii="Calibri" w:hAnsi="Calibri" w:cs="Calibri"/>
          <w:spacing w:val="-1"/>
          <w:shd w:val="clear" w:color="auto" w:fill="FFFFFF"/>
        </w:rPr>
        <w:t>ó</w:t>
      </w:r>
      <w:r w:rsidRPr="000E153A">
        <w:rPr>
          <w:rFonts w:ascii="Calibri" w:hAnsi="Calibri" w:cs="Calibri"/>
          <w:spacing w:val="-1"/>
          <w:shd w:val="clear" w:color="auto" w:fill="FFFFFF"/>
        </w:rPr>
        <w:t xml:space="preserve">rych mowa w § 8 Umowy Wykonawca zapłaci Zamawiającemu karę umowną w wysokości </w:t>
      </w:r>
      <w:r w:rsidR="009A268C" w:rsidRPr="000E153A">
        <w:rPr>
          <w:rFonts w:ascii="Calibri" w:hAnsi="Calibri" w:cs="Calibri"/>
          <w:spacing w:val="-1"/>
          <w:shd w:val="clear" w:color="auto" w:fill="FFFFFF"/>
        </w:rPr>
        <w:t>2</w:t>
      </w:r>
      <w:r w:rsidR="0070730C" w:rsidRPr="000E153A">
        <w:rPr>
          <w:rFonts w:ascii="Calibri" w:hAnsi="Calibri" w:cs="Calibri"/>
          <w:spacing w:val="-1"/>
          <w:shd w:val="clear" w:color="auto" w:fill="FFFFFF"/>
        </w:rPr>
        <w:t xml:space="preserve">0.000,00 zł </w:t>
      </w:r>
      <w:r w:rsidRPr="000E153A">
        <w:rPr>
          <w:rFonts w:ascii="Calibri" w:hAnsi="Calibri" w:cs="Calibri"/>
          <w:spacing w:val="-1"/>
          <w:shd w:val="clear" w:color="auto" w:fill="FFFFFF"/>
        </w:rPr>
        <w:t>za każdy tego typu przypadek;</w:t>
      </w:r>
    </w:p>
    <w:p w14:paraId="52FEBD9D" w14:textId="090849DD" w:rsidR="00F374B5" w:rsidRPr="000E153A" w:rsidRDefault="00FE5F64">
      <w:pPr>
        <w:pStyle w:val="Domylne"/>
        <w:widowControl w:val="0"/>
        <w:numPr>
          <w:ilvl w:val="0"/>
          <w:numId w:val="25"/>
        </w:numPr>
        <w:spacing w:before="0" w:line="276" w:lineRule="auto"/>
        <w:ind w:right="20"/>
        <w:jc w:val="both"/>
        <w:rPr>
          <w:rFonts w:ascii="Calibri" w:hAnsi="Calibri" w:cs="Calibri"/>
        </w:rPr>
      </w:pPr>
      <w:r w:rsidRPr="000E153A">
        <w:rPr>
          <w:rFonts w:ascii="Calibri" w:hAnsi="Calibri" w:cs="Calibri"/>
          <w:spacing w:val="-1"/>
          <w:shd w:val="clear" w:color="auto" w:fill="FFFFFF"/>
        </w:rPr>
        <w:t>o</w:t>
      </w:r>
      <w:r w:rsidRPr="000E153A">
        <w:rPr>
          <w:rFonts w:ascii="Calibri" w:hAnsi="Calibri" w:cs="Calibri"/>
          <w:spacing w:val="-1"/>
          <w:lang w:val="nl-NL"/>
        </w:rPr>
        <w:t>dst</w:t>
      </w:r>
      <w:proofErr w:type="spellStart"/>
      <w:r w:rsidRPr="000E153A">
        <w:rPr>
          <w:rFonts w:ascii="Calibri" w:hAnsi="Calibri" w:cs="Calibri"/>
          <w:spacing w:val="-1"/>
        </w:rPr>
        <w:t>ąpienia</w:t>
      </w:r>
      <w:proofErr w:type="spellEnd"/>
      <w:r w:rsidRPr="000E153A">
        <w:rPr>
          <w:rFonts w:ascii="Calibri" w:hAnsi="Calibri" w:cs="Calibri"/>
          <w:spacing w:val="-1"/>
        </w:rPr>
        <w:t xml:space="preserve"> przez Zamawiającego lub przez Wykonawcę od Umowy z winy Wykonawcy, Wykonawca zapłaci Zamawiającemu karę umowną w wysokości </w:t>
      </w:r>
      <w:r w:rsidR="0070730C" w:rsidRPr="000E153A">
        <w:rPr>
          <w:rFonts w:ascii="Calibri" w:hAnsi="Calibri" w:cs="Calibri"/>
          <w:spacing w:val="-1"/>
        </w:rPr>
        <w:t xml:space="preserve">odpowiadającej </w:t>
      </w:r>
      <w:r w:rsidR="009D3278">
        <w:rPr>
          <w:rFonts w:ascii="Calibri" w:hAnsi="Calibri" w:cs="Calibri"/>
          <w:spacing w:val="-1"/>
        </w:rPr>
        <w:t>20</w:t>
      </w:r>
      <w:r w:rsidR="0070730C" w:rsidRPr="000E153A">
        <w:rPr>
          <w:rFonts w:ascii="Calibri" w:hAnsi="Calibri" w:cs="Calibri"/>
          <w:spacing w:val="-1"/>
        </w:rPr>
        <w:t xml:space="preserve">% wartości netto umowy. </w:t>
      </w:r>
    </w:p>
    <w:p w14:paraId="1EA62BBA" w14:textId="36B755B1" w:rsidR="00F374B5" w:rsidRPr="000E153A" w:rsidRDefault="00FE5F64" w:rsidP="00366766">
      <w:pPr>
        <w:pStyle w:val="Akapitzlist"/>
        <w:numPr>
          <w:ilvl w:val="0"/>
          <w:numId w:val="23"/>
        </w:numPr>
        <w:spacing w:after="80"/>
        <w:ind w:right="96"/>
        <w:rPr>
          <w:rFonts w:ascii="Calibri" w:hAnsi="Calibri" w:cs="Calibri"/>
        </w:rPr>
      </w:pPr>
      <w:r w:rsidRPr="000E153A">
        <w:rPr>
          <w:rFonts w:ascii="Calibri" w:hAnsi="Calibri" w:cs="Calibri"/>
        </w:rPr>
        <w:t>Wykonawca nie ponosi odpowiedzialności za niewykonanie lub nienależyte wykonanie Umowy wynikające z braku realizacji przez Zamawiającego jego zobowiązań wynikających z Umowy, lub realizacji ich w spos</w:t>
      </w:r>
      <w:r w:rsidRPr="00C73DC6">
        <w:rPr>
          <w:rFonts w:ascii="Calibri" w:hAnsi="Calibri" w:cs="Calibri"/>
        </w:rPr>
        <w:t>ó</w:t>
      </w:r>
      <w:r w:rsidRPr="000E153A">
        <w:rPr>
          <w:rFonts w:ascii="Calibri" w:hAnsi="Calibri" w:cs="Calibri"/>
        </w:rPr>
        <w:t>b niezgodny z Umową</w:t>
      </w:r>
      <w:r w:rsidR="009D3278">
        <w:rPr>
          <w:rFonts w:ascii="Calibri" w:hAnsi="Calibri" w:cs="Calibri"/>
        </w:rPr>
        <w:t>, co Wykonawca powinien wykazać</w:t>
      </w:r>
      <w:r w:rsidRPr="000E153A">
        <w:rPr>
          <w:rFonts w:ascii="Calibri" w:hAnsi="Calibri" w:cs="Calibri"/>
        </w:rPr>
        <w:t>. W szczeg</w:t>
      </w:r>
      <w:r w:rsidRPr="00C73DC6">
        <w:rPr>
          <w:rFonts w:ascii="Calibri" w:hAnsi="Calibri" w:cs="Calibri"/>
        </w:rPr>
        <w:t>ó</w:t>
      </w:r>
      <w:r w:rsidRPr="000E153A">
        <w:rPr>
          <w:rFonts w:ascii="Calibri" w:hAnsi="Calibri" w:cs="Calibri"/>
        </w:rPr>
        <w:t>lności Wykonawca nie odpowiada za niemożność prawidłowego świadczenia Usług w następstwie działań lub zaniechań personelu Zamawiającego, błęd</w:t>
      </w:r>
      <w:r w:rsidRPr="00C73DC6">
        <w:rPr>
          <w:rFonts w:ascii="Calibri" w:hAnsi="Calibri" w:cs="Calibri"/>
        </w:rPr>
        <w:t>ó</w:t>
      </w:r>
      <w:r w:rsidRPr="000E153A">
        <w:rPr>
          <w:rFonts w:ascii="Calibri" w:hAnsi="Calibri" w:cs="Calibri"/>
        </w:rPr>
        <w:t>w w zakresie zarządzania Infrastrukturą Zamawiającego, lub niespełnieniem przez Zamawiającego wymagań technicznych niezbędnych do świadczenia Usług.</w:t>
      </w:r>
    </w:p>
    <w:p w14:paraId="023ABC63" w14:textId="2906D94F" w:rsidR="00F374B5" w:rsidRPr="000E153A" w:rsidRDefault="00FE5F64">
      <w:pPr>
        <w:pStyle w:val="Akapitzlist"/>
        <w:numPr>
          <w:ilvl w:val="0"/>
          <w:numId w:val="23"/>
        </w:numPr>
        <w:spacing w:after="80"/>
        <w:ind w:right="96"/>
        <w:rPr>
          <w:rFonts w:ascii="Calibri" w:hAnsi="Calibri" w:cs="Calibri"/>
        </w:rPr>
      </w:pPr>
      <w:r w:rsidRPr="000E153A">
        <w:rPr>
          <w:rFonts w:ascii="Calibri" w:hAnsi="Calibri" w:cs="Calibri"/>
        </w:rPr>
        <w:t>Kary umowne płatne będą w terminie 14 dni od dnia doręczenia Wykonawcy noty obciążeniowej (księgowej) lub wezwania do zapłaty przez Zamawiającego.</w:t>
      </w:r>
    </w:p>
    <w:p w14:paraId="2259D5E4" w14:textId="77777777" w:rsidR="00F374B5" w:rsidRPr="000E153A" w:rsidRDefault="00FE5F64">
      <w:pPr>
        <w:pStyle w:val="Akapitzlist"/>
        <w:numPr>
          <w:ilvl w:val="0"/>
          <w:numId w:val="23"/>
        </w:numPr>
        <w:spacing w:after="80"/>
        <w:ind w:right="96"/>
        <w:rPr>
          <w:rFonts w:ascii="Calibri" w:hAnsi="Calibri" w:cs="Calibri"/>
        </w:rPr>
      </w:pPr>
      <w:r w:rsidRPr="000E153A">
        <w:rPr>
          <w:rFonts w:ascii="Calibri" w:hAnsi="Calibri" w:cs="Calibri"/>
        </w:rPr>
        <w:t>Niezależnie od zastrzeżonych kar umownych, Zamawiającemu przysługuje prawo dochodzenia odszkodowania przenoszącego wysokość kar umownych, do wysokości pełnej szkody, na zasadach og</w:t>
      </w:r>
      <w:r w:rsidRPr="00C73DC6">
        <w:rPr>
          <w:rFonts w:ascii="Calibri" w:hAnsi="Calibri" w:cs="Calibri"/>
        </w:rPr>
        <w:t>ó</w:t>
      </w:r>
      <w:r w:rsidRPr="000E153A">
        <w:rPr>
          <w:rFonts w:ascii="Calibri" w:hAnsi="Calibri" w:cs="Calibri"/>
        </w:rPr>
        <w:t>lnych.</w:t>
      </w:r>
    </w:p>
    <w:p w14:paraId="2AE721F2" w14:textId="77777777" w:rsidR="00F374B5" w:rsidRPr="000E153A" w:rsidRDefault="00F374B5">
      <w:pPr>
        <w:pStyle w:val="Tekstpodstawowy"/>
        <w:spacing w:after="80"/>
        <w:ind w:left="0" w:right="96"/>
        <w:jc w:val="left"/>
        <w:rPr>
          <w:rFonts w:ascii="Calibri" w:eastAsia="Calibri" w:hAnsi="Calibri" w:cs="Calibri"/>
        </w:rPr>
      </w:pPr>
    </w:p>
    <w:p w14:paraId="000E087A" w14:textId="77777777" w:rsidR="00F374B5" w:rsidRPr="000E153A" w:rsidRDefault="00FE5F64">
      <w:pPr>
        <w:pStyle w:val="Nagwek1"/>
        <w:spacing w:before="0" w:after="80"/>
        <w:ind w:right="96"/>
        <w:rPr>
          <w:rFonts w:ascii="Calibri" w:eastAsia="Calibri" w:hAnsi="Calibri" w:cs="Calibri"/>
        </w:rPr>
      </w:pPr>
      <w:r w:rsidRPr="000E153A">
        <w:rPr>
          <w:rFonts w:ascii="Calibri" w:hAnsi="Calibri" w:cs="Calibri"/>
        </w:rPr>
        <w:t>§ 8</w:t>
      </w:r>
    </w:p>
    <w:p w14:paraId="3567CF57" w14:textId="77777777" w:rsidR="00F374B5" w:rsidRPr="000E153A" w:rsidRDefault="00FE5F64">
      <w:pPr>
        <w:spacing w:line="276" w:lineRule="auto"/>
        <w:ind w:left="20"/>
        <w:jc w:val="center"/>
        <w:rPr>
          <w:rFonts w:ascii="Calibri" w:eastAsia="Calibri" w:hAnsi="Calibri" w:cs="Calibri"/>
          <w14:textOutline w14:w="12700" w14:cap="flat" w14:cmpd="sng" w14:algn="ctr">
            <w14:noFill/>
            <w14:prstDash w14:val="solid"/>
            <w14:miter w14:lim="400000"/>
          </w14:textOutline>
        </w:rPr>
      </w:pPr>
      <w:proofErr w:type="spellStart"/>
      <w:r w:rsidRPr="000E153A">
        <w:rPr>
          <w:rFonts w:ascii="Calibri" w:hAnsi="Calibri" w:cs="Calibri"/>
          <w:b/>
          <w:bCs/>
          <w:shd w:val="clear" w:color="auto" w:fill="FFFFFF"/>
          <w14:textOutline w14:w="12700" w14:cap="flat" w14:cmpd="sng" w14:algn="ctr">
            <w14:noFill/>
            <w14:prstDash w14:val="solid"/>
            <w14:miter w14:lim="400000"/>
          </w14:textOutline>
        </w:rPr>
        <w:t>Odst</w:t>
      </w:r>
      <w:proofErr w:type="spellEnd"/>
      <w:r w:rsidRPr="000E153A">
        <w:rPr>
          <w:rFonts w:ascii="Calibri" w:hAnsi="Calibri" w:cs="Calibri"/>
          <w:b/>
          <w:bCs/>
          <w:shd w:val="clear" w:color="auto" w:fill="FFFFFF"/>
          <w:lang w:val="en-US"/>
          <w14:textOutline w14:w="12700" w14:cap="flat" w14:cmpd="sng" w14:algn="ctr">
            <w14:noFill/>
            <w14:prstDash w14:val="solid"/>
            <w14:miter w14:lim="400000"/>
          </w14:textOutline>
        </w:rPr>
        <w:t>ą</w:t>
      </w:r>
      <w:r w:rsidRPr="000E153A">
        <w:rPr>
          <w:rFonts w:ascii="Calibri" w:hAnsi="Calibri" w:cs="Calibri"/>
          <w:b/>
          <w:bCs/>
          <w:shd w:val="clear" w:color="auto" w:fill="FFFFFF"/>
          <w14:textOutline w14:w="12700" w14:cap="flat" w14:cmpd="sng" w14:algn="ctr">
            <w14:noFill/>
            <w14:prstDash w14:val="solid"/>
            <w14:miter w14:lim="400000"/>
          </w14:textOutline>
        </w:rPr>
        <w:t>pienie od</w:t>
      </w:r>
      <w:r w:rsidRPr="000E153A">
        <w:rPr>
          <w:rFonts w:ascii="Calibri" w:hAnsi="Calibri" w:cs="Calibri"/>
          <w:b/>
          <w:shd w:val="clear" w:color="auto" w:fill="FFFFFF"/>
          <w14:textOutline w14:w="12700" w14:cap="flat" w14:cmpd="sng" w14:algn="ctr">
            <w14:noFill/>
            <w14:prstDash w14:val="solid"/>
            <w14:miter w14:lim="400000"/>
          </w14:textOutline>
        </w:rPr>
        <w:t xml:space="preserve"> umowy</w:t>
      </w:r>
      <w:r w:rsidRPr="000E153A">
        <w:rPr>
          <w:rFonts w:ascii="Calibri" w:eastAsia="Calibri" w:hAnsi="Calibri" w:cs="Calibri"/>
          <w14:textOutline w14:w="12700" w14:cap="flat" w14:cmpd="sng" w14:algn="ctr">
            <w14:noFill/>
            <w14:prstDash w14:val="solid"/>
            <w14:miter w14:lim="400000"/>
          </w14:textOutline>
        </w:rPr>
        <w:br/>
      </w:r>
    </w:p>
    <w:p w14:paraId="6A8A1E16" w14:textId="77777777" w:rsidR="00F374B5" w:rsidRPr="000E153A" w:rsidRDefault="00FE5F64">
      <w:pPr>
        <w:widowControl/>
        <w:numPr>
          <w:ilvl w:val="1"/>
          <w:numId w:val="27"/>
        </w:numPr>
        <w:spacing w:line="276" w:lineRule="auto"/>
        <w:jc w:val="both"/>
        <w:rPr>
          <w:rFonts w:ascii="Calibri" w:hAnsi="Calibri" w:cs="Calibri"/>
        </w:rPr>
      </w:pPr>
      <w:r w:rsidRPr="000E153A">
        <w:rPr>
          <w:rFonts w:ascii="Calibri" w:hAnsi="Calibri" w:cs="Calibri"/>
        </w:rPr>
        <w:t>Zamawiający może odstąpić od umowy w przypadku:</w:t>
      </w:r>
    </w:p>
    <w:p w14:paraId="4FB12588" w14:textId="3972D1C6" w:rsidR="00F374B5" w:rsidRPr="000E153A" w:rsidRDefault="00FE5F64" w:rsidP="00FE77CA">
      <w:pPr>
        <w:pStyle w:val="Akapitzlist"/>
        <w:widowControl/>
        <w:numPr>
          <w:ilvl w:val="2"/>
          <w:numId w:val="29"/>
        </w:numPr>
        <w:spacing w:line="276" w:lineRule="auto"/>
        <w:rPr>
          <w:rFonts w:ascii="Calibri" w:hAnsi="Calibri" w:cs="Calibri"/>
        </w:rPr>
      </w:pPr>
      <w:r w:rsidRPr="000E153A">
        <w:rPr>
          <w:rFonts w:ascii="Calibri" w:hAnsi="Calibri" w:cs="Calibri"/>
        </w:rPr>
        <w:t>zaprzestania przez Wykonawcę realizacji kt</w:t>
      </w:r>
      <w:r w:rsidRPr="00C73DC6">
        <w:rPr>
          <w:rFonts w:ascii="Calibri" w:hAnsi="Calibri" w:cs="Calibri"/>
        </w:rPr>
        <w:t>ó</w:t>
      </w:r>
      <w:r w:rsidRPr="000E153A">
        <w:rPr>
          <w:rFonts w:ascii="Calibri" w:hAnsi="Calibri" w:cs="Calibri"/>
        </w:rPr>
        <w:t>rejkolwiek z usług, o kt</w:t>
      </w:r>
      <w:r w:rsidRPr="00C73DC6">
        <w:rPr>
          <w:rFonts w:ascii="Calibri" w:hAnsi="Calibri" w:cs="Calibri"/>
        </w:rPr>
        <w:t>ó</w:t>
      </w:r>
      <w:r w:rsidRPr="000E153A">
        <w:rPr>
          <w:rFonts w:ascii="Calibri" w:hAnsi="Calibri" w:cs="Calibri"/>
        </w:rPr>
        <w:t xml:space="preserve">rych mowa w § 2 ust. 1 Umowy przez okres dłuższy niż </w:t>
      </w:r>
      <w:r w:rsidR="009D3278">
        <w:rPr>
          <w:rFonts w:ascii="Calibri" w:hAnsi="Calibri" w:cs="Calibri"/>
        </w:rPr>
        <w:t>3</w:t>
      </w:r>
      <w:r w:rsidR="009D3278" w:rsidRPr="000E153A">
        <w:rPr>
          <w:rFonts w:ascii="Calibri" w:hAnsi="Calibri" w:cs="Calibri"/>
        </w:rPr>
        <w:t xml:space="preserve"> </w:t>
      </w:r>
      <w:r w:rsidR="0070730C" w:rsidRPr="000E153A">
        <w:rPr>
          <w:rFonts w:ascii="Calibri" w:hAnsi="Calibri" w:cs="Calibri"/>
        </w:rPr>
        <w:t>dni</w:t>
      </w:r>
      <w:r w:rsidRPr="000E153A">
        <w:rPr>
          <w:rFonts w:ascii="Calibri" w:hAnsi="Calibri" w:cs="Calibri"/>
        </w:rPr>
        <w:t>;</w:t>
      </w:r>
    </w:p>
    <w:p w14:paraId="59F9AFB1" w14:textId="09729235" w:rsidR="00F374B5" w:rsidRPr="000E153A" w:rsidRDefault="00FE5F64">
      <w:pPr>
        <w:widowControl/>
        <w:numPr>
          <w:ilvl w:val="2"/>
          <w:numId w:val="29"/>
        </w:numPr>
        <w:spacing w:line="276" w:lineRule="auto"/>
        <w:jc w:val="both"/>
        <w:rPr>
          <w:rFonts w:ascii="Calibri" w:hAnsi="Calibri" w:cs="Calibri"/>
        </w:rPr>
      </w:pPr>
      <w:r w:rsidRPr="000E153A">
        <w:rPr>
          <w:rFonts w:ascii="Calibri" w:hAnsi="Calibri" w:cs="Calibri"/>
        </w:rPr>
        <w:t>braku realizacji przez Wykonawcę Usług, o kt</w:t>
      </w:r>
      <w:r w:rsidRPr="00C73DC6">
        <w:rPr>
          <w:rFonts w:ascii="Calibri" w:hAnsi="Calibri" w:cs="Calibri"/>
        </w:rPr>
        <w:t>ó</w:t>
      </w:r>
      <w:r w:rsidRPr="000E153A">
        <w:rPr>
          <w:rFonts w:ascii="Calibri" w:hAnsi="Calibri" w:cs="Calibri"/>
        </w:rPr>
        <w:t>rych mowa w § 2 ust. 1 Umowy zgodnie z § 3 ust. 2 Umowy</w:t>
      </w:r>
      <w:r w:rsidR="009D4B0F" w:rsidRPr="000E153A">
        <w:rPr>
          <w:rFonts w:ascii="Calibri" w:hAnsi="Calibri" w:cs="Calibri"/>
        </w:rPr>
        <w:t xml:space="preserve">, </w:t>
      </w:r>
      <w:r w:rsidR="009D4B0F" w:rsidRPr="000E153A">
        <w:rPr>
          <w:rFonts w:ascii="Calibri" w:hAnsi="Calibri" w:cs="Calibri"/>
          <w:spacing w:val="-1"/>
          <w:shd w:val="clear" w:color="auto" w:fill="FFFFFF"/>
        </w:rPr>
        <w:t>mimo 1-krotnego wezwania Zamawiającego do zmiany sposobu realizacji Umowy</w:t>
      </w:r>
      <w:r w:rsidRPr="000E153A">
        <w:rPr>
          <w:rFonts w:ascii="Calibri" w:hAnsi="Calibri" w:cs="Calibri"/>
        </w:rPr>
        <w:t>;</w:t>
      </w:r>
    </w:p>
    <w:p w14:paraId="5AD5F89C" w14:textId="77777777" w:rsidR="00F374B5" w:rsidRPr="000E153A" w:rsidRDefault="00FE5F64">
      <w:pPr>
        <w:widowControl/>
        <w:numPr>
          <w:ilvl w:val="2"/>
          <w:numId w:val="29"/>
        </w:numPr>
        <w:spacing w:line="276" w:lineRule="auto"/>
        <w:jc w:val="both"/>
        <w:rPr>
          <w:rFonts w:ascii="Calibri" w:hAnsi="Calibri" w:cs="Calibri"/>
        </w:rPr>
      </w:pPr>
      <w:r w:rsidRPr="000E153A">
        <w:rPr>
          <w:rFonts w:ascii="Calibri" w:hAnsi="Calibri" w:cs="Calibri"/>
          <w:spacing w:val="-1"/>
          <w:shd w:val="clear" w:color="auto" w:fill="FFFFFF"/>
        </w:rPr>
        <w:t>naruszenia przez Wykonawcę klauzuli poufności;</w:t>
      </w:r>
    </w:p>
    <w:p w14:paraId="5DAF544F" w14:textId="77777777" w:rsidR="00F374B5" w:rsidRPr="000E153A" w:rsidRDefault="00FE5F64">
      <w:pPr>
        <w:widowControl/>
        <w:numPr>
          <w:ilvl w:val="2"/>
          <w:numId w:val="29"/>
        </w:numPr>
        <w:spacing w:line="276" w:lineRule="auto"/>
        <w:jc w:val="both"/>
        <w:rPr>
          <w:rFonts w:ascii="Calibri" w:hAnsi="Calibri" w:cs="Calibri"/>
        </w:rPr>
      </w:pPr>
      <w:r w:rsidRPr="000E153A">
        <w:rPr>
          <w:rFonts w:ascii="Calibri" w:hAnsi="Calibri" w:cs="Calibri"/>
          <w:spacing w:val="-1"/>
          <w:shd w:val="clear" w:color="auto" w:fill="FFFFFF"/>
        </w:rPr>
        <w:t>naruszenia przez Wykonawcę pozostałych postanowień Umowy, mimo 1-krotnego wezwania Zamawiającego do zmiany sposobu realizacji Umowy;</w:t>
      </w:r>
    </w:p>
    <w:p w14:paraId="49BDFA1B" w14:textId="77777777" w:rsidR="00F374B5" w:rsidRPr="000E153A" w:rsidRDefault="00F374B5">
      <w:pPr>
        <w:widowControl/>
        <w:spacing w:line="276" w:lineRule="auto"/>
        <w:jc w:val="both"/>
        <w:rPr>
          <w:rFonts w:ascii="Calibri" w:eastAsia="Calibri" w:hAnsi="Calibri" w:cs="Calibri"/>
        </w:rPr>
      </w:pPr>
    </w:p>
    <w:p w14:paraId="1830B507" w14:textId="77777777" w:rsidR="00F374B5" w:rsidRPr="000E153A" w:rsidRDefault="00FE5F64">
      <w:pPr>
        <w:widowControl/>
        <w:numPr>
          <w:ilvl w:val="1"/>
          <w:numId w:val="30"/>
        </w:numPr>
        <w:spacing w:line="276" w:lineRule="auto"/>
        <w:jc w:val="both"/>
        <w:rPr>
          <w:rFonts w:ascii="Calibri" w:hAnsi="Calibri" w:cs="Calibri"/>
        </w:rPr>
      </w:pPr>
      <w:r w:rsidRPr="000E153A">
        <w:rPr>
          <w:rFonts w:ascii="Calibri" w:hAnsi="Calibri" w:cs="Calibri"/>
        </w:rPr>
        <w:lastRenderedPageBreak/>
        <w:t xml:space="preserve">Zamawiający ma prawo odstąpić od Umowy w ciągu 90 dni od dnia powzięcia informacji przez Zamawiającego o wystąpieniu okoliczności wskazanej w ust. 1 niniejszego paragrafu.  </w:t>
      </w:r>
    </w:p>
    <w:p w14:paraId="1F9D9181" w14:textId="77777777" w:rsidR="00F374B5" w:rsidRPr="000E153A" w:rsidRDefault="00FE5F64">
      <w:pPr>
        <w:widowControl/>
        <w:numPr>
          <w:ilvl w:val="1"/>
          <w:numId w:val="27"/>
        </w:numPr>
        <w:spacing w:line="276" w:lineRule="auto"/>
        <w:jc w:val="both"/>
        <w:rPr>
          <w:rFonts w:ascii="Calibri" w:hAnsi="Calibri" w:cs="Calibri"/>
        </w:rPr>
      </w:pPr>
      <w:r w:rsidRPr="000E153A">
        <w:rPr>
          <w:rFonts w:ascii="Calibri" w:hAnsi="Calibri" w:cs="Calibri"/>
        </w:rPr>
        <w:t>Odstąpienie przez Zamawiającego od umowy lub jej rozwiązanie z przyczyn leżących po stronie Wykonawcy nie powoduje wygaśnięcia obowiązku zapłaty kar umownych, kt</w:t>
      </w:r>
      <w:r w:rsidRPr="00C73DC6">
        <w:rPr>
          <w:rFonts w:ascii="Calibri" w:hAnsi="Calibri" w:cs="Calibri"/>
        </w:rPr>
        <w:t>ó</w:t>
      </w:r>
      <w:r w:rsidRPr="000E153A">
        <w:rPr>
          <w:rFonts w:ascii="Calibri" w:hAnsi="Calibri" w:cs="Calibri"/>
        </w:rPr>
        <w:t>re zgodnie z umową zostały lub mogą zostać nałożone na Wykonawcę.</w:t>
      </w:r>
    </w:p>
    <w:p w14:paraId="7AE3D209" w14:textId="77777777" w:rsidR="00F374B5" w:rsidRPr="000E153A" w:rsidRDefault="00F374B5">
      <w:pPr>
        <w:pStyle w:val="Domylne"/>
        <w:widowControl w:val="0"/>
        <w:tabs>
          <w:tab w:val="left" w:pos="709"/>
        </w:tabs>
        <w:spacing w:before="0" w:line="276" w:lineRule="auto"/>
        <w:ind w:left="11" w:right="20" w:hanging="11"/>
        <w:jc w:val="both"/>
        <w:rPr>
          <w:rFonts w:ascii="Calibri" w:eastAsia="Calibri" w:hAnsi="Calibri" w:cs="Calibri"/>
          <w:spacing w:val="-1"/>
        </w:rPr>
      </w:pPr>
    </w:p>
    <w:p w14:paraId="10FD8AC0" w14:textId="77777777" w:rsidR="00F374B5" w:rsidRPr="000E153A" w:rsidRDefault="00F374B5">
      <w:pPr>
        <w:pStyle w:val="Nagwek1"/>
        <w:spacing w:before="0" w:after="80"/>
        <w:ind w:right="96"/>
        <w:rPr>
          <w:rFonts w:ascii="Calibri" w:eastAsia="Calibri" w:hAnsi="Calibri" w:cs="Calibri"/>
        </w:rPr>
      </w:pPr>
    </w:p>
    <w:p w14:paraId="69C09561" w14:textId="77777777" w:rsidR="00F374B5" w:rsidRPr="000E153A" w:rsidRDefault="00F374B5">
      <w:pPr>
        <w:pStyle w:val="Nagwek1"/>
        <w:spacing w:before="0" w:after="80"/>
        <w:ind w:right="96"/>
        <w:rPr>
          <w:rFonts w:ascii="Calibri" w:eastAsia="Calibri" w:hAnsi="Calibri" w:cs="Calibri"/>
        </w:rPr>
      </w:pPr>
    </w:p>
    <w:p w14:paraId="1C2F9BD5" w14:textId="77777777" w:rsidR="00F374B5" w:rsidRPr="000E153A" w:rsidRDefault="00FE5F64">
      <w:pPr>
        <w:pStyle w:val="Nagwek1"/>
        <w:spacing w:before="0" w:after="80"/>
        <w:ind w:right="96"/>
        <w:rPr>
          <w:rFonts w:ascii="Calibri" w:eastAsia="Calibri" w:hAnsi="Calibri" w:cs="Calibri"/>
        </w:rPr>
      </w:pPr>
      <w:r w:rsidRPr="000E153A">
        <w:rPr>
          <w:rFonts w:ascii="Calibri" w:hAnsi="Calibri" w:cs="Calibri"/>
        </w:rPr>
        <w:t>§ 9</w:t>
      </w:r>
    </w:p>
    <w:p w14:paraId="0575F15B" w14:textId="5283FCCA" w:rsidR="00D07BE7" w:rsidRPr="000E153A" w:rsidRDefault="00FE5F64" w:rsidP="004F4AC9">
      <w:pPr>
        <w:spacing w:after="80"/>
        <w:ind w:left="460" w:right="96"/>
        <w:jc w:val="center"/>
        <w:rPr>
          <w:rFonts w:ascii="Calibri" w:hAnsi="Calibri" w:cs="Calibri"/>
        </w:rPr>
      </w:pPr>
      <w:r w:rsidRPr="000E153A">
        <w:rPr>
          <w:rFonts w:ascii="Calibri" w:hAnsi="Calibri" w:cs="Calibri"/>
          <w:b/>
        </w:rPr>
        <w:t>Poufność</w:t>
      </w:r>
    </w:p>
    <w:p w14:paraId="35724CAA" w14:textId="5B76FCF6" w:rsidR="0002310E" w:rsidRPr="000E153A" w:rsidRDefault="0002310E"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Strony zobowiązują się do ochrony wszelkich informacji dotyczących Umowy oraz drugiej Strony oraz osób i podmiotów z nią współpracujących, uzyskanych w ramach realizacji niniejszej Umowy, tak w okresie jej obowiązywania jak i po jej rozwiązaniu lub wygaśnięciu, z zastrzeżeniem ust. 2, niezależnie od formy w jakiej te informacje zostały pozyskane przez Stronę („Informacje Poufne”).</w:t>
      </w:r>
      <w:r w:rsidR="009D3278">
        <w:rPr>
          <w:rFonts w:ascii="Calibri" w:eastAsia="Times New Roman" w:hAnsi="Calibri" w:cs="Calibri"/>
        </w:rPr>
        <w:t xml:space="preserve"> Przyjmuje się, że wszelkie informacje uzyskane przez Wykonawcę o Zamawiającym, o jego działalności lub personelu, współpracownikach lub pacjentach stanowią Informacje Poufne.</w:t>
      </w:r>
      <w:r w:rsidRPr="000E153A">
        <w:rPr>
          <w:rFonts w:ascii="Calibri" w:eastAsia="Times New Roman" w:hAnsi="Calibri" w:cs="Calibri"/>
        </w:rPr>
        <w:t xml:space="preserve"> Strony będą uznawać za Informacje Poufne wszelkie informacje, o których mowa w poprzednim zdaniu, bez potrzeby oddzielnego zastrzegania ich poufności. Żadna ze Stron bez pisemnej zgody drugiej Strony nie ujawni Informacji Poufnej dotyczącej drugiej Strony jakiejkolwiek stronie trzeciej.</w:t>
      </w:r>
    </w:p>
    <w:p w14:paraId="7CF3E780" w14:textId="21FE524C" w:rsidR="0002310E" w:rsidRPr="000E153A" w:rsidRDefault="0002310E"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 xml:space="preserve">Jeśli w ramach realizacji Umowy zostaną udostępnione </w:t>
      </w:r>
      <w:r w:rsidR="00A1091A" w:rsidRPr="000E153A">
        <w:rPr>
          <w:rFonts w:ascii="Calibri" w:eastAsia="Times New Roman" w:hAnsi="Calibri" w:cs="Calibri"/>
        </w:rPr>
        <w:t>Wykonawcy</w:t>
      </w:r>
      <w:r w:rsidRPr="000E153A">
        <w:rPr>
          <w:rFonts w:ascii="Calibri" w:eastAsia="Times New Roman" w:hAnsi="Calibri" w:cs="Calibri"/>
        </w:rPr>
        <w:t xml:space="preserve"> tajemnice prawnie chronione, podlegają one bezterminowej ochronie.</w:t>
      </w:r>
    </w:p>
    <w:p w14:paraId="34052039" w14:textId="77777777" w:rsidR="0002310E" w:rsidRPr="000E153A" w:rsidRDefault="0002310E"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Informacji Poufnej nie stanowi informacja, która :</w:t>
      </w:r>
    </w:p>
    <w:p w14:paraId="43B1F4F6" w14:textId="77777777" w:rsidR="0002310E" w:rsidRPr="000E153A" w:rsidRDefault="0002310E" w:rsidP="00A00CEA">
      <w:pPr>
        <w:widowControl/>
        <w:numPr>
          <w:ilvl w:val="1"/>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jest lub stanie się powszechnie znana bez naruszenia Umowy przez Stronę,</w:t>
      </w:r>
    </w:p>
    <w:p w14:paraId="1D0F5B6F" w14:textId="77777777" w:rsidR="0002310E" w:rsidRPr="000E153A" w:rsidRDefault="0002310E" w:rsidP="00A00CEA">
      <w:pPr>
        <w:widowControl/>
        <w:numPr>
          <w:ilvl w:val="1"/>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była znana Stronie przed jej otrzymaniem od drugiej Strony,</w:t>
      </w:r>
    </w:p>
    <w:p w14:paraId="5D978828" w14:textId="77777777" w:rsidR="0002310E" w:rsidRPr="000E153A" w:rsidRDefault="0002310E" w:rsidP="00A00CEA">
      <w:pPr>
        <w:widowControl/>
        <w:numPr>
          <w:ilvl w:val="1"/>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została ujawniona przez Stronę na podstawie i w zakresie wymaganym przez bezwzględnie obowiązujące przepisy prawa,</w:t>
      </w:r>
    </w:p>
    <w:p w14:paraId="194F5C3F" w14:textId="77777777" w:rsidR="0002310E" w:rsidRPr="000E153A" w:rsidRDefault="0002310E" w:rsidP="00A00CEA">
      <w:pPr>
        <w:widowControl/>
        <w:numPr>
          <w:ilvl w:val="1"/>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została ujawniona przez Stronę za uprzednią pisemną zgodą drugiej Strony.</w:t>
      </w:r>
    </w:p>
    <w:p w14:paraId="14929E14" w14:textId="77777777" w:rsidR="0002310E" w:rsidRPr="000E153A" w:rsidRDefault="0002310E"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Zainteresowana Strona będzie informowana drugą Stronę o fakcie ujawnienia Informacji Poufnych, wynikającym z wymogów bezwzględnie obowiązujących przepisów prawa, o ile będzie to zgodne z tymi przepisami.</w:t>
      </w:r>
    </w:p>
    <w:p w14:paraId="57C719CA" w14:textId="3F6030A6" w:rsidR="0002310E" w:rsidRPr="000E153A" w:rsidRDefault="0002310E"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 xml:space="preserve">Materiały dostarczane przez Strony nie będą udostępnione nieuprawnionym osobom trzecim. </w:t>
      </w:r>
      <w:r w:rsidR="00A1091A" w:rsidRPr="000E153A">
        <w:rPr>
          <w:rFonts w:ascii="Calibri" w:eastAsia="Times New Roman" w:hAnsi="Calibri" w:cs="Calibri"/>
        </w:rPr>
        <w:t xml:space="preserve">Wykonawca </w:t>
      </w:r>
      <w:r w:rsidRPr="000E153A">
        <w:rPr>
          <w:rFonts w:ascii="Calibri" w:eastAsia="Times New Roman" w:hAnsi="Calibri" w:cs="Calibri"/>
        </w:rPr>
        <w:t xml:space="preserve">pouczy swoich </w:t>
      </w:r>
      <w:r w:rsidR="00681D1A" w:rsidRPr="000E153A">
        <w:rPr>
          <w:rFonts w:ascii="Calibri" w:eastAsia="Times New Roman" w:hAnsi="Calibri" w:cs="Calibri"/>
        </w:rPr>
        <w:t>P</w:t>
      </w:r>
      <w:r w:rsidRPr="000E153A">
        <w:rPr>
          <w:rFonts w:ascii="Calibri" w:eastAsia="Times New Roman" w:hAnsi="Calibri" w:cs="Calibri"/>
        </w:rPr>
        <w:t xml:space="preserve">racowników i </w:t>
      </w:r>
      <w:r w:rsidR="00681D1A" w:rsidRPr="000E153A">
        <w:rPr>
          <w:rFonts w:ascii="Calibri" w:eastAsia="Times New Roman" w:hAnsi="Calibri" w:cs="Calibri"/>
        </w:rPr>
        <w:t>Pod</w:t>
      </w:r>
      <w:r w:rsidRPr="000E153A">
        <w:rPr>
          <w:rFonts w:ascii="Calibri" w:eastAsia="Times New Roman" w:hAnsi="Calibri" w:cs="Calibri"/>
        </w:rPr>
        <w:t>wykonawców, którzy w ramach swych obowiązków związani będą z realizacją niniejszej Umowy, o obowiązku zachowania tajemnicy Informacji Poufnych.</w:t>
      </w:r>
    </w:p>
    <w:p w14:paraId="0C3540E3" w14:textId="77777777" w:rsidR="0002310E" w:rsidRPr="000E153A" w:rsidRDefault="0002310E"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Każda ze Stron ponosi odpowiedzialność za działania i zaniechania swoich pracowników i współpracowników oraz zobowiąże ich do zachowania Informacji Poufnych w tajemnicy.</w:t>
      </w:r>
    </w:p>
    <w:p w14:paraId="72070A85" w14:textId="77777777" w:rsidR="0002310E" w:rsidRDefault="0002310E"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sidRPr="000E153A">
        <w:rPr>
          <w:rFonts w:ascii="Calibri" w:eastAsia="Times New Roman" w:hAnsi="Calibri" w:cs="Calibri"/>
        </w:rPr>
        <w:t>Treść niniejszej Umowy jest poufna i nie może być udostępniana przez Stronę w całości lub we fragmentach stronom trzecim, bez pisemnej zgody drugiej Strony, chyba że jest to wymagane na podstawie obowiązujących przepisów lub dochodzenia roszczeń wynikających z Umowy .</w:t>
      </w:r>
    </w:p>
    <w:p w14:paraId="76F9723B" w14:textId="154771C6" w:rsidR="009D3278" w:rsidRDefault="00947767"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Pr>
          <w:rFonts w:ascii="Calibri" w:eastAsia="Times New Roman" w:hAnsi="Calibri" w:cs="Calibri"/>
        </w:rPr>
        <w:t>Wykonawcę</w:t>
      </w:r>
      <w:r w:rsidR="009D3278">
        <w:rPr>
          <w:rFonts w:ascii="Calibri" w:eastAsia="Times New Roman" w:hAnsi="Calibri" w:cs="Calibri"/>
        </w:rPr>
        <w:t xml:space="preserve"> obowiązuje klauzula poufności również po rozwiązaniu umowy. </w:t>
      </w:r>
    </w:p>
    <w:p w14:paraId="6EA0BAAC" w14:textId="2B9F630D" w:rsidR="0079518B" w:rsidRPr="000E153A" w:rsidRDefault="0079518B" w:rsidP="00A00CEA">
      <w:pPr>
        <w:widowControl/>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rPr>
      </w:pPr>
      <w:r>
        <w:rPr>
          <w:rFonts w:ascii="Calibri" w:eastAsia="Times New Roman" w:hAnsi="Calibri" w:cs="Calibri"/>
        </w:rPr>
        <w:lastRenderedPageBreak/>
        <w:t>Po okresie realizacji Umowy Wykonawca zobowiązuje się w porozumieniu z Zamawiając</w:t>
      </w:r>
      <w:r w:rsidR="00947767">
        <w:rPr>
          <w:rFonts w:ascii="Calibri" w:eastAsia="Times New Roman" w:hAnsi="Calibri" w:cs="Calibri"/>
        </w:rPr>
        <w:t>ym</w:t>
      </w:r>
      <w:r>
        <w:rPr>
          <w:rFonts w:ascii="Calibri" w:eastAsia="Times New Roman" w:hAnsi="Calibri" w:cs="Calibri"/>
        </w:rPr>
        <w:t xml:space="preserve"> do trwałego i nieodwracalnego zwrócenia lub usunięcia (według wyboru Zamawiającego) wszelkich Informacji Poufnych uzyskanych w toku realizacji umowy. </w:t>
      </w:r>
    </w:p>
    <w:p w14:paraId="62EDDEFF" w14:textId="2BBA920F" w:rsidR="00F374B5" w:rsidRPr="000E153A" w:rsidRDefault="00FE5F64">
      <w:pPr>
        <w:pStyle w:val="Nagwek1"/>
        <w:spacing w:before="0" w:after="80"/>
        <w:ind w:right="96"/>
        <w:rPr>
          <w:rFonts w:ascii="Calibri" w:hAnsi="Calibri" w:cs="Calibri"/>
        </w:rPr>
      </w:pPr>
      <w:r w:rsidRPr="000E153A">
        <w:rPr>
          <w:rFonts w:ascii="Calibri" w:hAnsi="Calibri" w:cs="Calibri"/>
        </w:rPr>
        <w:t>§ 10</w:t>
      </w:r>
    </w:p>
    <w:p w14:paraId="5A90C4DC"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Ochrona danych osobowych</w:t>
      </w:r>
    </w:p>
    <w:p w14:paraId="7EDD1F28" w14:textId="6E756B88" w:rsidR="00F374B5" w:rsidRPr="000E153A" w:rsidRDefault="00FE5F64" w:rsidP="00E75ADF">
      <w:pPr>
        <w:pStyle w:val="Akapitzlist"/>
        <w:numPr>
          <w:ilvl w:val="0"/>
          <w:numId w:val="32"/>
        </w:numPr>
        <w:spacing w:after="80"/>
        <w:ind w:right="96"/>
        <w:rPr>
          <w:rFonts w:ascii="Calibri" w:hAnsi="Calibri" w:cs="Calibri"/>
        </w:rPr>
      </w:pPr>
      <w:r w:rsidRPr="000E153A">
        <w:rPr>
          <w:rFonts w:ascii="Calibri" w:hAnsi="Calibri" w:cs="Calibri"/>
        </w:rPr>
        <w:t>W związku z realizacją niniejszej Umowy:</w:t>
      </w:r>
    </w:p>
    <w:p w14:paraId="04014FAD" w14:textId="60C78222" w:rsidR="00F374B5" w:rsidRPr="000E153A" w:rsidRDefault="00FE5F64" w:rsidP="00C70D4F">
      <w:pPr>
        <w:pStyle w:val="Akapitzlist"/>
        <w:numPr>
          <w:ilvl w:val="0"/>
          <w:numId w:val="34"/>
        </w:numPr>
        <w:spacing w:after="80"/>
        <w:ind w:right="96"/>
        <w:rPr>
          <w:rFonts w:ascii="Calibri" w:hAnsi="Calibri" w:cs="Calibri"/>
        </w:rPr>
      </w:pPr>
      <w:r w:rsidRPr="000E153A">
        <w:rPr>
          <w:rFonts w:ascii="Calibri" w:hAnsi="Calibri" w:cs="Calibri"/>
        </w:rPr>
        <w:t>Zamawiający udostępnia Wykonawcy dane osobowe swoich przedstawicieli lub os</w:t>
      </w:r>
      <w:r w:rsidRPr="00C73DC6">
        <w:rPr>
          <w:rFonts w:ascii="Calibri" w:hAnsi="Calibri" w:cs="Calibri"/>
        </w:rPr>
        <w:t>ó</w:t>
      </w:r>
      <w:r w:rsidRPr="000E153A">
        <w:rPr>
          <w:rFonts w:ascii="Calibri" w:hAnsi="Calibri" w:cs="Calibri"/>
        </w:rPr>
        <w:t>b wykonujących Umowę w imieniu Zamawiającego („Osoby Zamawiającego”). Dane osobowe Os</w:t>
      </w:r>
      <w:r w:rsidRPr="00C73DC6">
        <w:rPr>
          <w:rFonts w:ascii="Calibri" w:hAnsi="Calibri" w:cs="Calibri"/>
        </w:rPr>
        <w:t>ó</w:t>
      </w:r>
      <w:r w:rsidRPr="000E153A">
        <w:rPr>
          <w:rFonts w:ascii="Calibri" w:hAnsi="Calibri" w:cs="Calibri"/>
        </w:rPr>
        <w:t>b Zamawiającego będą wykorzystywane przez Zamawiającego w toku realizacji niniejszej Umowy w celach kontaktowych oraz w celu podejmowania przez Zamawiającego wszelkich innych działań i czynności niezbędnych do realizacji Umowy;</w:t>
      </w:r>
    </w:p>
    <w:p w14:paraId="415A42FD" w14:textId="22C56D0E" w:rsidR="00F374B5" w:rsidRPr="000E153A" w:rsidRDefault="00FE5F64" w:rsidP="00C70D4F">
      <w:pPr>
        <w:pStyle w:val="Akapitzlist"/>
        <w:numPr>
          <w:ilvl w:val="0"/>
          <w:numId w:val="34"/>
        </w:numPr>
        <w:spacing w:after="80"/>
        <w:ind w:right="96"/>
        <w:rPr>
          <w:rFonts w:ascii="Calibri" w:hAnsi="Calibri" w:cs="Calibri"/>
        </w:rPr>
      </w:pPr>
      <w:r w:rsidRPr="000E153A">
        <w:rPr>
          <w:rFonts w:ascii="Calibri" w:hAnsi="Calibri" w:cs="Calibri"/>
        </w:rPr>
        <w:t>Wykonawca udostępnia Zamawiającego dane osobowe swoich przedstawicieli lub dane osobowe Personelu Wykonawcy lub dane osobowe os</w:t>
      </w:r>
      <w:r w:rsidRPr="00C73DC6">
        <w:rPr>
          <w:rFonts w:ascii="Calibri" w:hAnsi="Calibri" w:cs="Calibri"/>
        </w:rPr>
        <w:t>ó</w:t>
      </w:r>
      <w:r w:rsidRPr="000E153A">
        <w:rPr>
          <w:rFonts w:ascii="Calibri" w:hAnsi="Calibri" w:cs="Calibri"/>
        </w:rPr>
        <w:t>b działających w imieniu podwykonawc</w:t>
      </w:r>
      <w:r w:rsidRPr="00C73DC6">
        <w:rPr>
          <w:rFonts w:ascii="Calibri" w:hAnsi="Calibri" w:cs="Calibri"/>
        </w:rPr>
        <w:t>ó</w:t>
      </w:r>
      <w:r w:rsidRPr="000E153A">
        <w:rPr>
          <w:rFonts w:ascii="Calibri" w:hAnsi="Calibri" w:cs="Calibri"/>
        </w:rPr>
        <w:t>w („Osoby Wykonawcy”). Dane osobowe Os</w:t>
      </w:r>
      <w:r w:rsidRPr="00C73DC6">
        <w:rPr>
          <w:rFonts w:ascii="Calibri" w:hAnsi="Calibri" w:cs="Calibri"/>
        </w:rPr>
        <w:t>ó</w:t>
      </w:r>
      <w:r w:rsidRPr="000E153A">
        <w:rPr>
          <w:rFonts w:ascii="Calibri" w:hAnsi="Calibri" w:cs="Calibri"/>
        </w:rPr>
        <w:t>b Wykonawcy będą wykorzystywane przez Zamawiającego w toku realizacji niniejszej Umowy w celach kontaktowych oraz w celu podejmowania przez Zamawiającego wszelkich innych działań i czynności niezbędnych do realizacji Umowy.</w:t>
      </w:r>
    </w:p>
    <w:p w14:paraId="3EC8C505" w14:textId="79BFAB5F" w:rsidR="00F374B5" w:rsidRPr="000E153A" w:rsidRDefault="00FE5F64" w:rsidP="00E75ADF">
      <w:pPr>
        <w:pStyle w:val="Akapitzlist"/>
        <w:numPr>
          <w:ilvl w:val="0"/>
          <w:numId w:val="35"/>
        </w:numPr>
        <w:spacing w:after="80"/>
        <w:ind w:right="96"/>
        <w:rPr>
          <w:rFonts w:ascii="Calibri" w:hAnsi="Calibri" w:cs="Calibri"/>
        </w:rPr>
      </w:pPr>
      <w:r w:rsidRPr="000E153A">
        <w:rPr>
          <w:rFonts w:ascii="Calibri" w:hAnsi="Calibri" w:cs="Calibri"/>
        </w:rPr>
        <w:t>Dane osobowe od os</w:t>
      </w:r>
      <w:r w:rsidRPr="00C73DC6">
        <w:rPr>
          <w:rFonts w:ascii="Calibri" w:hAnsi="Calibri" w:cs="Calibri"/>
        </w:rPr>
        <w:t>ó</w:t>
      </w:r>
      <w:r w:rsidRPr="000E153A">
        <w:rPr>
          <w:rFonts w:ascii="Calibri" w:hAnsi="Calibri" w:cs="Calibri"/>
        </w:rPr>
        <w:t>b obu stron obejmować będą: imię i nazwisko, nazwę stanowiska, numery telefon</w:t>
      </w:r>
      <w:r w:rsidRPr="00C73DC6">
        <w:rPr>
          <w:rFonts w:ascii="Calibri" w:hAnsi="Calibri" w:cs="Calibri"/>
        </w:rPr>
        <w:t>ó</w:t>
      </w:r>
      <w:r w:rsidRPr="000E153A">
        <w:rPr>
          <w:rFonts w:ascii="Calibri" w:hAnsi="Calibri" w:cs="Calibri"/>
        </w:rPr>
        <w:t>w (stacjonarny, email), adres e-mail</w:t>
      </w:r>
      <w:r w:rsidR="00947767">
        <w:rPr>
          <w:rFonts w:ascii="Calibri" w:hAnsi="Calibri" w:cs="Calibri"/>
        </w:rPr>
        <w:t>, posiadane kwalifikacje</w:t>
      </w:r>
      <w:r w:rsidRPr="000E153A">
        <w:rPr>
          <w:rFonts w:ascii="Calibri" w:hAnsi="Calibri" w:cs="Calibri"/>
        </w:rPr>
        <w:t>.</w:t>
      </w:r>
    </w:p>
    <w:p w14:paraId="373B13E1" w14:textId="55756EFD" w:rsidR="00F374B5" w:rsidRPr="000E153A" w:rsidRDefault="00FE5F64" w:rsidP="00E75ADF">
      <w:pPr>
        <w:pStyle w:val="Akapitzlist"/>
        <w:numPr>
          <w:ilvl w:val="0"/>
          <w:numId w:val="32"/>
        </w:numPr>
        <w:spacing w:after="80"/>
        <w:ind w:right="96"/>
        <w:rPr>
          <w:rFonts w:ascii="Calibri" w:hAnsi="Calibri" w:cs="Calibri"/>
        </w:rPr>
      </w:pPr>
      <w:r w:rsidRPr="000E153A">
        <w:rPr>
          <w:rFonts w:ascii="Calibri" w:hAnsi="Calibri" w:cs="Calibri"/>
        </w:rPr>
        <w:t>Każda ze Stron zobowiązuje się, w imieniu drugiej Strony, poinformować swoje Osoby o tym, jakie ich dane osobowe, w jakim celu i na jakiej podstawie prawnej będą przetwarzane przez drugą Stronę, mając na względzie treść niniejszego paragrafu, jak r</w:t>
      </w:r>
      <w:r w:rsidRPr="00C73DC6">
        <w:rPr>
          <w:rFonts w:ascii="Calibri" w:hAnsi="Calibri" w:cs="Calibri"/>
        </w:rPr>
        <w:t>ó</w:t>
      </w:r>
      <w:r w:rsidRPr="000E153A">
        <w:rPr>
          <w:rFonts w:ascii="Calibri" w:hAnsi="Calibri" w:cs="Calibri"/>
        </w:rPr>
        <w:t>wnież poinformować swoje Osoby o ich prawach i podać im inne wymagane informacje, o kt</w:t>
      </w:r>
      <w:r w:rsidRPr="00C73DC6">
        <w:rPr>
          <w:rFonts w:ascii="Calibri" w:hAnsi="Calibri" w:cs="Calibri"/>
        </w:rPr>
        <w:t>ó</w:t>
      </w:r>
      <w:r w:rsidRPr="000E153A">
        <w:rPr>
          <w:rFonts w:ascii="Calibri" w:hAnsi="Calibri" w:cs="Calibri"/>
        </w:rPr>
        <w:t>rych mowa w artykule 13 i 14 Rozporządzenia Parlamentu Europejskiego i Rady (UE) 2016/679 z 27.04.2016r. w sprawie ochrony os</w:t>
      </w:r>
      <w:r w:rsidRPr="00C73DC6">
        <w:rPr>
          <w:rFonts w:ascii="Calibri" w:hAnsi="Calibri" w:cs="Calibri"/>
        </w:rPr>
        <w:t>ó</w:t>
      </w:r>
      <w:r w:rsidRPr="000E153A">
        <w:rPr>
          <w:rFonts w:ascii="Calibri" w:hAnsi="Calibri" w:cs="Calibri"/>
        </w:rPr>
        <w:t>b fizycznych w związku z przetwarzaniem danych osobowych i w sprawie swobodnego przepływu takich danych oraz uchylenia dyrektywy 95/46/WE („</w:t>
      </w:r>
      <w:r w:rsidRPr="00C73DC6">
        <w:rPr>
          <w:rFonts w:ascii="Calibri" w:hAnsi="Calibri" w:cs="Calibri"/>
        </w:rPr>
        <w:t>RODO</w:t>
      </w:r>
      <w:r w:rsidRPr="000E153A">
        <w:rPr>
          <w:rFonts w:ascii="Calibri" w:hAnsi="Calibri" w:cs="Calibri"/>
        </w:rPr>
        <w:t>”).</w:t>
      </w:r>
    </w:p>
    <w:p w14:paraId="70766804" w14:textId="1604682B" w:rsidR="00F374B5" w:rsidRPr="000E153A" w:rsidRDefault="00FE5F64" w:rsidP="00E75ADF">
      <w:pPr>
        <w:pStyle w:val="Akapitzlist"/>
        <w:numPr>
          <w:ilvl w:val="0"/>
          <w:numId w:val="32"/>
        </w:numPr>
        <w:spacing w:after="80"/>
        <w:ind w:right="96"/>
        <w:rPr>
          <w:rFonts w:ascii="Calibri" w:hAnsi="Calibri" w:cs="Calibri"/>
        </w:rPr>
      </w:pPr>
      <w:r w:rsidRPr="000E153A">
        <w:rPr>
          <w:rFonts w:ascii="Calibri" w:hAnsi="Calibri" w:cs="Calibri"/>
        </w:rPr>
        <w:t>Dane osobowe Os</w:t>
      </w:r>
      <w:r w:rsidRPr="00C73DC6">
        <w:rPr>
          <w:rFonts w:ascii="Calibri" w:hAnsi="Calibri" w:cs="Calibri"/>
        </w:rPr>
        <w:t>ó</w:t>
      </w:r>
      <w:r w:rsidRPr="000E153A">
        <w:rPr>
          <w:rFonts w:ascii="Calibri" w:hAnsi="Calibri" w:cs="Calibri"/>
        </w:rPr>
        <w:t>b kontaktowych będą przechowywane tak długo, jak będzie to niezbędne do osiągnięcia cel</w:t>
      </w:r>
      <w:r w:rsidRPr="00C73DC6">
        <w:rPr>
          <w:rFonts w:ascii="Calibri" w:hAnsi="Calibri" w:cs="Calibri"/>
        </w:rPr>
        <w:t>ó</w:t>
      </w:r>
      <w:r w:rsidRPr="000E153A">
        <w:rPr>
          <w:rFonts w:ascii="Calibri" w:hAnsi="Calibri" w:cs="Calibri"/>
        </w:rPr>
        <w:t>w, o kt</w:t>
      </w:r>
      <w:r w:rsidRPr="00C73DC6">
        <w:rPr>
          <w:rFonts w:ascii="Calibri" w:hAnsi="Calibri" w:cs="Calibri"/>
        </w:rPr>
        <w:t>ó</w:t>
      </w:r>
      <w:r w:rsidRPr="000E153A">
        <w:rPr>
          <w:rFonts w:ascii="Calibri" w:hAnsi="Calibri" w:cs="Calibri"/>
        </w:rPr>
        <w:t>rych mowa w ust. 1, nie dłużej jednak niż przez okres 5 lat od rozwiązania lub wygaśnięcia niniejszej Umowy.</w:t>
      </w:r>
    </w:p>
    <w:p w14:paraId="09815406" w14:textId="59B9AEE5" w:rsidR="00F374B5" w:rsidRDefault="00FE5F64" w:rsidP="00E75ADF">
      <w:pPr>
        <w:pStyle w:val="Akapitzlist"/>
        <w:numPr>
          <w:ilvl w:val="0"/>
          <w:numId w:val="32"/>
        </w:numPr>
        <w:spacing w:after="80"/>
        <w:ind w:right="96"/>
        <w:rPr>
          <w:rFonts w:ascii="Calibri" w:hAnsi="Calibri" w:cs="Calibri"/>
        </w:rPr>
      </w:pPr>
      <w:r w:rsidRPr="000E153A">
        <w:rPr>
          <w:rFonts w:ascii="Calibri" w:hAnsi="Calibri" w:cs="Calibri"/>
        </w:rPr>
        <w:t>Postanowienie ust. 1-4 stosuje się odpowiednio do danych osobowych Os</w:t>
      </w:r>
      <w:r w:rsidRPr="00C73DC6">
        <w:rPr>
          <w:rFonts w:ascii="Calibri" w:hAnsi="Calibri" w:cs="Calibri"/>
        </w:rPr>
        <w:t>ó</w:t>
      </w:r>
      <w:r w:rsidRPr="000E153A">
        <w:rPr>
          <w:rFonts w:ascii="Calibri" w:hAnsi="Calibri" w:cs="Calibri"/>
        </w:rPr>
        <w:t>b po każdej ze Stron, udostępnionych drugiej Stronie przed zawarciem Umowy jak i po zawarciu Umowy.</w:t>
      </w:r>
    </w:p>
    <w:p w14:paraId="3BCBD6A9" w14:textId="1EA73A41" w:rsidR="000E153A" w:rsidRPr="000E153A" w:rsidRDefault="000E153A" w:rsidP="00E75ADF">
      <w:pPr>
        <w:pStyle w:val="Akapitzlist"/>
        <w:numPr>
          <w:ilvl w:val="0"/>
          <w:numId w:val="32"/>
        </w:numPr>
        <w:spacing w:after="80"/>
        <w:ind w:right="96"/>
        <w:rPr>
          <w:rFonts w:ascii="Calibri" w:hAnsi="Calibri" w:cs="Calibri"/>
        </w:rPr>
      </w:pPr>
      <w:r w:rsidRPr="000E153A">
        <w:rPr>
          <w:rFonts w:ascii="Calibri" w:hAnsi="Calibri" w:cs="Calibri"/>
        </w:rPr>
        <w:t>Strony uregulują kwestię powierzenia przetwarzania danych osobowych przez Zamawiającego w drodze odrębnej umowy.</w:t>
      </w:r>
    </w:p>
    <w:p w14:paraId="41811351" w14:textId="77777777" w:rsidR="00F374B5" w:rsidRPr="000E153A" w:rsidRDefault="00F374B5">
      <w:pPr>
        <w:pStyle w:val="Tekstpodstawowy"/>
        <w:spacing w:after="80"/>
        <w:ind w:left="0" w:right="96"/>
        <w:jc w:val="left"/>
        <w:rPr>
          <w:rFonts w:ascii="Calibri" w:hAnsi="Calibri" w:cs="Calibri"/>
        </w:rPr>
      </w:pPr>
    </w:p>
    <w:p w14:paraId="0FCED98E" w14:textId="07CC3596" w:rsidR="00F374B5" w:rsidRPr="000E153A" w:rsidRDefault="00FE5F64">
      <w:pPr>
        <w:pStyle w:val="Nagwek1"/>
        <w:spacing w:before="0" w:after="80"/>
        <w:ind w:right="96"/>
        <w:rPr>
          <w:rFonts w:ascii="Calibri" w:hAnsi="Calibri" w:cs="Calibri"/>
        </w:rPr>
      </w:pPr>
      <w:r w:rsidRPr="000E153A">
        <w:rPr>
          <w:rFonts w:ascii="Calibri" w:hAnsi="Calibri" w:cs="Calibri"/>
        </w:rPr>
        <w:t>§ 11</w:t>
      </w:r>
    </w:p>
    <w:p w14:paraId="0D7CC8DF" w14:textId="5DABDD01"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Czas trwania Umowy</w:t>
      </w:r>
    </w:p>
    <w:p w14:paraId="0732D3E7" w14:textId="25B0AB69" w:rsidR="00F374B5" w:rsidRPr="000E153A" w:rsidRDefault="00FE5F64" w:rsidP="00E75ADF">
      <w:pPr>
        <w:pStyle w:val="Akapitzlist"/>
        <w:numPr>
          <w:ilvl w:val="0"/>
          <w:numId w:val="37"/>
        </w:numPr>
        <w:spacing w:after="80"/>
        <w:ind w:right="96"/>
        <w:rPr>
          <w:rFonts w:ascii="Calibri" w:hAnsi="Calibri" w:cs="Calibri"/>
        </w:rPr>
      </w:pPr>
      <w:r w:rsidRPr="000E153A">
        <w:rPr>
          <w:rFonts w:ascii="Calibri" w:hAnsi="Calibri" w:cs="Calibri"/>
        </w:rPr>
        <w:t xml:space="preserve">Umowa zostaje zawarta na czas określony 12 miesięcy i obowiązuje </w:t>
      </w:r>
      <w:r w:rsidR="00A1091A" w:rsidRPr="000E153A">
        <w:rPr>
          <w:rFonts w:ascii="Calibri" w:hAnsi="Calibri" w:cs="Calibri"/>
        </w:rPr>
        <w:t>od ……………………….</w:t>
      </w:r>
      <w:r w:rsidRPr="000E153A">
        <w:rPr>
          <w:rFonts w:ascii="Calibri" w:hAnsi="Calibri" w:cs="Calibri"/>
        </w:rPr>
        <w:t>do</w:t>
      </w:r>
      <w:r w:rsidR="00A1091A" w:rsidRPr="000E153A">
        <w:rPr>
          <w:rFonts w:ascii="Calibri" w:hAnsi="Calibri" w:cs="Calibri"/>
        </w:rPr>
        <w:t xml:space="preserve"> </w:t>
      </w:r>
      <w:r w:rsidRPr="000E153A">
        <w:rPr>
          <w:rFonts w:ascii="Calibri" w:hAnsi="Calibri" w:cs="Calibri"/>
        </w:rPr>
        <w:t>…………….</w:t>
      </w:r>
      <w:r w:rsidRPr="000E153A">
        <w:rPr>
          <w:rFonts w:ascii="Calibri" w:eastAsia="Calibri" w:hAnsi="Calibri" w:cs="Calibri"/>
        </w:rPr>
        <w:br/>
      </w:r>
    </w:p>
    <w:p w14:paraId="573B3CCC" w14:textId="77777777" w:rsidR="00F374B5" w:rsidRPr="000E153A" w:rsidRDefault="00F374B5">
      <w:pPr>
        <w:pStyle w:val="Tekstpodstawowy"/>
        <w:spacing w:after="80"/>
        <w:ind w:left="0" w:right="96"/>
        <w:jc w:val="left"/>
        <w:rPr>
          <w:rFonts w:ascii="Calibri" w:eastAsia="Calibri" w:hAnsi="Calibri" w:cs="Calibri"/>
        </w:rPr>
      </w:pPr>
    </w:p>
    <w:p w14:paraId="16984AFC" w14:textId="7A6B686A" w:rsidR="00F374B5" w:rsidRPr="000E153A" w:rsidRDefault="00FE5F64">
      <w:pPr>
        <w:pStyle w:val="Nagwek1"/>
        <w:spacing w:before="0" w:after="80"/>
        <w:ind w:right="96"/>
        <w:rPr>
          <w:rFonts w:ascii="Calibri" w:eastAsia="Calibri" w:hAnsi="Calibri" w:cs="Calibri"/>
        </w:rPr>
      </w:pPr>
      <w:r w:rsidRPr="000E153A">
        <w:rPr>
          <w:rFonts w:ascii="Calibri" w:hAnsi="Calibri" w:cs="Calibri"/>
        </w:rPr>
        <w:t>§ 12</w:t>
      </w:r>
      <w:r w:rsidRPr="000E153A">
        <w:rPr>
          <w:rFonts w:ascii="Calibri" w:eastAsia="Calibri" w:hAnsi="Calibri" w:cs="Calibri"/>
        </w:rPr>
        <w:br/>
      </w:r>
    </w:p>
    <w:p w14:paraId="6B815619"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lastRenderedPageBreak/>
        <w:t>Kontakty i doręczenia</w:t>
      </w:r>
      <w:r w:rsidRPr="000E153A">
        <w:rPr>
          <w:rFonts w:ascii="Calibri" w:eastAsia="Calibri" w:hAnsi="Calibri" w:cs="Calibri"/>
          <w:b/>
          <w:bCs/>
        </w:rPr>
        <w:br/>
      </w:r>
    </w:p>
    <w:p w14:paraId="5BD0F1E5" w14:textId="1A6C8F81" w:rsidR="00F374B5" w:rsidRPr="000E153A" w:rsidRDefault="00FE5F64" w:rsidP="00E75ADF">
      <w:pPr>
        <w:pStyle w:val="Akapitzlist"/>
        <w:numPr>
          <w:ilvl w:val="0"/>
          <w:numId w:val="39"/>
        </w:numPr>
        <w:spacing w:after="80"/>
        <w:ind w:right="96"/>
        <w:rPr>
          <w:rFonts w:ascii="Calibri" w:hAnsi="Calibri" w:cs="Calibri"/>
        </w:rPr>
      </w:pPr>
      <w:r w:rsidRPr="000E153A">
        <w:rPr>
          <w:rFonts w:ascii="Calibri" w:hAnsi="Calibri" w:cs="Calibri"/>
        </w:rPr>
        <w:t>Wszelkie powiadomienia wynikające z Umowy wymagają formy pisemnej</w:t>
      </w:r>
      <w:r w:rsidR="0070730C" w:rsidRPr="000E153A">
        <w:rPr>
          <w:rFonts w:ascii="Calibri" w:hAnsi="Calibri" w:cs="Calibri"/>
        </w:rPr>
        <w:t xml:space="preserve"> lub formy dokumentowej w postaci wysyłania </w:t>
      </w:r>
      <w:r w:rsidRPr="000E153A">
        <w:rPr>
          <w:rFonts w:ascii="Calibri" w:hAnsi="Calibri" w:cs="Calibri"/>
        </w:rPr>
        <w:t xml:space="preserve">wiadomości e-mail. Powiadomienia takie będą kierowane </w:t>
      </w:r>
      <w:r w:rsidR="00591140" w:rsidRPr="000E153A">
        <w:rPr>
          <w:rFonts w:ascii="Calibri" w:hAnsi="Calibri" w:cs="Calibri"/>
        </w:rPr>
        <w:t xml:space="preserve">z i </w:t>
      </w:r>
      <w:r w:rsidRPr="000E153A">
        <w:rPr>
          <w:rFonts w:ascii="Calibri" w:hAnsi="Calibri" w:cs="Calibri"/>
        </w:rPr>
        <w:t>na następujące adresy:</w:t>
      </w:r>
    </w:p>
    <w:tbl>
      <w:tblPr>
        <w:tblStyle w:val="TableNormal"/>
        <w:tblW w:w="8627" w:type="dxa"/>
        <w:tblInd w:w="77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402"/>
        <w:gridCol w:w="2694"/>
        <w:gridCol w:w="2531"/>
      </w:tblGrid>
      <w:tr w:rsidR="00E831AC" w:rsidRPr="000E153A" w14:paraId="654DA626" w14:textId="77777777">
        <w:trPr>
          <w:trHeight w:val="56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76" w:type="dxa"/>
            </w:tcMar>
          </w:tcPr>
          <w:p w14:paraId="79DCBEEC" w14:textId="77777777" w:rsidR="00F374B5" w:rsidRPr="000E153A" w:rsidRDefault="00FE5F64">
            <w:pPr>
              <w:pStyle w:val="TableParagraph"/>
              <w:spacing w:after="80"/>
              <w:ind w:left="0" w:right="96"/>
              <w:rPr>
                <w:rFonts w:ascii="Calibri" w:hAnsi="Calibri" w:cs="Calibri"/>
              </w:rPr>
            </w:pPr>
            <w:r w:rsidRPr="000E153A">
              <w:rPr>
                <w:rFonts w:ascii="Calibri" w:eastAsia="Calibri" w:hAnsi="Calibri" w:cs="Calibri"/>
                <w:b/>
              </w:rPr>
              <w:br/>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188" w:type="dxa"/>
              <w:bottom w:w="80" w:type="dxa"/>
              <w:right w:w="176" w:type="dxa"/>
            </w:tcMar>
          </w:tcPr>
          <w:p w14:paraId="249550AF" w14:textId="77777777" w:rsidR="00F374B5" w:rsidRPr="000E153A" w:rsidRDefault="00FE5F64">
            <w:pPr>
              <w:pStyle w:val="TableParagraph"/>
              <w:spacing w:after="80"/>
              <w:ind w:right="96"/>
              <w:rPr>
                <w:rFonts w:ascii="Calibri" w:hAnsi="Calibri" w:cs="Calibri"/>
              </w:rPr>
            </w:pPr>
            <w:r w:rsidRPr="000E153A">
              <w:rPr>
                <w:rFonts w:ascii="Calibri" w:hAnsi="Calibri" w:cs="Calibri"/>
                <w:b/>
              </w:rPr>
              <w:t>Zamawiający</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top w:w="80" w:type="dxa"/>
              <w:left w:w="188" w:type="dxa"/>
              <w:bottom w:w="80" w:type="dxa"/>
              <w:right w:w="176" w:type="dxa"/>
            </w:tcMar>
          </w:tcPr>
          <w:p w14:paraId="0F450140" w14:textId="77777777" w:rsidR="00F374B5" w:rsidRPr="000E153A" w:rsidRDefault="00FE5F64">
            <w:pPr>
              <w:pStyle w:val="TableParagraph"/>
              <w:spacing w:after="80"/>
              <w:ind w:right="96"/>
              <w:rPr>
                <w:rFonts w:ascii="Calibri" w:hAnsi="Calibri" w:cs="Calibri"/>
              </w:rPr>
            </w:pPr>
            <w:r w:rsidRPr="000E153A">
              <w:rPr>
                <w:rFonts w:ascii="Calibri" w:hAnsi="Calibri" w:cs="Calibri"/>
                <w:b/>
              </w:rPr>
              <w:t>Wykonawca</w:t>
            </w:r>
          </w:p>
        </w:tc>
      </w:tr>
      <w:tr w:rsidR="00E831AC" w:rsidRPr="000E153A" w14:paraId="77783708" w14:textId="77777777">
        <w:trPr>
          <w:trHeight w:val="94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176" w:type="dxa"/>
            </w:tcMar>
          </w:tcPr>
          <w:p w14:paraId="6EEBFEF5" w14:textId="77777777" w:rsidR="00F374B5" w:rsidRPr="000E153A" w:rsidRDefault="00FE5F64">
            <w:pPr>
              <w:pStyle w:val="TableParagraph"/>
              <w:spacing w:after="80"/>
              <w:ind w:left="110" w:right="96"/>
              <w:rPr>
                <w:rFonts w:ascii="Calibri" w:eastAsia="Calibri" w:hAnsi="Calibri" w:cs="Calibri"/>
                <w:b/>
              </w:rPr>
            </w:pPr>
            <w:r w:rsidRPr="000E153A">
              <w:rPr>
                <w:rFonts w:ascii="Calibri" w:hAnsi="Calibri" w:cs="Calibri"/>
                <w:b/>
              </w:rPr>
              <w:t>Osoby wyznaczone do realizacji</w:t>
            </w:r>
          </w:p>
          <w:p w14:paraId="6EA0E035" w14:textId="77777777" w:rsidR="00F374B5" w:rsidRPr="000E153A" w:rsidRDefault="00FE5F64">
            <w:pPr>
              <w:pStyle w:val="TableParagraph"/>
              <w:spacing w:after="80"/>
              <w:ind w:left="110" w:right="96"/>
              <w:rPr>
                <w:rFonts w:ascii="Calibri" w:hAnsi="Calibri" w:cs="Calibri"/>
              </w:rPr>
            </w:pPr>
            <w:r w:rsidRPr="000E153A">
              <w:rPr>
                <w:rFonts w:ascii="Calibri" w:hAnsi="Calibri" w:cs="Calibri"/>
                <w:b/>
              </w:rPr>
              <w:t>umowy</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63DFA" w14:textId="77777777" w:rsidR="00F374B5" w:rsidRPr="000E153A" w:rsidRDefault="00F374B5" w:rsidP="00E75ADF">
            <w:pPr>
              <w:rPr>
                <w:rFonts w:ascii="Calibri" w:hAnsi="Calibri" w:cs="Calibri"/>
              </w:rPr>
            </w:pP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468E0" w14:textId="77777777" w:rsidR="00F374B5" w:rsidRPr="000E153A" w:rsidRDefault="00F374B5" w:rsidP="00E75ADF">
            <w:pPr>
              <w:rPr>
                <w:rFonts w:ascii="Calibri" w:hAnsi="Calibri" w:cs="Calibri"/>
              </w:rPr>
            </w:pPr>
          </w:p>
        </w:tc>
      </w:tr>
      <w:tr w:rsidR="009D6112" w:rsidRPr="000E153A" w14:paraId="131E46D7" w14:textId="77777777">
        <w:trPr>
          <w:trHeight w:val="94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176" w:type="dxa"/>
            </w:tcMar>
          </w:tcPr>
          <w:p w14:paraId="64BF7FD4" w14:textId="7A4F62E8" w:rsidR="009D6112" w:rsidRPr="000E153A" w:rsidRDefault="009D6112">
            <w:pPr>
              <w:pStyle w:val="TableParagraph"/>
              <w:spacing w:after="80"/>
              <w:ind w:left="110" w:right="96"/>
              <w:rPr>
                <w:rFonts w:ascii="Calibri" w:hAnsi="Calibri" w:cs="Calibri"/>
                <w:b/>
              </w:rPr>
            </w:pPr>
            <w:r>
              <w:rPr>
                <w:rFonts w:ascii="Calibri" w:hAnsi="Calibri" w:cs="Calibri"/>
                <w:b/>
              </w:rPr>
              <w:t>Telefon</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7DEA1" w14:textId="77777777" w:rsidR="009D6112" w:rsidRPr="000E153A" w:rsidRDefault="009D6112" w:rsidP="00E75ADF">
            <w:pPr>
              <w:rPr>
                <w:rFonts w:ascii="Calibri" w:hAnsi="Calibri" w:cs="Calibri"/>
              </w:rPr>
            </w:pP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8E91" w14:textId="77777777" w:rsidR="009D6112" w:rsidRPr="000E153A" w:rsidRDefault="009D6112" w:rsidP="00E75ADF">
            <w:pPr>
              <w:rPr>
                <w:rFonts w:ascii="Calibri" w:hAnsi="Calibri" w:cs="Calibri"/>
              </w:rPr>
            </w:pPr>
          </w:p>
        </w:tc>
      </w:tr>
      <w:tr w:rsidR="00E831AC" w:rsidRPr="000E153A" w14:paraId="70C2914F" w14:textId="77777777">
        <w:trPr>
          <w:trHeight w:val="435"/>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176" w:type="dxa"/>
            </w:tcMar>
          </w:tcPr>
          <w:p w14:paraId="59E4300E" w14:textId="77777777" w:rsidR="00F374B5" w:rsidRPr="000E153A" w:rsidRDefault="00FE5F64">
            <w:pPr>
              <w:pStyle w:val="TableParagraph"/>
              <w:spacing w:after="80"/>
              <w:ind w:left="110" w:right="96"/>
              <w:rPr>
                <w:rFonts w:ascii="Calibri" w:hAnsi="Calibri" w:cs="Calibri"/>
              </w:rPr>
            </w:pPr>
            <w:r w:rsidRPr="000E153A">
              <w:rPr>
                <w:rFonts w:ascii="Calibri" w:hAnsi="Calibri" w:cs="Calibri"/>
                <w:b/>
              </w:rPr>
              <w:t>Adresy do korespondencji</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768F" w14:textId="77777777" w:rsidR="00F374B5" w:rsidRPr="000E153A" w:rsidRDefault="00F374B5" w:rsidP="00E75ADF">
            <w:pPr>
              <w:rPr>
                <w:rFonts w:ascii="Calibri" w:hAnsi="Calibri" w:cs="Calibri"/>
              </w:rPr>
            </w:pP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50DE4" w14:textId="77777777" w:rsidR="00F374B5" w:rsidRPr="000E153A" w:rsidRDefault="00F374B5" w:rsidP="00E75ADF">
            <w:pPr>
              <w:rPr>
                <w:rFonts w:ascii="Calibri" w:hAnsi="Calibri" w:cs="Calibri"/>
              </w:rPr>
            </w:pPr>
          </w:p>
        </w:tc>
      </w:tr>
    </w:tbl>
    <w:p w14:paraId="7B82D802" w14:textId="77777777" w:rsidR="00F374B5" w:rsidRPr="000E153A" w:rsidRDefault="00F374B5" w:rsidP="00591140">
      <w:pPr>
        <w:pStyle w:val="Akapitzlist"/>
        <w:tabs>
          <w:tab w:val="left" w:pos="477"/>
        </w:tabs>
        <w:spacing w:after="80"/>
        <w:ind w:left="1038" w:firstLine="0"/>
        <w:rPr>
          <w:rFonts w:ascii="Calibri" w:eastAsia="Calibri" w:hAnsi="Calibri" w:cs="Calibri"/>
        </w:rPr>
      </w:pPr>
    </w:p>
    <w:p w14:paraId="65A5CFB7" w14:textId="620ACA96" w:rsidR="00F374B5" w:rsidRPr="000E153A" w:rsidRDefault="00FE5F64" w:rsidP="00E75ADF">
      <w:pPr>
        <w:pStyle w:val="Akapitzlist"/>
        <w:numPr>
          <w:ilvl w:val="0"/>
          <w:numId w:val="40"/>
        </w:numPr>
        <w:spacing w:after="80"/>
        <w:ind w:right="96"/>
        <w:rPr>
          <w:rFonts w:ascii="Calibri" w:hAnsi="Calibri" w:cs="Calibri"/>
        </w:rPr>
      </w:pPr>
      <w:r w:rsidRPr="000E153A">
        <w:rPr>
          <w:rFonts w:ascii="Calibri" w:hAnsi="Calibri" w:cs="Calibri"/>
        </w:rPr>
        <w:t xml:space="preserve">W przypadku kontaktu drogą poczty elektronicznej, wiadomość uważa się za doręczoną z chwilą jej wysłania, o ile transmisja nie wykazała </w:t>
      </w:r>
      <w:r w:rsidR="00906374" w:rsidRPr="000E153A">
        <w:rPr>
          <w:rFonts w:ascii="Calibri" w:hAnsi="Calibri" w:cs="Calibri"/>
        </w:rPr>
        <w:t>błęd</w:t>
      </w:r>
      <w:r w:rsidRPr="00C73DC6">
        <w:rPr>
          <w:rFonts w:ascii="Calibri" w:hAnsi="Calibri" w:cs="Calibri"/>
        </w:rPr>
        <w:t>ó</w:t>
      </w:r>
      <w:r w:rsidRPr="000E153A">
        <w:rPr>
          <w:rFonts w:ascii="Calibri" w:hAnsi="Calibri" w:cs="Calibri"/>
        </w:rPr>
        <w:t>w.</w:t>
      </w:r>
    </w:p>
    <w:p w14:paraId="251E9D96" w14:textId="77777777" w:rsidR="00F374B5" w:rsidRPr="000E153A" w:rsidRDefault="00FE5F64" w:rsidP="00E75ADF">
      <w:pPr>
        <w:pStyle w:val="Akapitzlist"/>
        <w:numPr>
          <w:ilvl w:val="0"/>
          <w:numId w:val="39"/>
        </w:numPr>
        <w:spacing w:after="80"/>
        <w:ind w:right="96"/>
        <w:rPr>
          <w:rFonts w:ascii="Calibri" w:hAnsi="Calibri" w:cs="Calibri"/>
        </w:rPr>
      </w:pPr>
      <w:r w:rsidRPr="000E153A">
        <w:rPr>
          <w:rFonts w:ascii="Calibri" w:hAnsi="Calibri" w:cs="Calibri"/>
        </w:rPr>
        <w:t>W przypadku zmiany danych kontaktowych, w tym siedziby i adresu, każda ze Stron zobowiązana jest poinformować o tym drugą Stronę pod rygorem uznania dotychczasowego kontaktu wynikającego z Umowy za obowiązujący. Zmiana danych kontaktowych nie stanowi zmiany Umowy.</w:t>
      </w:r>
    </w:p>
    <w:p w14:paraId="229051DF" w14:textId="77777777" w:rsidR="00F374B5" w:rsidRPr="000E153A" w:rsidRDefault="00FE5F64" w:rsidP="00E75ADF">
      <w:pPr>
        <w:pStyle w:val="Akapitzlist"/>
        <w:numPr>
          <w:ilvl w:val="0"/>
          <w:numId w:val="39"/>
        </w:numPr>
        <w:spacing w:after="80"/>
        <w:ind w:right="96"/>
        <w:rPr>
          <w:rFonts w:ascii="Calibri" w:hAnsi="Calibri" w:cs="Calibri"/>
        </w:rPr>
      </w:pPr>
      <w:r w:rsidRPr="000E153A">
        <w:rPr>
          <w:rFonts w:ascii="Calibri" w:hAnsi="Calibri" w:cs="Calibri"/>
        </w:rPr>
        <w:t>W przypadku niedopełnienia obowiązku, o kt</w:t>
      </w:r>
      <w:r w:rsidRPr="00C73DC6">
        <w:rPr>
          <w:rFonts w:ascii="Calibri" w:hAnsi="Calibri" w:cs="Calibri"/>
        </w:rPr>
        <w:t>ó</w:t>
      </w:r>
      <w:r w:rsidRPr="000E153A">
        <w:rPr>
          <w:rFonts w:ascii="Calibri" w:hAnsi="Calibri" w:cs="Calibri"/>
        </w:rPr>
        <w:t>rym mowa w ust. 3, wiadomości uważa się za doręczone z chwilą ich wysłania na ostatni znany Stronie wysyłającej adres – w przypadku kontaktu drogą elektroniczną/lub z chwilą wskazaną na formularzu zwrotu operatora pocztowego z przyczyny „odmowy doręczenia” lub „adresat wyprowadził się” – w przypadku kontaktu pocztą tradycyjną.</w:t>
      </w:r>
    </w:p>
    <w:p w14:paraId="15A18B57" w14:textId="77777777" w:rsidR="00F374B5" w:rsidRPr="000E153A" w:rsidRDefault="00F374B5">
      <w:pPr>
        <w:pStyle w:val="Tekstpodstawowy"/>
        <w:spacing w:after="80"/>
        <w:ind w:left="0" w:right="96"/>
        <w:jc w:val="left"/>
        <w:rPr>
          <w:rFonts w:ascii="Calibri" w:hAnsi="Calibri" w:cs="Calibri"/>
        </w:rPr>
      </w:pPr>
    </w:p>
    <w:p w14:paraId="716B4C57" w14:textId="5DFDA63C" w:rsidR="00F374B5" w:rsidRPr="000E153A" w:rsidRDefault="00FE5F64">
      <w:pPr>
        <w:pStyle w:val="Nagwek1"/>
        <w:spacing w:before="0" w:after="80"/>
        <w:ind w:right="96"/>
        <w:rPr>
          <w:rFonts w:ascii="Calibri" w:hAnsi="Calibri" w:cs="Calibri"/>
        </w:rPr>
      </w:pPr>
      <w:r w:rsidRPr="000E153A">
        <w:rPr>
          <w:rFonts w:ascii="Calibri" w:hAnsi="Calibri" w:cs="Calibri"/>
        </w:rPr>
        <w:t>§ 13</w:t>
      </w:r>
    </w:p>
    <w:p w14:paraId="3C5C873D" w14:textId="77777777" w:rsidR="00F374B5" w:rsidRPr="000E153A" w:rsidRDefault="00FE5F64">
      <w:pPr>
        <w:pStyle w:val="Nagwek1"/>
        <w:spacing w:before="0" w:after="80"/>
        <w:ind w:right="96"/>
        <w:rPr>
          <w:rFonts w:ascii="Calibri" w:eastAsia="Calibri" w:hAnsi="Calibri" w:cs="Calibri"/>
        </w:rPr>
      </w:pPr>
      <w:r w:rsidRPr="000E153A">
        <w:rPr>
          <w:rFonts w:ascii="Calibri" w:hAnsi="Calibri" w:cs="Calibri"/>
        </w:rPr>
        <w:t>Cesja</w:t>
      </w:r>
    </w:p>
    <w:p w14:paraId="44BCFCB6" w14:textId="77777777" w:rsidR="00F374B5" w:rsidRPr="000E153A" w:rsidRDefault="00F374B5">
      <w:pPr>
        <w:pStyle w:val="Nagwek1"/>
        <w:spacing w:before="0" w:after="80"/>
        <w:ind w:right="96"/>
        <w:rPr>
          <w:rFonts w:ascii="Calibri" w:eastAsia="Calibri" w:hAnsi="Calibri" w:cs="Calibri"/>
          <w:spacing w:val="-1"/>
          <w:shd w:val="clear" w:color="auto" w:fill="FFFFFF"/>
        </w:rPr>
      </w:pPr>
    </w:p>
    <w:p w14:paraId="2137ABE2" w14:textId="77777777" w:rsidR="00F374B5" w:rsidRPr="000E153A" w:rsidRDefault="00FE5F64">
      <w:pPr>
        <w:pStyle w:val="Domylne"/>
        <w:widowControl w:val="0"/>
        <w:numPr>
          <w:ilvl w:val="0"/>
          <w:numId w:val="41"/>
        </w:numPr>
        <w:spacing w:before="0" w:line="276" w:lineRule="auto"/>
        <w:ind w:right="240"/>
        <w:jc w:val="both"/>
        <w:rPr>
          <w:rFonts w:ascii="Calibri" w:hAnsi="Calibri" w:cs="Calibri"/>
        </w:rPr>
      </w:pPr>
      <w:r w:rsidRPr="000E153A">
        <w:rPr>
          <w:rFonts w:ascii="Calibri" w:hAnsi="Calibri" w:cs="Calibri"/>
          <w:spacing w:val="-1"/>
          <w:shd w:val="clear" w:color="auto" w:fill="FFFFFF"/>
        </w:rPr>
        <w:t xml:space="preserve">Wykonawca zobowiązuje się, że nie dokona cesji wierzytelności należnej mu od Zamawiającego. </w:t>
      </w:r>
    </w:p>
    <w:p w14:paraId="6FC9C7CD" w14:textId="77777777" w:rsidR="00F374B5" w:rsidRPr="000E153A" w:rsidRDefault="00FE5F64">
      <w:pPr>
        <w:pStyle w:val="Domylne"/>
        <w:widowControl w:val="0"/>
        <w:numPr>
          <w:ilvl w:val="0"/>
          <w:numId w:val="41"/>
        </w:numPr>
        <w:spacing w:before="0" w:line="276" w:lineRule="auto"/>
        <w:ind w:right="240"/>
        <w:jc w:val="both"/>
        <w:rPr>
          <w:rFonts w:ascii="Calibri" w:hAnsi="Calibri" w:cs="Calibri"/>
        </w:rPr>
      </w:pPr>
      <w:r w:rsidRPr="000E153A">
        <w:rPr>
          <w:rFonts w:ascii="Calibri" w:hAnsi="Calibri" w:cs="Calibri"/>
          <w:spacing w:val="-1"/>
          <w:shd w:val="clear" w:color="auto" w:fill="FFFFFF"/>
        </w:rPr>
        <w:t>Wykonawca nie może r</w:t>
      </w:r>
      <w:r w:rsidRPr="00C73DC6">
        <w:rPr>
          <w:rFonts w:ascii="Calibri" w:hAnsi="Calibri" w:cs="Calibri"/>
          <w:spacing w:val="-1"/>
          <w:shd w:val="clear" w:color="auto" w:fill="FFFFFF"/>
        </w:rPr>
        <w:t>ó</w:t>
      </w:r>
      <w:r w:rsidRPr="000E153A">
        <w:rPr>
          <w:rFonts w:ascii="Calibri" w:hAnsi="Calibri" w:cs="Calibri"/>
          <w:spacing w:val="-1"/>
          <w:shd w:val="clear" w:color="auto" w:fill="FFFFFF"/>
        </w:rPr>
        <w:t>wnież bez zgody Zamawiającego dokonać innych czynności prawnych z osobą trzecią, kt</w:t>
      </w:r>
      <w:r w:rsidRPr="00C73DC6">
        <w:rPr>
          <w:rFonts w:ascii="Calibri" w:hAnsi="Calibri" w:cs="Calibri"/>
          <w:spacing w:val="-1"/>
          <w:shd w:val="clear" w:color="auto" w:fill="FFFFFF"/>
        </w:rPr>
        <w:t>ó</w:t>
      </w:r>
      <w:r w:rsidRPr="000E153A">
        <w:rPr>
          <w:rFonts w:ascii="Calibri" w:hAnsi="Calibri" w:cs="Calibri"/>
          <w:spacing w:val="-1"/>
          <w:shd w:val="clear" w:color="auto" w:fill="FFFFFF"/>
        </w:rPr>
        <w:t xml:space="preserve">rych przedmiotem są zobowiązania Zamawiającego wynikające z Umowy. </w:t>
      </w:r>
    </w:p>
    <w:p w14:paraId="2B030759" w14:textId="77777777" w:rsidR="00F374B5" w:rsidRPr="000E153A" w:rsidRDefault="00F374B5">
      <w:pPr>
        <w:keepNext/>
        <w:keepLines/>
        <w:spacing w:line="276" w:lineRule="auto"/>
        <w:jc w:val="center"/>
        <w:outlineLvl w:val="0"/>
        <w:rPr>
          <w:rFonts w:ascii="Calibri" w:eastAsia="Calibri" w:hAnsi="Calibri" w:cs="Calibri"/>
          <w:b/>
          <w:bCs/>
        </w:rPr>
      </w:pPr>
    </w:p>
    <w:p w14:paraId="2E3DAF2F" w14:textId="77777777" w:rsidR="00F374B5" w:rsidRPr="000E153A" w:rsidRDefault="00F374B5">
      <w:pPr>
        <w:pStyle w:val="Nagwek1"/>
        <w:spacing w:before="0" w:after="80"/>
        <w:ind w:right="96"/>
        <w:rPr>
          <w:rFonts w:ascii="Calibri" w:eastAsia="Calibri" w:hAnsi="Calibri" w:cs="Calibri"/>
        </w:rPr>
      </w:pPr>
    </w:p>
    <w:p w14:paraId="0F766D5A" w14:textId="77777777" w:rsidR="00F374B5" w:rsidRPr="000E153A" w:rsidRDefault="00FE5F64">
      <w:pPr>
        <w:pStyle w:val="Nagwek1"/>
        <w:spacing w:before="0" w:after="80"/>
        <w:ind w:right="96"/>
        <w:rPr>
          <w:rFonts w:ascii="Calibri" w:eastAsia="Calibri" w:hAnsi="Calibri" w:cs="Calibri"/>
        </w:rPr>
      </w:pPr>
      <w:r w:rsidRPr="000E153A">
        <w:rPr>
          <w:rFonts w:ascii="Calibri" w:hAnsi="Calibri" w:cs="Calibri"/>
        </w:rPr>
        <w:t>§ 14</w:t>
      </w:r>
    </w:p>
    <w:p w14:paraId="4D4DCFEA" w14:textId="77777777" w:rsidR="00F374B5" w:rsidRPr="000E153A" w:rsidRDefault="00FE5F64">
      <w:pPr>
        <w:spacing w:after="80"/>
        <w:ind w:left="460"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Postanowienia końcowe</w:t>
      </w:r>
    </w:p>
    <w:p w14:paraId="3D2E2304" w14:textId="77777777" w:rsidR="00F374B5" w:rsidRPr="000E153A" w:rsidRDefault="00FE5F64" w:rsidP="00E75ADF">
      <w:pPr>
        <w:pStyle w:val="Akapitzlist"/>
        <w:numPr>
          <w:ilvl w:val="0"/>
          <w:numId w:val="43"/>
        </w:numPr>
        <w:spacing w:after="80"/>
        <w:ind w:right="96"/>
        <w:rPr>
          <w:rFonts w:ascii="Calibri" w:hAnsi="Calibri" w:cs="Calibri"/>
        </w:rPr>
      </w:pPr>
      <w:r w:rsidRPr="000E153A">
        <w:rPr>
          <w:rFonts w:ascii="Calibri" w:hAnsi="Calibri" w:cs="Calibri"/>
        </w:rPr>
        <w:t>Umowa wchodzi w życie z dniem jej zawarcia.</w:t>
      </w:r>
    </w:p>
    <w:p w14:paraId="2E023695" w14:textId="77777777" w:rsidR="00F374B5" w:rsidRPr="000E153A" w:rsidRDefault="00FE5F64" w:rsidP="00E75ADF">
      <w:pPr>
        <w:pStyle w:val="Akapitzlist"/>
        <w:numPr>
          <w:ilvl w:val="0"/>
          <w:numId w:val="43"/>
        </w:numPr>
        <w:spacing w:after="80"/>
        <w:ind w:right="96"/>
        <w:rPr>
          <w:rFonts w:ascii="Calibri" w:hAnsi="Calibri" w:cs="Calibri"/>
        </w:rPr>
      </w:pPr>
      <w:r w:rsidRPr="000E153A">
        <w:rPr>
          <w:rFonts w:ascii="Calibri" w:hAnsi="Calibri" w:cs="Calibri"/>
        </w:rPr>
        <w:lastRenderedPageBreak/>
        <w:t>Wszelkie zmiany i uzupełnienia Umowy wymagają zachowania formy pisemnej w postaci aneksu do Umowy, pod rygorem nieważności.</w:t>
      </w:r>
    </w:p>
    <w:p w14:paraId="25F4BBB6" w14:textId="77777777" w:rsidR="00F374B5" w:rsidRPr="000E153A" w:rsidRDefault="00FE5F64" w:rsidP="00E75ADF">
      <w:pPr>
        <w:pStyle w:val="Akapitzlist"/>
        <w:numPr>
          <w:ilvl w:val="0"/>
          <w:numId w:val="43"/>
        </w:numPr>
        <w:spacing w:after="80"/>
        <w:ind w:right="96"/>
        <w:rPr>
          <w:rFonts w:ascii="Calibri" w:hAnsi="Calibri" w:cs="Calibri"/>
        </w:rPr>
      </w:pPr>
      <w:r w:rsidRPr="000E153A">
        <w:rPr>
          <w:rFonts w:ascii="Calibri" w:hAnsi="Calibri" w:cs="Calibri"/>
        </w:rPr>
        <w:t>W przypadku zaistnienia jakiegokolwiek sporu związanego z niniejszą Umową, Strony w pierwszej kolejności podejmą działania zmierzające do jego polubownego rozwiązania, w szczeg</w:t>
      </w:r>
      <w:r w:rsidRPr="00C73DC6">
        <w:rPr>
          <w:rFonts w:ascii="Calibri" w:hAnsi="Calibri" w:cs="Calibri"/>
        </w:rPr>
        <w:t>ó</w:t>
      </w:r>
      <w:r w:rsidRPr="000E153A">
        <w:rPr>
          <w:rFonts w:ascii="Calibri" w:hAnsi="Calibri" w:cs="Calibri"/>
        </w:rPr>
        <w:t>lności poprzez przeprowadzenie stosownych negocjacji. W przypadku nieosiągnięcia porozumienia co do sposobu rozwiązania sporu w terminie miesiąca od dnia rozpoczęcia negocjacji, spory rozstrzygane będą przez sąd miejscowo właściwy dla Zamawiającego. Miesięczny termin, o kt</w:t>
      </w:r>
      <w:r w:rsidRPr="00C73DC6">
        <w:rPr>
          <w:rFonts w:ascii="Calibri" w:hAnsi="Calibri" w:cs="Calibri"/>
        </w:rPr>
        <w:t>ó</w:t>
      </w:r>
      <w:r w:rsidRPr="000E153A">
        <w:rPr>
          <w:rFonts w:ascii="Calibri" w:hAnsi="Calibri" w:cs="Calibri"/>
        </w:rPr>
        <w:t>rym mowa w zdaniu poprzednim, liczony będzie od dnia doręczenia pozywanej Stronie wezwania do rozpoczęcia negocjacji. Strony mogą przedłużyć miesięczny termin negocjacji o wsp</w:t>
      </w:r>
      <w:r w:rsidRPr="00C73DC6">
        <w:rPr>
          <w:rFonts w:ascii="Calibri" w:hAnsi="Calibri" w:cs="Calibri"/>
        </w:rPr>
        <w:t>ó</w:t>
      </w:r>
      <w:r w:rsidRPr="000E153A">
        <w:rPr>
          <w:rFonts w:ascii="Calibri" w:hAnsi="Calibri" w:cs="Calibri"/>
        </w:rPr>
        <w:t>lnie uzgodniony okres.</w:t>
      </w:r>
    </w:p>
    <w:p w14:paraId="38D1F6D4" w14:textId="77777777" w:rsidR="00F374B5" w:rsidRPr="000E153A" w:rsidRDefault="00FE5F64" w:rsidP="00E75ADF">
      <w:pPr>
        <w:pStyle w:val="Akapitzlist"/>
        <w:numPr>
          <w:ilvl w:val="0"/>
          <w:numId w:val="43"/>
        </w:numPr>
        <w:spacing w:after="80"/>
        <w:ind w:right="96"/>
        <w:rPr>
          <w:rFonts w:ascii="Calibri" w:hAnsi="Calibri" w:cs="Calibri"/>
        </w:rPr>
      </w:pPr>
      <w:r w:rsidRPr="000E153A">
        <w:rPr>
          <w:rFonts w:ascii="Calibri" w:hAnsi="Calibri" w:cs="Calibri"/>
        </w:rPr>
        <w:t>Umowę sporządzono w dw</w:t>
      </w:r>
      <w:r w:rsidRPr="00C73DC6">
        <w:rPr>
          <w:rFonts w:ascii="Calibri" w:hAnsi="Calibri" w:cs="Calibri"/>
        </w:rPr>
        <w:t>ó</w:t>
      </w:r>
      <w:r w:rsidRPr="000E153A">
        <w:rPr>
          <w:rFonts w:ascii="Calibri" w:hAnsi="Calibri" w:cs="Calibri"/>
        </w:rPr>
        <w:t>ch jednobrzmiących egzemplarzach, w tym jeden dla Zamawiającego i jeden dla Wykonawcy .</w:t>
      </w:r>
    </w:p>
    <w:p w14:paraId="69F70851" w14:textId="77777777" w:rsidR="00F374B5" w:rsidRPr="000E153A" w:rsidRDefault="00FE5F64" w:rsidP="00E75ADF">
      <w:pPr>
        <w:pStyle w:val="Akapitzlist"/>
        <w:numPr>
          <w:ilvl w:val="0"/>
          <w:numId w:val="43"/>
        </w:numPr>
        <w:spacing w:after="80"/>
        <w:ind w:right="96"/>
        <w:rPr>
          <w:rFonts w:ascii="Calibri" w:hAnsi="Calibri" w:cs="Calibri"/>
        </w:rPr>
      </w:pPr>
      <w:r w:rsidRPr="000E153A">
        <w:rPr>
          <w:rFonts w:ascii="Calibri" w:hAnsi="Calibri" w:cs="Calibri"/>
        </w:rPr>
        <w:t>Załączniki do Umowy stanowią jej integralną część:</w:t>
      </w:r>
    </w:p>
    <w:p w14:paraId="603D874E" w14:textId="4327069F" w:rsidR="00906374" w:rsidRDefault="00906374" w:rsidP="00CF5CB2">
      <w:pPr>
        <w:pStyle w:val="Akapitzlist"/>
        <w:numPr>
          <w:ilvl w:val="1"/>
          <w:numId w:val="45"/>
        </w:numPr>
        <w:spacing w:after="80"/>
        <w:ind w:right="96"/>
        <w:jc w:val="left"/>
        <w:rPr>
          <w:rFonts w:ascii="Calibri" w:hAnsi="Calibri" w:cs="Calibri"/>
        </w:rPr>
      </w:pPr>
      <w:bookmarkStart w:id="0" w:name="_Hlk188005760"/>
      <w:r>
        <w:rPr>
          <w:rFonts w:ascii="Calibri" w:hAnsi="Calibri" w:cs="Calibri"/>
        </w:rPr>
        <w:t xml:space="preserve">Załącznik nr 0 </w:t>
      </w:r>
      <w:r w:rsidR="00F140B9">
        <w:rPr>
          <w:rFonts w:ascii="Calibri" w:hAnsi="Calibri" w:cs="Calibri"/>
        </w:rPr>
        <w:t>-</w:t>
      </w:r>
      <w:r w:rsidR="008E3954">
        <w:rPr>
          <w:rFonts w:ascii="Calibri" w:hAnsi="Calibri" w:cs="Calibri"/>
        </w:rPr>
        <w:t xml:space="preserve"> </w:t>
      </w:r>
      <w:r w:rsidR="00E04C58">
        <w:rPr>
          <w:rFonts w:ascii="Calibri" w:hAnsi="Calibri" w:cs="Calibri"/>
        </w:rPr>
        <w:t>Wymagana dla Wykonawcy</w:t>
      </w:r>
      <w:r w:rsidR="0044057A">
        <w:rPr>
          <w:rFonts w:ascii="Calibri" w:hAnsi="Calibri" w:cs="Calibri"/>
        </w:rPr>
        <w:t>;</w:t>
      </w:r>
    </w:p>
    <w:p w14:paraId="4506FB72" w14:textId="530ACBE9" w:rsidR="00F374B5" w:rsidRPr="000E153A" w:rsidRDefault="00FE5F64"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1 </w:t>
      </w:r>
      <w:r w:rsidR="00E12522" w:rsidRPr="000E153A">
        <w:rPr>
          <w:rFonts w:ascii="Calibri" w:hAnsi="Calibri" w:cs="Calibri"/>
        </w:rPr>
        <w:t>-</w:t>
      </w:r>
      <w:r w:rsidRPr="000E153A">
        <w:rPr>
          <w:rFonts w:ascii="Calibri" w:hAnsi="Calibri" w:cs="Calibri"/>
        </w:rPr>
        <w:t xml:space="preserve"> Utrzymanie Systemu SIEM;</w:t>
      </w:r>
    </w:p>
    <w:p w14:paraId="37E90D18" w14:textId="2A3399C3" w:rsidR="00F374B5" w:rsidRPr="000E153A" w:rsidRDefault="00FE5F64"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2 </w:t>
      </w:r>
      <w:r w:rsidR="00E12522" w:rsidRPr="000E153A">
        <w:rPr>
          <w:rFonts w:ascii="Calibri" w:hAnsi="Calibri" w:cs="Calibri"/>
        </w:rPr>
        <w:t>-</w:t>
      </w:r>
      <w:r w:rsidRPr="000E153A">
        <w:rPr>
          <w:rFonts w:ascii="Calibri" w:hAnsi="Calibri" w:cs="Calibri"/>
        </w:rPr>
        <w:t xml:space="preserve"> Warunki świadczenia Usługi </w:t>
      </w:r>
      <w:r w:rsidRPr="00C73DC6">
        <w:rPr>
          <w:rFonts w:ascii="Calibri" w:hAnsi="Calibri" w:cs="Calibri"/>
        </w:rPr>
        <w:t>SOC</w:t>
      </w:r>
      <w:r w:rsidR="0044057A" w:rsidRPr="00C73DC6">
        <w:rPr>
          <w:rFonts w:ascii="Calibri" w:hAnsi="Calibri" w:cs="Calibri"/>
        </w:rPr>
        <w:t>;</w:t>
      </w:r>
    </w:p>
    <w:p w14:paraId="02A832E8" w14:textId="395533C1" w:rsidR="00F374B5" w:rsidRPr="000E153A" w:rsidRDefault="00FE5F64"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3 </w:t>
      </w:r>
      <w:r w:rsidR="00E12522" w:rsidRPr="000E153A">
        <w:rPr>
          <w:rFonts w:ascii="Calibri" w:hAnsi="Calibri" w:cs="Calibri"/>
        </w:rPr>
        <w:t>-</w:t>
      </w:r>
      <w:r w:rsidRPr="000E153A">
        <w:rPr>
          <w:rFonts w:ascii="Calibri" w:hAnsi="Calibri" w:cs="Calibri"/>
        </w:rPr>
        <w:t xml:space="preserve"> Warunki i zakres świadczenia Usługi Wsparcia;</w:t>
      </w:r>
    </w:p>
    <w:p w14:paraId="0390D00F" w14:textId="7D7FAD56" w:rsidR="00E12522" w:rsidRPr="000E153A" w:rsidRDefault="00E12522"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w:t>
      </w:r>
      <w:r w:rsidR="0044057A">
        <w:rPr>
          <w:rFonts w:ascii="Calibri" w:hAnsi="Calibri" w:cs="Calibri"/>
        </w:rPr>
        <w:t>4</w:t>
      </w:r>
      <w:r w:rsidRPr="000E153A">
        <w:rPr>
          <w:rFonts w:ascii="Calibri" w:hAnsi="Calibri" w:cs="Calibri"/>
        </w:rPr>
        <w:t xml:space="preserve"> - Oferta Wykonawcy;</w:t>
      </w:r>
    </w:p>
    <w:p w14:paraId="1505AE1F" w14:textId="297A1B3C" w:rsidR="00E12522" w:rsidRPr="000E153A" w:rsidRDefault="00E12522"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w:t>
      </w:r>
      <w:r w:rsidR="0044057A">
        <w:rPr>
          <w:rFonts w:ascii="Calibri" w:hAnsi="Calibri" w:cs="Calibri"/>
        </w:rPr>
        <w:t>5</w:t>
      </w:r>
      <w:r w:rsidRPr="000E153A">
        <w:rPr>
          <w:rFonts w:ascii="Calibri" w:hAnsi="Calibri" w:cs="Calibri"/>
        </w:rPr>
        <w:t xml:space="preserve"> -  Oświadczenie wykonawcy dotyczące powiązań z Rosją;</w:t>
      </w:r>
    </w:p>
    <w:p w14:paraId="4E66ACC5" w14:textId="1F1E7B0B" w:rsidR="00E12522" w:rsidRDefault="00E12522"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w:t>
      </w:r>
      <w:r w:rsidR="0044057A">
        <w:rPr>
          <w:rFonts w:ascii="Calibri" w:hAnsi="Calibri" w:cs="Calibri"/>
        </w:rPr>
        <w:t>6</w:t>
      </w:r>
      <w:r w:rsidRPr="000E153A">
        <w:rPr>
          <w:rFonts w:ascii="Calibri" w:hAnsi="Calibri" w:cs="Calibri"/>
        </w:rPr>
        <w:t xml:space="preserve"> </w:t>
      </w:r>
      <w:r w:rsidR="00F140B9">
        <w:rPr>
          <w:rFonts w:ascii="Calibri" w:hAnsi="Calibri" w:cs="Calibri"/>
        </w:rPr>
        <w:t>-</w:t>
      </w:r>
      <w:r w:rsidRPr="000E153A">
        <w:rPr>
          <w:rFonts w:ascii="Calibri" w:hAnsi="Calibri" w:cs="Calibri"/>
        </w:rPr>
        <w:t xml:space="preserve"> Umowa powierzenia przetwarzania danych osobowych</w:t>
      </w:r>
      <w:r w:rsidR="004121A2">
        <w:rPr>
          <w:rFonts w:ascii="Calibri" w:hAnsi="Calibri" w:cs="Calibri"/>
        </w:rPr>
        <w:t>;</w:t>
      </w:r>
    </w:p>
    <w:p w14:paraId="04A6FF66" w14:textId="47FABC97" w:rsidR="00C525FA" w:rsidRDefault="00C525FA"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w:t>
      </w:r>
      <w:r w:rsidR="00152762">
        <w:rPr>
          <w:rFonts w:ascii="Calibri" w:hAnsi="Calibri" w:cs="Calibri"/>
        </w:rPr>
        <w:t>7</w:t>
      </w:r>
      <w:r>
        <w:rPr>
          <w:rFonts w:ascii="Calibri" w:hAnsi="Calibri" w:cs="Calibri"/>
        </w:rPr>
        <w:t xml:space="preserve"> – Formularz audytowy dla Podmiotu Przetwarzającego</w:t>
      </w:r>
      <w:r w:rsidR="004121A2">
        <w:rPr>
          <w:rFonts w:ascii="Calibri" w:hAnsi="Calibri" w:cs="Calibri"/>
        </w:rPr>
        <w:t>;</w:t>
      </w:r>
    </w:p>
    <w:p w14:paraId="68F78BEE" w14:textId="7921CEC9" w:rsidR="00F140B9" w:rsidRDefault="00F140B9"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w:t>
      </w:r>
      <w:r w:rsidR="00152762">
        <w:rPr>
          <w:rFonts w:ascii="Calibri" w:hAnsi="Calibri" w:cs="Calibri"/>
        </w:rPr>
        <w:t>8</w:t>
      </w:r>
      <w:r w:rsidRPr="000E153A">
        <w:rPr>
          <w:rFonts w:ascii="Calibri" w:hAnsi="Calibri" w:cs="Calibri"/>
        </w:rPr>
        <w:t xml:space="preserve"> </w:t>
      </w:r>
      <w:r>
        <w:rPr>
          <w:rFonts w:ascii="Calibri" w:hAnsi="Calibri" w:cs="Calibri"/>
        </w:rPr>
        <w:t>– Wykaz usług</w:t>
      </w:r>
      <w:r w:rsidR="004121A2">
        <w:rPr>
          <w:rFonts w:ascii="Calibri" w:hAnsi="Calibri" w:cs="Calibri"/>
        </w:rPr>
        <w:t>;</w:t>
      </w:r>
    </w:p>
    <w:p w14:paraId="1FF9A7B7" w14:textId="2106DE5F" w:rsidR="00F140B9" w:rsidRPr="000E153A" w:rsidRDefault="00F140B9" w:rsidP="00CF5CB2">
      <w:pPr>
        <w:pStyle w:val="Akapitzlist"/>
        <w:numPr>
          <w:ilvl w:val="1"/>
          <w:numId w:val="45"/>
        </w:numPr>
        <w:spacing w:after="80"/>
        <w:ind w:right="96"/>
        <w:jc w:val="left"/>
        <w:rPr>
          <w:rFonts w:ascii="Calibri" w:hAnsi="Calibri" w:cs="Calibri"/>
        </w:rPr>
      </w:pPr>
      <w:r w:rsidRPr="000E153A">
        <w:rPr>
          <w:rFonts w:ascii="Calibri" w:hAnsi="Calibri" w:cs="Calibri"/>
        </w:rPr>
        <w:t xml:space="preserve">Załącznik nr </w:t>
      </w:r>
      <w:r w:rsidR="00152762">
        <w:rPr>
          <w:rFonts w:ascii="Calibri" w:hAnsi="Calibri" w:cs="Calibri"/>
        </w:rPr>
        <w:t>9</w:t>
      </w:r>
      <w:r w:rsidRPr="000E153A">
        <w:rPr>
          <w:rFonts w:ascii="Calibri" w:hAnsi="Calibri" w:cs="Calibri"/>
        </w:rPr>
        <w:t xml:space="preserve"> </w:t>
      </w:r>
      <w:r>
        <w:rPr>
          <w:rFonts w:ascii="Calibri" w:hAnsi="Calibri" w:cs="Calibri"/>
        </w:rPr>
        <w:t>– Wykaz osób</w:t>
      </w:r>
      <w:r w:rsidR="004121A2">
        <w:rPr>
          <w:rFonts w:ascii="Calibri" w:hAnsi="Calibri" w:cs="Calibri"/>
        </w:rPr>
        <w:t>.</w:t>
      </w:r>
    </w:p>
    <w:bookmarkEnd w:id="0"/>
    <w:p w14:paraId="15ACDC71" w14:textId="77777777" w:rsidR="00F374B5" w:rsidRPr="000E153A" w:rsidRDefault="00F374B5">
      <w:pPr>
        <w:tabs>
          <w:tab w:val="left" w:pos="1196"/>
          <w:tab w:val="left" w:pos="1197"/>
        </w:tabs>
        <w:spacing w:after="80"/>
        <w:ind w:right="96"/>
        <w:rPr>
          <w:rFonts w:ascii="Calibri" w:hAnsi="Calibri" w:cs="Calibri"/>
        </w:rPr>
      </w:pPr>
    </w:p>
    <w:p w14:paraId="23919843" w14:textId="77777777" w:rsidR="00F374B5" w:rsidRPr="000E153A" w:rsidRDefault="00FE5F64">
      <w:pPr>
        <w:tabs>
          <w:tab w:val="left" w:pos="1196"/>
          <w:tab w:val="left" w:pos="1197"/>
        </w:tabs>
        <w:spacing w:after="80"/>
        <w:ind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lang w:val="de-DE"/>
        </w:rPr>
        <w:t>ZAMAWIAJ</w:t>
      </w:r>
      <w:r w:rsidRPr="000E153A">
        <w:rPr>
          <w:rFonts w:ascii="Calibri" w:hAnsi="Calibri" w:cs="Calibri"/>
          <w:b/>
        </w:rPr>
        <w:t>ĄCY</w:t>
      </w:r>
      <w:r w:rsidRPr="000E153A">
        <w:rPr>
          <w:rFonts w:ascii="Calibri" w:hAnsi="Calibri" w:cs="Calibri"/>
          <w:b/>
        </w:rPr>
        <w:tab/>
      </w:r>
      <w:r w:rsidRPr="000E153A">
        <w:rPr>
          <w:rFonts w:ascii="Calibri" w:hAnsi="Calibri" w:cs="Calibri"/>
          <w:b/>
        </w:rPr>
        <w:tab/>
      </w:r>
      <w:r w:rsidRPr="000E153A">
        <w:rPr>
          <w:rFonts w:ascii="Calibri" w:hAnsi="Calibri" w:cs="Calibri"/>
          <w:b/>
        </w:rPr>
        <w:tab/>
      </w:r>
      <w:r w:rsidRPr="000E153A">
        <w:rPr>
          <w:rFonts w:ascii="Calibri" w:hAnsi="Calibri" w:cs="Calibri"/>
          <w:b/>
        </w:rPr>
        <w:tab/>
      </w:r>
      <w:r w:rsidRPr="000E153A">
        <w:rPr>
          <w:rFonts w:ascii="Calibri" w:hAnsi="Calibri" w:cs="Calibri"/>
          <w:b/>
        </w:rPr>
        <w:tab/>
      </w:r>
      <w:r w:rsidRPr="000E153A">
        <w:rPr>
          <w:rFonts w:ascii="Calibri" w:hAnsi="Calibri" w:cs="Calibri"/>
          <w:b/>
        </w:rPr>
        <w:tab/>
      </w:r>
      <w:r w:rsidRPr="000E153A">
        <w:rPr>
          <w:rFonts w:ascii="Calibri" w:hAnsi="Calibri" w:cs="Calibri"/>
          <w:b/>
        </w:rPr>
        <w:tab/>
        <w:t>WYKONAWCA</w:t>
      </w:r>
    </w:p>
    <w:p w14:paraId="238AF5EE" w14:textId="77777777" w:rsidR="00F374B5" w:rsidRPr="000E153A" w:rsidRDefault="00FE5F64" w:rsidP="00E831AC">
      <w:pPr>
        <w:widowControl/>
        <w:spacing w:after="80"/>
        <w:ind w:right="96"/>
        <w:rPr>
          <w:rFonts w:ascii="Calibri" w:hAnsi="Calibri" w:cs="Calibri"/>
        </w:rPr>
      </w:pPr>
      <w:r w:rsidRPr="000E153A">
        <w:rPr>
          <w:rFonts w:ascii="Calibri" w:hAnsi="Calibri" w:cs="Calibri"/>
        </w:rPr>
        <w:br w:type="page"/>
      </w:r>
    </w:p>
    <w:p w14:paraId="25097468" w14:textId="77777777" w:rsidR="00F374B5" w:rsidRPr="000E153A" w:rsidRDefault="00FE5F64">
      <w:pPr>
        <w:pStyle w:val="Tytu"/>
        <w:spacing w:before="0" w:after="80"/>
        <w:ind w:right="96"/>
        <w:jc w:val="left"/>
        <w:rPr>
          <w:rFonts w:ascii="Calibri" w:eastAsia="Calibri" w:hAnsi="Calibri" w:cs="Calibri"/>
          <w:sz w:val="24"/>
        </w:rPr>
      </w:pPr>
      <w:r w:rsidRPr="000E153A">
        <w:rPr>
          <w:rFonts w:ascii="Calibri" w:hAnsi="Calibri" w:cs="Calibri"/>
          <w:sz w:val="24"/>
        </w:rPr>
        <w:lastRenderedPageBreak/>
        <w:t>Załącznik Nr 1 –  Usługa utrzymania Systemu SIEM</w:t>
      </w:r>
    </w:p>
    <w:p w14:paraId="76C379CE" w14:textId="77777777" w:rsidR="00F374B5" w:rsidRPr="000E153A" w:rsidRDefault="00F374B5">
      <w:pPr>
        <w:pStyle w:val="Tekstpodstawowy"/>
        <w:spacing w:after="80"/>
        <w:ind w:left="0" w:right="96"/>
        <w:jc w:val="left"/>
        <w:rPr>
          <w:rFonts w:ascii="Calibri" w:hAnsi="Calibri" w:cs="Calibri"/>
          <w:b/>
        </w:rPr>
      </w:pPr>
    </w:p>
    <w:p w14:paraId="4424C8FD" w14:textId="77777777" w:rsidR="00F374B5" w:rsidRPr="000E153A" w:rsidRDefault="00FE5F64">
      <w:pPr>
        <w:spacing w:after="80"/>
        <w:ind w:left="709"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Definicje</w:t>
      </w:r>
    </w:p>
    <w:p w14:paraId="523F586B"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rPr>
        <w:t>Występujące w niniejszym Załączniku pojęcia należy rozumieć następująco, chyba że z postanowień Umowy lub Załącznika wynika co innego:</w:t>
      </w:r>
    </w:p>
    <w:p w14:paraId="632FD7C9"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Błąd </w:t>
      </w:r>
      <w:r w:rsidRPr="000E153A">
        <w:rPr>
          <w:rFonts w:ascii="Calibri" w:hAnsi="Calibri" w:cs="Calibri"/>
        </w:rPr>
        <w:t>– niedziałanie Systemu lub działanie Systemu niezgodne z jego przeznaczeniem z przyczyn tkwiących w Systemie;</w:t>
      </w:r>
    </w:p>
    <w:p w14:paraId="3D762ED5" w14:textId="77777777" w:rsidR="00F374B5" w:rsidRPr="000E153A" w:rsidRDefault="00FE5F64">
      <w:pPr>
        <w:pStyle w:val="Tekstpodstawowy"/>
        <w:spacing w:after="80"/>
        <w:ind w:left="676" w:right="96"/>
        <w:rPr>
          <w:rFonts w:ascii="Calibri" w:hAnsi="Calibri" w:cs="Calibri"/>
          <w:b/>
        </w:rPr>
      </w:pPr>
      <w:r w:rsidRPr="000E153A">
        <w:rPr>
          <w:rFonts w:ascii="Calibri" w:hAnsi="Calibri" w:cs="Calibri"/>
          <w:b/>
        </w:rPr>
        <w:t xml:space="preserve">Błąd Krytyczny </w:t>
      </w:r>
      <w:r w:rsidRPr="000E153A">
        <w:rPr>
          <w:rFonts w:ascii="Calibri" w:hAnsi="Calibri" w:cs="Calibri"/>
        </w:rPr>
        <w:t>– błąd systemu uniemożliwiające realizację usługi monitorowania bezpieczeństwa I Linii SOC</w:t>
      </w:r>
      <w:r w:rsidRPr="000E153A">
        <w:rPr>
          <w:rFonts w:ascii="Calibri" w:hAnsi="Calibri" w:cs="Calibri"/>
          <w:b/>
        </w:rPr>
        <w:t>;</w:t>
      </w:r>
    </w:p>
    <w:p w14:paraId="79EF8208"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Błąd Poważny – </w:t>
      </w:r>
      <w:r w:rsidRPr="000E153A">
        <w:rPr>
          <w:rFonts w:ascii="Calibri" w:hAnsi="Calibri" w:cs="Calibri"/>
        </w:rPr>
        <w:t>błąd systemu wpływający na funkcjonalność systemu i powodujący ograniczenia w jego funkcjonowania, ale nie wpływający na funkcjonalność realizacji usługi monitorowania bezpieczeństwa I Linii SOC.</w:t>
      </w:r>
    </w:p>
    <w:p w14:paraId="745C793E"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Usterka </w:t>
      </w:r>
      <w:r w:rsidRPr="000E153A">
        <w:rPr>
          <w:rFonts w:ascii="Calibri" w:hAnsi="Calibri" w:cs="Calibri"/>
        </w:rPr>
        <w:t>– błąd systemu, kt</w:t>
      </w:r>
      <w:r w:rsidRPr="00C73DC6">
        <w:rPr>
          <w:rFonts w:ascii="Calibri" w:hAnsi="Calibri" w:cs="Calibri"/>
        </w:rPr>
        <w:t>ó</w:t>
      </w:r>
      <w:r w:rsidRPr="000E153A">
        <w:rPr>
          <w:rFonts w:ascii="Calibri" w:hAnsi="Calibri" w:cs="Calibri"/>
        </w:rPr>
        <w:t>ry nie ma wpływu na funkcjonalność systemu i nie powoduje</w:t>
      </w:r>
    </w:p>
    <w:p w14:paraId="1AA447F8"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rPr>
        <w:t>ograniczenia w realizacji usługi monitorowania bezpieczeństwa I Linii SOC</w:t>
      </w:r>
    </w:p>
    <w:p w14:paraId="2B69C618"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Czas reakcji </w:t>
      </w:r>
      <w:r w:rsidRPr="000E153A">
        <w:rPr>
          <w:rFonts w:ascii="Calibri" w:hAnsi="Calibri" w:cs="Calibri"/>
        </w:rPr>
        <w:t>– maksymalny czas jaki może upłynąć od chwili zgłoszenia Błędu przez Zamawiającego do potwierdzenia przyjęcia Zgłoszenia przez Wykonawcę;</w:t>
      </w:r>
    </w:p>
    <w:p w14:paraId="13E147C2"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Czas usunięcia </w:t>
      </w:r>
      <w:proofErr w:type="spellStart"/>
      <w:r w:rsidRPr="000E153A">
        <w:rPr>
          <w:rFonts w:ascii="Calibri" w:hAnsi="Calibri" w:cs="Calibri"/>
          <w:b/>
        </w:rPr>
        <w:t>błę</w:t>
      </w:r>
      <w:proofErr w:type="spellEnd"/>
      <w:r w:rsidRPr="000E153A">
        <w:rPr>
          <w:rFonts w:ascii="Calibri" w:hAnsi="Calibri" w:cs="Calibri"/>
          <w:b/>
          <w:lang w:val="fr-FR"/>
        </w:rPr>
        <w:t xml:space="preserve">du </w:t>
      </w:r>
      <w:r w:rsidRPr="000E153A">
        <w:rPr>
          <w:rFonts w:ascii="Calibri" w:hAnsi="Calibri" w:cs="Calibri"/>
        </w:rPr>
        <w:t>– maksymalny czas jaki może upłynąć od chwili zgłoszenia Błędu przez Zamawiającego lub zarejestrowania go przez I Linię SOC do momentu usunięcia błędu lub przywr</w:t>
      </w:r>
      <w:r w:rsidRPr="00C73DC6">
        <w:rPr>
          <w:rFonts w:ascii="Calibri" w:hAnsi="Calibri" w:cs="Calibri"/>
        </w:rPr>
        <w:t>ó</w:t>
      </w:r>
      <w:r w:rsidRPr="000E153A">
        <w:rPr>
          <w:rFonts w:ascii="Calibri" w:hAnsi="Calibri" w:cs="Calibri"/>
        </w:rPr>
        <w:t>cenie poprawnego działania systemu;</w:t>
      </w:r>
    </w:p>
    <w:p w14:paraId="448AAA6E"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Dzień roboczy </w:t>
      </w:r>
      <w:r w:rsidRPr="000E153A">
        <w:rPr>
          <w:rFonts w:ascii="Calibri" w:hAnsi="Calibri" w:cs="Calibri"/>
        </w:rPr>
        <w:t>– każdy dzień od poniedziałku do piątku, z wyjątkiem dni ustawowo wolnych od pracy;</w:t>
      </w:r>
    </w:p>
    <w:p w14:paraId="16B90658"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Licencje </w:t>
      </w:r>
      <w:r w:rsidRPr="000E153A">
        <w:rPr>
          <w:rFonts w:ascii="Calibri" w:hAnsi="Calibri" w:cs="Calibri"/>
        </w:rPr>
        <w:t>– warunki licencyjne System</w:t>
      </w:r>
      <w:r w:rsidRPr="00C73DC6">
        <w:rPr>
          <w:rFonts w:ascii="Calibri" w:hAnsi="Calibri" w:cs="Calibri"/>
        </w:rPr>
        <w:t>ó</w:t>
      </w:r>
      <w:r w:rsidRPr="000E153A">
        <w:rPr>
          <w:rFonts w:ascii="Calibri" w:hAnsi="Calibri" w:cs="Calibri"/>
        </w:rPr>
        <w:t xml:space="preserve">w określone przez </w:t>
      </w:r>
      <w:r w:rsidRPr="000E153A">
        <w:rPr>
          <w:rFonts w:ascii="Calibri" w:hAnsi="Calibri" w:cs="Calibri"/>
          <w:lang w:val="de-DE"/>
        </w:rPr>
        <w:t>ich</w:t>
      </w:r>
      <w:r w:rsidRPr="000E153A">
        <w:rPr>
          <w:rFonts w:ascii="Calibri" w:hAnsi="Calibri" w:cs="Calibri"/>
        </w:rPr>
        <w:t xml:space="preserve"> producent</w:t>
      </w:r>
      <w:r w:rsidRPr="00C73DC6">
        <w:rPr>
          <w:rFonts w:ascii="Calibri" w:hAnsi="Calibri" w:cs="Calibri"/>
        </w:rPr>
        <w:t>ó</w:t>
      </w:r>
      <w:r w:rsidRPr="000E153A">
        <w:rPr>
          <w:rFonts w:ascii="Calibri" w:hAnsi="Calibri" w:cs="Calibri"/>
        </w:rPr>
        <w:t>w, określające spos</w:t>
      </w:r>
      <w:r w:rsidRPr="00C73DC6">
        <w:rPr>
          <w:rFonts w:ascii="Calibri" w:hAnsi="Calibri" w:cs="Calibri"/>
        </w:rPr>
        <w:t>ó</w:t>
      </w:r>
      <w:r w:rsidRPr="000E153A">
        <w:rPr>
          <w:rFonts w:ascii="Calibri" w:hAnsi="Calibri" w:cs="Calibri"/>
        </w:rPr>
        <w:t>b korzystania z System</w:t>
      </w:r>
      <w:r w:rsidRPr="00C73DC6">
        <w:rPr>
          <w:rFonts w:ascii="Calibri" w:hAnsi="Calibri" w:cs="Calibri"/>
        </w:rPr>
        <w:t>ó</w:t>
      </w:r>
      <w:r w:rsidRPr="000E153A">
        <w:rPr>
          <w:rFonts w:ascii="Calibri" w:hAnsi="Calibri" w:cs="Calibri"/>
        </w:rPr>
        <w:t>w,</w:t>
      </w:r>
    </w:p>
    <w:p w14:paraId="53352347"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Miesiąc Rozliczeniowy </w:t>
      </w:r>
      <w:r w:rsidRPr="000E153A">
        <w:rPr>
          <w:rFonts w:ascii="Calibri" w:hAnsi="Calibri" w:cs="Calibri"/>
        </w:rPr>
        <w:t>– okres miesiąca kalendarzowego, za kt</w:t>
      </w:r>
      <w:r w:rsidRPr="00C73DC6">
        <w:rPr>
          <w:rFonts w:ascii="Calibri" w:hAnsi="Calibri" w:cs="Calibri"/>
        </w:rPr>
        <w:t>ó</w:t>
      </w:r>
      <w:r w:rsidRPr="000E153A">
        <w:rPr>
          <w:rFonts w:ascii="Calibri" w:hAnsi="Calibri" w:cs="Calibri"/>
        </w:rPr>
        <w:t xml:space="preserve">ry dokonywane są rozliczenia zobowiązań Zamawiającego wobec Wykonawcy z tytułu świadczonych Usług. </w:t>
      </w:r>
      <w:r w:rsidRPr="000E153A">
        <w:rPr>
          <w:rFonts w:ascii="Calibri" w:hAnsi="Calibri" w:cs="Calibri"/>
          <w:lang w:val="de-DE"/>
        </w:rPr>
        <w:t>W</w:t>
      </w:r>
      <w:r w:rsidRPr="000E153A">
        <w:rPr>
          <w:rFonts w:ascii="Calibri" w:hAnsi="Calibri" w:cs="Calibri"/>
        </w:rPr>
        <w:t xml:space="preserve"> przypadku, gdy świadczenie usługi nie rozpoczyna się pierwszego dnia miesiąca kalendarzowego lub nie kończy się ostatniego dnia miesiąca kalendarzowego, rozliczenie zobowiązań Zamawiającego wobec Wykonawcy z tytułu świadczonych Usług dokonywane jest w spos</w:t>
      </w:r>
      <w:r w:rsidRPr="00C73DC6">
        <w:rPr>
          <w:rFonts w:ascii="Calibri" w:hAnsi="Calibri" w:cs="Calibri"/>
        </w:rPr>
        <w:t>ó</w:t>
      </w:r>
      <w:r w:rsidRPr="000E153A">
        <w:rPr>
          <w:rFonts w:ascii="Calibri" w:hAnsi="Calibri" w:cs="Calibri"/>
        </w:rPr>
        <w:t>b proporcjonalny do okresu faktycznego świadczenia usług w miesiącu kalendarzowym.</w:t>
      </w:r>
    </w:p>
    <w:p w14:paraId="3897354F"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Raport </w:t>
      </w:r>
      <w:r w:rsidRPr="000E153A">
        <w:rPr>
          <w:rFonts w:ascii="Calibri" w:hAnsi="Calibri" w:cs="Calibri"/>
        </w:rPr>
        <w:t>– raport przekazywany do Zamawiającego zgodnie z Umową;</w:t>
      </w:r>
    </w:p>
    <w:p w14:paraId="1BE4DB5D"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SLA </w:t>
      </w:r>
      <w:r w:rsidRPr="000E153A">
        <w:rPr>
          <w:rFonts w:ascii="Calibri" w:hAnsi="Calibri" w:cs="Calibri"/>
        </w:rPr>
        <w:t>– um</w:t>
      </w:r>
      <w:r w:rsidRPr="00C73DC6">
        <w:rPr>
          <w:rFonts w:ascii="Calibri" w:hAnsi="Calibri" w:cs="Calibri"/>
        </w:rPr>
        <w:t>ó</w:t>
      </w:r>
      <w:r w:rsidRPr="000E153A">
        <w:rPr>
          <w:rFonts w:ascii="Calibri" w:hAnsi="Calibri" w:cs="Calibri"/>
        </w:rPr>
        <w:t>wiony poziom świadczenia Usług Utrzymania, w zakresie usuwania Błęd</w:t>
      </w:r>
      <w:r w:rsidRPr="00C73DC6">
        <w:rPr>
          <w:rFonts w:ascii="Calibri" w:hAnsi="Calibri" w:cs="Calibri"/>
        </w:rPr>
        <w:t>ó</w:t>
      </w:r>
      <w:r w:rsidRPr="000E153A">
        <w:rPr>
          <w:rFonts w:ascii="Calibri" w:hAnsi="Calibri" w:cs="Calibri"/>
        </w:rPr>
        <w:t xml:space="preserve">w; </w:t>
      </w:r>
    </w:p>
    <w:p w14:paraId="35C03316" w14:textId="642F058A" w:rsidR="00F374B5" w:rsidRPr="000E153A" w:rsidRDefault="00FE5F64">
      <w:pPr>
        <w:pStyle w:val="Tekstpodstawowy"/>
        <w:spacing w:after="80"/>
        <w:ind w:left="676" w:right="96"/>
        <w:rPr>
          <w:rFonts w:ascii="Calibri" w:hAnsi="Calibri" w:cs="Calibri"/>
        </w:rPr>
      </w:pPr>
      <w:r w:rsidRPr="000E153A">
        <w:rPr>
          <w:rFonts w:ascii="Calibri" w:hAnsi="Calibri" w:cs="Calibri"/>
          <w:b/>
          <w:lang w:val="de-DE"/>
        </w:rPr>
        <w:t xml:space="preserve">System SIEM </w:t>
      </w:r>
      <w:r w:rsidRPr="000E153A">
        <w:rPr>
          <w:rFonts w:ascii="Calibri" w:hAnsi="Calibri" w:cs="Calibri"/>
        </w:rPr>
        <w:t>–</w:t>
      </w:r>
      <w:r w:rsidR="00051DC8" w:rsidRPr="00051DC8">
        <w:rPr>
          <w:rFonts w:ascii="Calibri" w:hAnsi="Calibri" w:cs="Calibri"/>
        </w:rPr>
        <w:t xml:space="preserve"> oprogramowanie zbierające logi i zarządzające zdarzeniami z elementów Infrastruktury Zamawiającego, znajdujące się w infrastrukturze </w:t>
      </w:r>
      <w:r w:rsidR="0040031A">
        <w:rPr>
          <w:rFonts w:ascii="Calibri" w:hAnsi="Calibri" w:cs="Calibri"/>
        </w:rPr>
        <w:t>Zamawiającego</w:t>
      </w:r>
      <w:r w:rsidR="00051DC8" w:rsidRPr="00051DC8">
        <w:rPr>
          <w:rFonts w:ascii="Calibri" w:hAnsi="Calibri" w:cs="Calibri"/>
        </w:rPr>
        <w:t xml:space="preserve"> oraz wykorzystywane do świadczenia Usługi I Linii SOC.</w:t>
      </w:r>
    </w:p>
    <w:p w14:paraId="2974A497" w14:textId="77777777" w:rsidR="00F374B5" w:rsidRPr="000E153A" w:rsidRDefault="00FE5F64">
      <w:pPr>
        <w:spacing w:after="80"/>
        <w:ind w:left="676" w:right="96"/>
        <w:jc w:val="both"/>
        <w:rPr>
          <w:rFonts w:ascii="Calibri" w:eastAsia="Carlito" w:hAnsi="Calibri" w:cs="Calibri"/>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 xml:space="preserve">Usługa Utrzymania </w:t>
      </w:r>
      <w:r w:rsidRPr="000E153A">
        <w:rPr>
          <w:rFonts w:ascii="Calibri" w:hAnsi="Calibri" w:cs="Calibri"/>
        </w:rPr>
        <w:t>– zakres Usług Wykonawcy szczegółowo opisany w §2 niniejszego Załącznika;</w:t>
      </w:r>
    </w:p>
    <w:p w14:paraId="7ADB0746"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Usługi </w:t>
      </w:r>
      <w:r w:rsidRPr="000E153A">
        <w:rPr>
          <w:rFonts w:ascii="Calibri" w:hAnsi="Calibri" w:cs="Calibri"/>
        </w:rPr>
        <w:t>– Usługi świadczone przez Wykonawcę na rzecz Zamawiającego, określone w § 1 niniejszego Załącznika;</w:t>
      </w:r>
    </w:p>
    <w:p w14:paraId="3FB30124" w14:textId="77777777" w:rsidR="00F374B5" w:rsidRPr="000E153A" w:rsidRDefault="00FE5F64">
      <w:pPr>
        <w:pStyle w:val="Tekstpodstawowy"/>
        <w:spacing w:after="80"/>
        <w:ind w:left="676" w:right="96"/>
        <w:rPr>
          <w:rFonts w:ascii="Calibri" w:hAnsi="Calibri" w:cs="Calibri"/>
        </w:rPr>
      </w:pPr>
      <w:r w:rsidRPr="000E153A">
        <w:rPr>
          <w:rFonts w:ascii="Calibri" w:hAnsi="Calibri" w:cs="Calibri"/>
          <w:b/>
        </w:rPr>
        <w:t xml:space="preserve">Wsparcie </w:t>
      </w:r>
      <w:r w:rsidRPr="000E153A">
        <w:rPr>
          <w:rFonts w:ascii="Calibri" w:hAnsi="Calibri" w:cs="Calibri"/>
        </w:rPr>
        <w:t>– zespół czynności wykonywanych przez Wykonawcę na rzecz Zamawiającego w ramach Usługi Utrzymania, obejmujących: konsultacje techniczne, programistyczne lub konfiguracyjne;</w:t>
      </w:r>
    </w:p>
    <w:p w14:paraId="513F8D88" w14:textId="77777777" w:rsidR="00F374B5" w:rsidRPr="000E153A" w:rsidRDefault="00FE5F64">
      <w:pPr>
        <w:pStyle w:val="Tekstpodstawowy"/>
        <w:spacing w:after="80"/>
        <w:ind w:left="676" w:right="96"/>
        <w:jc w:val="left"/>
        <w:rPr>
          <w:rFonts w:ascii="Calibri" w:hAnsi="Calibri" w:cs="Calibri"/>
        </w:rPr>
      </w:pPr>
      <w:r w:rsidRPr="000E153A">
        <w:rPr>
          <w:rFonts w:ascii="Calibri" w:hAnsi="Calibri" w:cs="Calibri"/>
          <w:b/>
        </w:rPr>
        <w:t xml:space="preserve">Zgłoszenie </w:t>
      </w:r>
      <w:r w:rsidRPr="000E153A">
        <w:rPr>
          <w:rFonts w:ascii="Calibri" w:hAnsi="Calibri" w:cs="Calibri"/>
        </w:rPr>
        <w:t>– zawiadomienie Wykonawcy o zaistnieniu Błędu;</w:t>
      </w:r>
    </w:p>
    <w:p w14:paraId="0E2570E0" w14:textId="77777777" w:rsidR="00F374B5" w:rsidRPr="000E153A" w:rsidRDefault="00F374B5">
      <w:pPr>
        <w:pStyle w:val="Tekstpodstawowy"/>
        <w:spacing w:after="80"/>
        <w:ind w:right="96"/>
        <w:jc w:val="left"/>
        <w:rPr>
          <w:rFonts w:ascii="Calibri" w:hAnsi="Calibri" w:cs="Calibri"/>
        </w:rPr>
      </w:pPr>
    </w:p>
    <w:p w14:paraId="4D680C61" w14:textId="77777777" w:rsidR="00F374B5" w:rsidRPr="000E153A" w:rsidRDefault="00FE5F64">
      <w:pPr>
        <w:pStyle w:val="Tekstpodstawowy"/>
        <w:spacing w:after="80"/>
        <w:ind w:right="96"/>
        <w:jc w:val="left"/>
        <w:rPr>
          <w:rFonts w:ascii="Calibri" w:hAnsi="Calibri" w:cs="Calibri"/>
        </w:rPr>
      </w:pPr>
      <w:r w:rsidRPr="000E153A">
        <w:rPr>
          <w:rFonts w:ascii="Calibri" w:hAnsi="Calibri" w:cs="Calibri"/>
        </w:rPr>
        <w:t>W pozostałym zakresie znajdują zastosowanie definicje przyjęte w § 1 Umowy.</w:t>
      </w:r>
    </w:p>
    <w:p w14:paraId="2BAFB843" w14:textId="77777777" w:rsidR="00F374B5" w:rsidRPr="000E153A" w:rsidRDefault="00F374B5">
      <w:pPr>
        <w:spacing w:after="80"/>
        <w:ind w:left="709" w:right="96"/>
        <w:rPr>
          <w:rFonts w:ascii="Calibri" w:hAnsi="Calibri" w:cs="Calibri"/>
          <w:b/>
        </w:rPr>
      </w:pPr>
    </w:p>
    <w:p w14:paraId="0F3C9FB6" w14:textId="77777777" w:rsidR="00F374B5" w:rsidRPr="000E153A" w:rsidRDefault="00FE5F64">
      <w:pPr>
        <w:spacing w:after="80"/>
        <w:ind w:left="709"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 1</w:t>
      </w:r>
    </w:p>
    <w:p w14:paraId="23C7B387" w14:textId="7B71DA64" w:rsidR="00F374B5" w:rsidRPr="000E153A" w:rsidRDefault="00FE5F64">
      <w:pPr>
        <w:spacing w:after="80"/>
        <w:ind w:left="709"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Usługa Utrzymania Systemu</w:t>
      </w:r>
      <w:r w:rsidR="00051DC8">
        <w:rPr>
          <w:rFonts w:ascii="Calibri" w:hAnsi="Calibri" w:cs="Calibri"/>
          <w:b/>
        </w:rPr>
        <w:t xml:space="preserve"> SIEM</w:t>
      </w:r>
    </w:p>
    <w:p w14:paraId="6057DE68" w14:textId="04B46F43" w:rsidR="00E04C58" w:rsidRDefault="007C57D7" w:rsidP="008B7806">
      <w:pPr>
        <w:pStyle w:val="Akapitzlist"/>
        <w:numPr>
          <w:ilvl w:val="0"/>
          <w:numId w:val="46"/>
        </w:numPr>
        <w:spacing w:after="80"/>
        <w:ind w:right="96"/>
        <w:rPr>
          <w:rFonts w:ascii="Calibri" w:hAnsi="Calibri" w:cs="Calibri"/>
        </w:rPr>
      </w:pPr>
      <w:r w:rsidRPr="007C57D7">
        <w:rPr>
          <w:rFonts w:ascii="Calibri" w:hAnsi="Calibri" w:cs="Calibri"/>
        </w:rPr>
        <w:t>Wykonawca instaluje i wdraża oprogramowanie SIEM w infrastrukturze Zamawiającego</w:t>
      </w:r>
      <w:r w:rsidR="00E04C58">
        <w:rPr>
          <w:rFonts w:ascii="Calibri" w:hAnsi="Calibri" w:cs="Calibri"/>
        </w:rPr>
        <w:t xml:space="preserve"> umożliwiające minimum:</w:t>
      </w:r>
    </w:p>
    <w:p w14:paraId="1DD96E61" w14:textId="13E86BD8"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a)</w:t>
      </w:r>
      <w:r w:rsidRPr="00E04C58">
        <w:rPr>
          <w:rFonts w:ascii="Calibri" w:hAnsi="Calibri" w:cs="Calibri"/>
        </w:rPr>
        <w:tab/>
        <w:t>W czasie rzeczywistym zbieranie, agregowanie, indeksowanie i analizowanie danych dotyczących bezpieczeństwa</w:t>
      </w:r>
      <w:r>
        <w:rPr>
          <w:rFonts w:ascii="Calibri" w:hAnsi="Calibri" w:cs="Calibri"/>
        </w:rPr>
        <w:t>;</w:t>
      </w:r>
    </w:p>
    <w:p w14:paraId="396C302B" w14:textId="567E0686"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b)</w:t>
      </w:r>
      <w:r w:rsidRPr="00E04C58">
        <w:rPr>
          <w:rFonts w:ascii="Calibri" w:hAnsi="Calibri" w:cs="Calibri"/>
        </w:rPr>
        <w:tab/>
        <w:t>Skanowanie systemu w poszukiwaniu złośliwego oprogramowania</w:t>
      </w:r>
      <w:r>
        <w:rPr>
          <w:rFonts w:ascii="Calibri" w:hAnsi="Calibri" w:cs="Calibri"/>
        </w:rPr>
        <w:t>;</w:t>
      </w:r>
    </w:p>
    <w:p w14:paraId="0680AC8E" w14:textId="77777777"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c)</w:t>
      </w:r>
      <w:r w:rsidRPr="00E04C58">
        <w:rPr>
          <w:rFonts w:ascii="Calibri" w:hAnsi="Calibri" w:cs="Calibri"/>
        </w:rPr>
        <w:tab/>
        <w:t>Odczyt logów, przesłanie do centralnego menagera w celu analizy i przechowywania;</w:t>
      </w:r>
    </w:p>
    <w:p w14:paraId="11686947" w14:textId="77777777"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d)</w:t>
      </w:r>
      <w:r w:rsidRPr="00E04C58">
        <w:rPr>
          <w:rFonts w:ascii="Calibri" w:hAnsi="Calibri" w:cs="Calibri"/>
        </w:rPr>
        <w:tab/>
        <w:t>Monitorowanie integralności plików: monitoruje system plików, identyfikuje zmiany w treści;</w:t>
      </w:r>
    </w:p>
    <w:p w14:paraId="6D9B8A47" w14:textId="3BCD2057"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e)</w:t>
      </w:r>
      <w:r w:rsidRPr="00E04C58">
        <w:rPr>
          <w:rFonts w:ascii="Calibri" w:hAnsi="Calibri" w:cs="Calibri"/>
        </w:rPr>
        <w:tab/>
        <w:t>Zarządzanie podatnościami</w:t>
      </w:r>
      <w:r>
        <w:rPr>
          <w:rFonts w:ascii="Calibri" w:hAnsi="Calibri" w:cs="Calibri"/>
        </w:rPr>
        <w:t>;</w:t>
      </w:r>
    </w:p>
    <w:p w14:paraId="0314BC8F" w14:textId="475E8564"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f)</w:t>
      </w:r>
      <w:r w:rsidRPr="00E04C58">
        <w:rPr>
          <w:rFonts w:ascii="Calibri" w:hAnsi="Calibri" w:cs="Calibri"/>
        </w:rPr>
        <w:tab/>
        <w:t>Ocena konfiguracji – monitorowanie ustawień konfiguracji systemu i aplikacji</w:t>
      </w:r>
      <w:r>
        <w:rPr>
          <w:rFonts w:ascii="Calibri" w:hAnsi="Calibri" w:cs="Calibri"/>
        </w:rPr>
        <w:t>;</w:t>
      </w:r>
    </w:p>
    <w:p w14:paraId="4D9269AE" w14:textId="77777777"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g)</w:t>
      </w:r>
      <w:r w:rsidRPr="00E04C58">
        <w:rPr>
          <w:rFonts w:ascii="Calibri" w:hAnsi="Calibri" w:cs="Calibri"/>
        </w:rPr>
        <w:tab/>
        <w:t>Reakcja na incydent: podjęcie reakcji na wykryty incydent bezpieczeństwa;</w:t>
      </w:r>
    </w:p>
    <w:p w14:paraId="04ED06BE" w14:textId="77777777"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h)</w:t>
      </w:r>
      <w:r w:rsidRPr="00E04C58">
        <w:rPr>
          <w:rFonts w:ascii="Calibri" w:hAnsi="Calibri" w:cs="Calibri"/>
        </w:rPr>
        <w:tab/>
        <w:t>Zgodność z przepisami: badanie zgodności technicznej z regulacjami NIST 800-53, GPG13, TSC SOC2 i HIPAA;</w:t>
      </w:r>
    </w:p>
    <w:p w14:paraId="142858EE" w14:textId="10303ABA"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i)</w:t>
      </w:r>
      <w:r w:rsidRPr="00E04C58">
        <w:rPr>
          <w:rFonts w:ascii="Calibri" w:hAnsi="Calibri" w:cs="Calibri"/>
        </w:rPr>
        <w:tab/>
        <w:t xml:space="preserve">Integracja z infrastrukturą chmury na poziomie API (AWS, </w:t>
      </w:r>
      <w:proofErr w:type="spellStart"/>
      <w:r w:rsidRPr="00E04C58">
        <w:rPr>
          <w:rFonts w:ascii="Calibri" w:hAnsi="Calibri" w:cs="Calibri"/>
        </w:rPr>
        <w:t>Azure</w:t>
      </w:r>
      <w:proofErr w:type="spellEnd"/>
      <w:r w:rsidRPr="00E04C58">
        <w:rPr>
          <w:rFonts w:ascii="Calibri" w:hAnsi="Calibri" w:cs="Calibri"/>
        </w:rPr>
        <w:t>, GC)</w:t>
      </w:r>
      <w:r>
        <w:rPr>
          <w:rFonts w:ascii="Calibri" w:hAnsi="Calibri" w:cs="Calibri"/>
        </w:rPr>
        <w:t>;</w:t>
      </w:r>
    </w:p>
    <w:p w14:paraId="6AE854E3" w14:textId="77777777" w:rsidR="00E04C58" w:rsidRPr="00E04C58" w:rsidRDefault="00E04C58" w:rsidP="00E04C58">
      <w:pPr>
        <w:pStyle w:val="Akapitzlist"/>
        <w:tabs>
          <w:tab w:val="left" w:pos="477"/>
        </w:tabs>
        <w:spacing w:after="80"/>
        <w:ind w:left="836" w:right="96"/>
        <w:rPr>
          <w:rFonts w:ascii="Calibri" w:hAnsi="Calibri" w:cs="Calibri"/>
        </w:rPr>
      </w:pPr>
      <w:r w:rsidRPr="00E04C58">
        <w:rPr>
          <w:rFonts w:ascii="Calibri" w:hAnsi="Calibri" w:cs="Calibri"/>
        </w:rPr>
        <w:t>j)</w:t>
      </w:r>
      <w:r w:rsidRPr="00E04C58">
        <w:rPr>
          <w:rFonts w:ascii="Calibri" w:hAnsi="Calibri" w:cs="Calibri"/>
        </w:rPr>
        <w:tab/>
        <w:t xml:space="preserve">Bezpieczeństwo kontenerów: wgląd w bezpieczeństwo kontenerów </w:t>
      </w:r>
      <w:proofErr w:type="spellStart"/>
      <w:r w:rsidRPr="00E04C58">
        <w:rPr>
          <w:rFonts w:ascii="Calibri" w:hAnsi="Calibri" w:cs="Calibri"/>
        </w:rPr>
        <w:t>Dockera</w:t>
      </w:r>
      <w:proofErr w:type="spellEnd"/>
    </w:p>
    <w:p w14:paraId="08D36DDB" w14:textId="0977D5BD" w:rsidR="00E04C58" w:rsidRPr="00E04C58" w:rsidRDefault="00E04C58" w:rsidP="00E04C58">
      <w:pPr>
        <w:tabs>
          <w:tab w:val="left" w:pos="477"/>
        </w:tabs>
        <w:spacing w:after="80"/>
        <w:ind w:right="96"/>
        <w:rPr>
          <w:rFonts w:ascii="Calibri" w:hAnsi="Calibri" w:cs="Calibri"/>
        </w:rPr>
      </w:pPr>
      <w:r>
        <w:rPr>
          <w:rFonts w:ascii="Calibri" w:hAnsi="Calibri" w:cs="Calibri"/>
        </w:rPr>
        <w:tab/>
      </w:r>
      <w:r w:rsidRPr="00E04C58">
        <w:rPr>
          <w:rFonts w:ascii="Calibri" w:hAnsi="Calibri" w:cs="Calibri"/>
        </w:rPr>
        <w:t>k)</w:t>
      </w:r>
      <w:r w:rsidRPr="00E04C58">
        <w:rPr>
          <w:rFonts w:ascii="Calibri" w:hAnsi="Calibri" w:cs="Calibri"/>
        </w:rPr>
        <w:tab/>
        <w:t>Monitorowanie integralności plików</w:t>
      </w:r>
    </w:p>
    <w:p w14:paraId="58CB8C94" w14:textId="66929585" w:rsidR="007C57D7" w:rsidRDefault="00E04C58" w:rsidP="008B7806">
      <w:pPr>
        <w:pStyle w:val="Akapitzlist"/>
        <w:numPr>
          <w:ilvl w:val="0"/>
          <w:numId w:val="46"/>
        </w:numPr>
        <w:spacing w:after="80"/>
        <w:ind w:right="96"/>
        <w:rPr>
          <w:rFonts w:ascii="Calibri" w:hAnsi="Calibri" w:cs="Calibri"/>
        </w:rPr>
      </w:pPr>
      <w:r>
        <w:rPr>
          <w:rFonts w:ascii="Calibri" w:hAnsi="Calibri" w:cs="Calibri"/>
        </w:rPr>
        <w:t>Wykonawca udostępnia konta dostępowe do systemu SIEM dla pracowników Zamawiającego.</w:t>
      </w:r>
      <w:r w:rsidR="007C57D7" w:rsidRPr="007C57D7">
        <w:rPr>
          <w:rFonts w:ascii="Calibri" w:hAnsi="Calibri" w:cs="Calibri"/>
        </w:rPr>
        <w:t xml:space="preserve"> </w:t>
      </w:r>
    </w:p>
    <w:p w14:paraId="38FB4FF6" w14:textId="075EBED4" w:rsidR="007C57D7" w:rsidRDefault="007C57D7" w:rsidP="008B7806">
      <w:pPr>
        <w:pStyle w:val="Akapitzlist"/>
        <w:numPr>
          <w:ilvl w:val="0"/>
          <w:numId w:val="46"/>
        </w:numPr>
        <w:spacing w:after="80"/>
        <w:ind w:right="96"/>
        <w:rPr>
          <w:rFonts w:ascii="Calibri" w:hAnsi="Calibri" w:cs="Calibri"/>
        </w:rPr>
      </w:pPr>
      <w:r w:rsidRPr="007C57D7">
        <w:rPr>
          <w:rFonts w:ascii="Calibri" w:hAnsi="Calibri" w:cs="Calibri"/>
        </w:rPr>
        <w:t>Zamawiający udostępnia łącze VPN dla Wykonawcy do administrowania systemem SIEM.</w:t>
      </w:r>
    </w:p>
    <w:p w14:paraId="1BB5A740" w14:textId="200E096A" w:rsidR="007C57D7" w:rsidRDefault="007C57D7" w:rsidP="008B7806">
      <w:pPr>
        <w:pStyle w:val="Akapitzlist"/>
        <w:numPr>
          <w:ilvl w:val="0"/>
          <w:numId w:val="46"/>
        </w:numPr>
        <w:spacing w:after="80"/>
        <w:ind w:right="96"/>
        <w:rPr>
          <w:rFonts w:ascii="Calibri" w:hAnsi="Calibri" w:cs="Calibri"/>
        </w:rPr>
      </w:pPr>
      <w:r w:rsidRPr="007C57D7">
        <w:rPr>
          <w:rFonts w:ascii="Calibri" w:hAnsi="Calibri" w:cs="Calibri"/>
        </w:rPr>
        <w:t>Wykonawca wykupuje niezbędne licencje na utrzymanie programu na czas trwania umowy plus 30 dni po jej zakończeniu. Do 30 dni po zakończeniu umowy Zamawiający posiadający uprawnienia administracyjne może korzystać z systemu.</w:t>
      </w:r>
    </w:p>
    <w:p w14:paraId="3F3F148A" w14:textId="2B8C1B2D" w:rsidR="00F374B5" w:rsidRPr="000E153A" w:rsidRDefault="00FE5F64" w:rsidP="008B7806">
      <w:pPr>
        <w:pStyle w:val="Akapitzlist"/>
        <w:numPr>
          <w:ilvl w:val="0"/>
          <w:numId w:val="46"/>
        </w:numPr>
        <w:spacing w:after="80"/>
        <w:ind w:right="96"/>
        <w:rPr>
          <w:rFonts w:ascii="Calibri" w:hAnsi="Calibri" w:cs="Calibri"/>
        </w:rPr>
      </w:pPr>
      <w:r w:rsidRPr="000E153A">
        <w:rPr>
          <w:rFonts w:ascii="Calibri" w:hAnsi="Calibri" w:cs="Calibri"/>
        </w:rPr>
        <w:t xml:space="preserve">W ramach Usługi Utrzymania Systemu </w:t>
      </w:r>
      <w:r w:rsidR="00051DC8">
        <w:rPr>
          <w:rFonts w:ascii="Calibri" w:hAnsi="Calibri" w:cs="Calibri"/>
        </w:rPr>
        <w:t xml:space="preserve">SIEM </w:t>
      </w:r>
      <w:r w:rsidRPr="000E153A">
        <w:rPr>
          <w:rFonts w:ascii="Calibri" w:hAnsi="Calibri" w:cs="Calibri"/>
        </w:rPr>
        <w:t xml:space="preserve">integrację </w:t>
      </w:r>
      <w:r w:rsidR="00051DC8">
        <w:rPr>
          <w:rFonts w:ascii="Calibri" w:hAnsi="Calibri" w:cs="Calibri"/>
        </w:rPr>
        <w:t xml:space="preserve">polegającą na przekazywaniu logów do Systemu SIEM z </w:t>
      </w:r>
      <w:r w:rsidRPr="000E153A">
        <w:rPr>
          <w:rFonts w:ascii="Calibri" w:hAnsi="Calibri" w:cs="Calibri"/>
        </w:rPr>
        <w:t xml:space="preserve"> </w:t>
      </w:r>
      <w:r w:rsidR="0040031A">
        <w:rPr>
          <w:rFonts w:ascii="Calibri" w:hAnsi="Calibri" w:cs="Calibri"/>
        </w:rPr>
        <w:t>s</w:t>
      </w:r>
      <w:r w:rsidRPr="000E153A">
        <w:rPr>
          <w:rFonts w:ascii="Calibri" w:hAnsi="Calibri" w:cs="Calibri"/>
        </w:rPr>
        <w:t>ystem</w:t>
      </w:r>
      <w:r w:rsidRPr="00C73DC6">
        <w:rPr>
          <w:rFonts w:ascii="Calibri" w:hAnsi="Calibri" w:cs="Calibri"/>
        </w:rPr>
        <w:t>ó</w:t>
      </w:r>
      <w:r w:rsidRPr="000E153A">
        <w:rPr>
          <w:rFonts w:ascii="Calibri" w:hAnsi="Calibri" w:cs="Calibri"/>
        </w:rPr>
        <w:t>w</w:t>
      </w:r>
      <w:r w:rsidR="0040031A">
        <w:rPr>
          <w:rFonts w:ascii="Calibri" w:hAnsi="Calibri" w:cs="Calibri"/>
        </w:rPr>
        <w:t xml:space="preserve"> wskazanych przez Zamawiającego</w:t>
      </w:r>
      <w:r w:rsidR="00906374">
        <w:rPr>
          <w:rFonts w:ascii="Calibri" w:hAnsi="Calibri" w:cs="Calibri"/>
        </w:rPr>
        <w:t>.</w:t>
      </w:r>
    </w:p>
    <w:p w14:paraId="3B8ED7B1" w14:textId="56FE20F5" w:rsidR="00277FD6" w:rsidRDefault="00277FD6">
      <w:pPr>
        <w:pStyle w:val="Akapitzlist"/>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t xml:space="preserve">W ramach Usługi Utrzymania Systemu Usługobiorca zapewni jego integrację </w:t>
      </w:r>
      <w:r w:rsidRPr="000E153A">
        <w:rPr>
          <w:rFonts w:ascii="Calibri" w:hAnsi="Calibri" w:cs="Calibri"/>
        </w:rPr>
        <w:br/>
      </w:r>
      <w:r w:rsidR="00647204">
        <w:rPr>
          <w:rFonts w:ascii="Calibri" w:hAnsi="Calibri" w:cs="Calibri"/>
        </w:rPr>
        <w:t>polegającą na przekazywaniu logów do Systemu SIEM</w:t>
      </w:r>
      <w:r w:rsidRPr="000E153A">
        <w:rPr>
          <w:rFonts w:ascii="Calibri" w:hAnsi="Calibri" w:cs="Calibri"/>
        </w:rPr>
        <w:t>.</w:t>
      </w:r>
    </w:p>
    <w:p w14:paraId="71F58567" w14:textId="77777777" w:rsidR="00277FD6" w:rsidRPr="000E153A" w:rsidRDefault="00277FD6">
      <w:pPr>
        <w:pStyle w:val="Akapitzlist"/>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t xml:space="preserve">Działanie Systemu realizowane będzie zgodnie z przyjętymi Procedurami </w:t>
      </w:r>
      <w:r w:rsidRPr="000E153A">
        <w:rPr>
          <w:rFonts w:ascii="Calibri" w:hAnsi="Calibri" w:cs="Calibri"/>
        </w:rPr>
        <w:br/>
        <w:t>i Scenariuszami, o których mowa Załączniku nr 2 i będzie polegać na:</w:t>
      </w:r>
    </w:p>
    <w:p w14:paraId="730BB408" w14:textId="77777777" w:rsidR="00277FD6" w:rsidRPr="000E153A" w:rsidRDefault="00277FD6">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t>realizowanym w czasie rzeczywistym, zbieraniu, agregowaniu, indeksowaniu i analizowaniu danych dotyczących bezpieczeństwa,</w:t>
      </w:r>
    </w:p>
    <w:p w14:paraId="23067B3D" w14:textId="77777777" w:rsidR="00277FD6" w:rsidRPr="000E153A" w:rsidRDefault="00277FD6">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t>skanowaniu Systemów Zamawiającego w poszukiwaniu złośliwego oprogramowania,</w:t>
      </w:r>
    </w:p>
    <w:p w14:paraId="4AB28F07" w14:textId="77777777" w:rsidR="00277FD6" w:rsidRPr="000E153A" w:rsidRDefault="00277FD6">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t>analizie logów, przesłaniu do centralnego menagera w celu analizy,</w:t>
      </w:r>
    </w:p>
    <w:p w14:paraId="3F25DE67" w14:textId="77777777" w:rsidR="00277FD6" w:rsidRPr="000E153A" w:rsidRDefault="00277FD6">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t>monitorowaniu podatności, pobieraniu danych inwentaryzujących oprogramowanie i bieżącym korelowaniu ich z bazami CVE,</w:t>
      </w:r>
    </w:p>
    <w:p w14:paraId="2AD1ED9C" w14:textId="77777777" w:rsidR="00277FD6" w:rsidRPr="000E153A" w:rsidRDefault="00277FD6">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t>monitorowaniu ustawień konfiguracji systemu i aplikacji,</w:t>
      </w:r>
    </w:p>
    <w:p w14:paraId="3327E5D6" w14:textId="58356790" w:rsidR="00EA23F4" w:rsidRPr="00EA23F4" w:rsidRDefault="00277FD6" w:rsidP="00EA23F4">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80"/>
        <w:ind w:right="96"/>
        <w:rPr>
          <w:rFonts w:ascii="Calibri" w:hAnsi="Calibri" w:cs="Calibri"/>
        </w:rPr>
      </w:pPr>
      <w:r w:rsidRPr="000E153A">
        <w:rPr>
          <w:rFonts w:ascii="Calibri" w:hAnsi="Calibri" w:cs="Calibri"/>
        </w:rPr>
        <w:lastRenderedPageBreak/>
        <w:t>reagowaniu na incydent, podjęciu reakcji na wykryty incydent bezpieczeństwa.</w:t>
      </w:r>
    </w:p>
    <w:p w14:paraId="75819BB2" w14:textId="77777777" w:rsidR="00F374B5" w:rsidRPr="000E153A" w:rsidRDefault="00FE5F64">
      <w:pPr>
        <w:spacing w:after="80"/>
        <w:ind w:left="709"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 2</w:t>
      </w:r>
    </w:p>
    <w:p w14:paraId="083F0396" w14:textId="77777777" w:rsidR="00F374B5" w:rsidRPr="000E153A" w:rsidRDefault="00FE5F64">
      <w:pPr>
        <w:spacing w:after="80"/>
        <w:ind w:left="709"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Usługa Utrzymania Systemu</w:t>
      </w:r>
    </w:p>
    <w:p w14:paraId="74795826" w14:textId="4FFB2836" w:rsidR="00F374B5" w:rsidRDefault="00F46050" w:rsidP="005F1C51">
      <w:pPr>
        <w:pStyle w:val="Akapitzlist"/>
        <w:numPr>
          <w:ilvl w:val="0"/>
          <w:numId w:val="49"/>
        </w:numPr>
        <w:spacing w:after="80"/>
        <w:ind w:right="96"/>
        <w:rPr>
          <w:rFonts w:ascii="Calibri" w:hAnsi="Calibri" w:cs="Calibri"/>
        </w:rPr>
      </w:pPr>
      <w:r>
        <w:rPr>
          <w:rFonts w:ascii="Calibri" w:hAnsi="Calibri" w:cs="Calibri"/>
        </w:rPr>
        <w:t>W</w:t>
      </w:r>
      <w:r w:rsidR="00FE5F64" w:rsidRPr="000E153A">
        <w:rPr>
          <w:rFonts w:ascii="Calibri" w:hAnsi="Calibri" w:cs="Calibri"/>
        </w:rPr>
        <w:t xml:space="preserve"> okresie obowiązywania Umowy Wykonawca będzie świadczył na rzecz Zamawiającego Usługę Utrzymania Systemu, obejmującą swoim zakresem Systemy </w:t>
      </w:r>
      <w:r w:rsidR="00906374">
        <w:rPr>
          <w:rFonts w:ascii="Calibri" w:hAnsi="Calibri" w:cs="Calibri"/>
        </w:rPr>
        <w:t xml:space="preserve">wskazane przez </w:t>
      </w:r>
      <w:r>
        <w:rPr>
          <w:rFonts w:ascii="Calibri" w:hAnsi="Calibri" w:cs="Calibri"/>
        </w:rPr>
        <w:t>Zamawiającego</w:t>
      </w:r>
      <w:r w:rsidR="00FE5F64" w:rsidRPr="000E153A">
        <w:rPr>
          <w:rFonts w:ascii="Calibri" w:hAnsi="Calibri" w:cs="Calibri"/>
        </w:rPr>
        <w:t>.</w:t>
      </w:r>
    </w:p>
    <w:p w14:paraId="75A11612" w14:textId="2D490713" w:rsidR="007C57D7" w:rsidRDefault="007C57D7" w:rsidP="005F1C51">
      <w:pPr>
        <w:pStyle w:val="Akapitzlist"/>
        <w:numPr>
          <w:ilvl w:val="0"/>
          <w:numId w:val="49"/>
        </w:numPr>
        <w:spacing w:after="80"/>
        <w:ind w:right="96"/>
        <w:rPr>
          <w:rFonts w:ascii="Calibri" w:hAnsi="Calibri" w:cs="Calibri"/>
        </w:rPr>
      </w:pPr>
      <w:r w:rsidRPr="007C57D7">
        <w:rPr>
          <w:rFonts w:ascii="Calibri" w:hAnsi="Calibri" w:cs="Calibri"/>
        </w:rPr>
        <w:t>Liczba urządzeń z których agregowane będą informacje do systemu SIEM:  min 30 szt. (Windows, Linux)</w:t>
      </w:r>
    </w:p>
    <w:p w14:paraId="785EC04D" w14:textId="62E29A91" w:rsidR="00E04C58" w:rsidRPr="000E153A" w:rsidRDefault="00E04C58" w:rsidP="005F1C51">
      <w:pPr>
        <w:pStyle w:val="Akapitzlist"/>
        <w:numPr>
          <w:ilvl w:val="0"/>
          <w:numId w:val="49"/>
        </w:numPr>
        <w:spacing w:after="80"/>
        <w:ind w:right="96"/>
        <w:rPr>
          <w:rFonts w:ascii="Calibri" w:hAnsi="Calibri" w:cs="Calibri"/>
        </w:rPr>
      </w:pPr>
      <w:r w:rsidRPr="00E04C58">
        <w:rPr>
          <w:rFonts w:ascii="Calibri" w:hAnsi="Calibri" w:cs="Calibri"/>
        </w:rPr>
        <w:t>Liczba reguł obsługiwanych w systemie SIEM: min 15 szt.</w:t>
      </w:r>
    </w:p>
    <w:p w14:paraId="6E378EA8" w14:textId="77777777" w:rsidR="00F374B5" w:rsidRPr="000E153A" w:rsidRDefault="00FE5F64" w:rsidP="005F1C51">
      <w:pPr>
        <w:pStyle w:val="Akapitzlist"/>
        <w:numPr>
          <w:ilvl w:val="0"/>
          <w:numId w:val="49"/>
        </w:numPr>
        <w:spacing w:after="80"/>
        <w:ind w:right="96"/>
        <w:rPr>
          <w:rFonts w:ascii="Calibri" w:hAnsi="Calibri" w:cs="Calibri"/>
        </w:rPr>
      </w:pPr>
      <w:r w:rsidRPr="000E153A">
        <w:rPr>
          <w:rFonts w:ascii="Calibri" w:hAnsi="Calibri" w:cs="Calibri"/>
        </w:rPr>
        <w:t>Usługa Utrzymania w stosunku do danego Systemu będzie świadczona od dnia podpisania niniejszej umowy</w:t>
      </w:r>
    </w:p>
    <w:p w14:paraId="6468AFC0" w14:textId="77777777" w:rsidR="00F374B5" w:rsidRPr="000E153A" w:rsidRDefault="00FE5F64" w:rsidP="005F1C51">
      <w:pPr>
        <w:pStyle w:val="Akapitzlist"/>
        <w:numPr>
          <w:ilvl w:val="0"/>
          <w:numId w:val="49"/>
        </w:numPr>
        <w:spacing w:after="80"/>
        <w:ind w:right="96"/>
        <w:rPr>
          <w:rFonts w:ascii="Calibri" w:hAnsi="Calibri" w:cs="Calibri"/>
        </w:rPr>
      </w:pPr>
      <w:r w:rsidRPr="000E153A">
        <w:rPr>
          <w:rFonts w:ascii="Calibri" w:hAnsi="Calibri" w:cs="Calibri"/>
        </w:rPr>
        <w:t>W ramach świadczenia usługi utrzymania Systemu Wykonawca:</w:t>
      </w:r>
    </w:p>
    <w:p w14:paraId="1F2B482C" w14:textId="77777777" w:rsidR="00F374B5" w:rsidRPr="000E153A" w:rsidRDefault="00FE5F64" w:rsidP="00AC4840">
      <w:pPr>
        <w:pStyle w:val="Akapitzlist"/>
        <w:numPr>
          <w:ilvl w:val="0"/>
          <w:numId w:val="51"/>
        </w:numPr>
        <w:spacing w:after="80"/>
        <w:ind w:right="96"/>
        <w:rPr>
          <w:rFonts w:ascii="Calibri" w:hAnsi="Calibri" w:cs="Calibri"/>
        </w:rPr>
      </w:pPr>
      <w:r w:rsidRPr="000E153A">
        <w:rPr>
          <w:rFonts w:ascii="Calibri" w:hAnsi="Calibri" w:cs="Calibri"/>
        </w:rPr>
        <w:t>zapewnia zespół oraz niezbędne oprogramowanie (w tym licencje, jeśli jest to niezbędne) do świadczenia usługi w zakresie utrzymania Systemu SIEM;</w:t>
      </w:r>
    </w:p>
    <w:p w14:paraId="5A7C7748" w14:textId="5C0EFF2A" w:rsidR="00F374B5" w:rsidRPr="002B4976" w:rsidRDefault="002B4976" w:rsidP="002B4976">
      <w:pPr>
        <w:pStyle w:val="Akapitzlist"/>
        <w:numPr>
          <w:ilvl w:val="0"/>
          <w:numId w:val="51"/>
        </w:numPr>
        <w:rPr>
          <w:rFonts w:ascii="Calibri" w:hAnsi="Calibri" w:cs="Calibri"/>
        </w:rPr>
      </w:pPr>
      <w:r w:rsidRPr="002B4976">
        <w:rPr>
          <w:rFonts w:ascii="Calibri" w:hAnsi="Calibri" w:cs="Calibri"/>
        </w:rPr>
        <w:t>zapewnia aktualizację Systemu SIEM zgodnie z pojawiającymi się aktualizacjami producenta;</w:t>
      </w:r>
    </w:p>
    <w:p w14:paraId="73F8E0F1" w14:textId="77777777" w:rsidR="00F374B5" w:rsidRPr="000E153A" w:rsidRDefault="00FE5F64" w:rsidP="00AC4840">
      <w:pPr>
        <w:pStyle w:val="Akapitzlist"/>
        <w:numPr>
          <w:ilvl w:val="0"/>
          <w:numId w:val="51"/>
        </w:numPr>
        <w:spacing w:after="80"/>
        <w:ind w:right="96"/>
        <w:rPr>
          <w:rFonts w:ascii="Calibri" w:hAnsi="Calibri" w:cs="Calibri"/>
        </w:rPr>
      </w:pPr>
      <w:r w:rsidRPr="000E153A">
        <w:rPr>
          <w:rFonts w:ascii="Calibri" w:hAnsi="Calibri" w:cs="Calibri"/>
        </w:rPr>
        <w:t>świadczy pomoc techniczną w zakresie usuwania Błęd</w:t>
      </w:r>
      <w:r w:rsidRPr="00C73DC6">
        <w:rPr>
          <w:rFonts w:ascii="Calibri" w:hAnsi="Calibri" w:cs="Calibri"/>
        </w:rPr>
        <w:t>ó</w:t>
      </w:r>
      <w:r w:rsidRPr="000E153A">
        <w:rPr>
          <w:rFonts w:ascii="Calibri" w:hAnsi="Calibri" w:cs="Calibri"/>
        </w:rPr>
        <w:t>w System</w:t>
      </w:r>
      <w:r w:rsidRPr="00C73DC6">
        <w:rPr>
          <w:rFonts w:ascii="Calibri" w:hAnsi="Calibri" w:cs="Calibri"/>
        </w:rPr>
        <w:t>ó</w:t>
      </w:r>
      <w:r w:rsidRPr="000E153A">
        <w:rPr>
          <w:rFonts w:ascii="Calibri" w:hAnsi="Calibri" w:cs="Calibri"/>
        </w:rPr>
        <w:t>w zgodnie z SLA;</w:t>
      </w:r>
      <w:r w:rsidRPr="000E153A">
        <w:rPr>
          <w:rFonts w:ascii="Calibri" w:eastAsia="Calibri" w:hAnsi="Calibri" w:cs="Calibri"/>
        </w:rPr>
        <w:br/>
      </w:r>
    </w:p>
    <w:p w14:paraId="2DDA6AF3" w14:textId="77777777" w:rsidR="00F374B5" w:rsidRPr="000E153A" w:rsidRDefault="00FE5F64" w:rsidP="00371165">
      <w:pPr>
        <w:pStyle w:val="Akapitzlist"/>
        <w:numPr>
          <w:ilvl w:val="0"/>
          <w:numId w:val="52"/>
        </w:numPr>
        <w:spacing w:after="80"/>
        <w:ind w:right="96"/>
        <w:rPr>
          <w:rFonts w:ascii="Calibri" w:hAnsi="Calibri" w:cs="Calibri"/>
        </w:rPr>
      </w:pPr>
      <w:r w:rsidRPr="000E153A">
        <w:rPr>
          <w:rFonts w:ascii="Calibri" w:hAnsi="Calibri" w:cs="Calibri"/>
        </w:rPr>
        <w:t>Poza zakresem Usługi Utrzymania jest Infrastruktura Zamawiającego, za kt</w:t>
      </w:r>
      <w:r w:rsidRPr="00C73DC6">
        <w:rPr>
          <w:rFonts w:ascii="Calibri" w:hAnsi="Calibri" w:cs="Calibri"/>
        </w:rPr>
        <w:t>ó</w:t>
      </w:r>
      <w:r w:rsidRPr="000E153A">
        <w:rPr>
          <w:rFonts w:ascii="Calibri" w:hAnsi="Calibri" w:cs="Calibri"/>
        </w:rPr>
        <w:t>rą odpowiada Zamawiający. Usługa Utrzymania nie obejmuje r</w:t>
      </w:r>
      <w:r w:rsidRPr="00C73DC6">
        <w:rPr>
          <w:rFonts w:ascii="Calibri" w:hAnsi="Calibri" w:cs="Calibri"/>
        </w:rPr>
        <w:t>ó</w:t>
      </w:r>
      <w:r w:rsidRPr="000E153A">
        <w:rPr>
          <w:rFonts w:ascii="Calibri" w:hAnsi="Calibri" w:cs="Calibri"/>
        </w:rPr>
        <w:t>wnież sporządzania oraz przechowywania kopii bezpieczeństwa System</w:t>
      </w:r>
      <w:r w:rsidRPr="00C73DC6">
        <w:rPr>
          <w:rFonts w:ascii="Calibri" w:hAnsi="Calibri" w:cs="Calibri"/>
        </w:rPr>
        <w:t>ó</w:t>
      </w:r>
      <w:r w:rsidRPr="000E153A">
        <w:rPr>
          <w:rFonts w:ascii="Calibri" w:hAnsi="Calibri" w:cs="Calibri"/>
        </w:rPr>
        <w:t>w oraz danych przechowywanych w Systemach.</w:t>
      </w:r>
    </w:p>
    <w:p w14:paraId="2F45A73F" w14:textId="77777777" w:rsidR="00F374B5" w:rsidRPr="000E153A" w:rsidRDefault="00F374B5">
      <w:pPr>
        <w:pStyle w:val="Tekstpodstawowy"/>
        <w:spacing w:after="80"/>
        <w:ind w:left="959" w:right="96"/>
        <w:rPr>
          <w:rFonts w:ascii="Calibri" w:hAnsi="Calibri" w:cs="Calibri"/>
        </w:rPr>
      </w:pPr>
    </w:p>
    <w:p w14:paraId="1E2DF3DB" w14:textId="77777777" w:rsidR="00F374B5" w:rsidRPr="000E153A" w:rsidRDefault="00FE5F64">
      <w:pPr>
        <w:spacing w:after="80"/>
        <w:ind w:left="709"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 3</w:t>
      </w:r>
    </w:p>
    <w:p w14:paraId="63F0D579" w14:textId="77777777" w:rsidR="00F374B5" w:rsidRPr="000E153A" w:rsidRDefault="00FE5F64">
      <w:pPr>
        <w:spacing w:after="80"/>
        <w:ind w:left="709"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SLA</w:t>
      </w:r>
    </w:p>
    <w:p w14:paraId="293A76A6" w14:textId="2FDBE629" w:rsidR="00F374B5" w:rsidRPr="000E153A" w:rsidRDefault="00FE5F64" w:rsidP="003F2095">
      <w:pPr>
        <w:pStyle w:val="Akapitzlist"/>
        <w:numPr>
          <w:ilvl w:val="0"/>
          <w:numId w:val="54"/>
        </w:numPr>
        <w:spacing w:after="80"/>
        <w:ind w:right="96"/>
        <w:jc w:val="left"/>
        <w:rPr>
          <w:rFonts w:ascii="Calibri" w:hAnsi="Calibri" w:cs="Calibri"/>
        </w:rPr>
      </w:pPr>
      <w:r w:rsidRPr="000E153A">
        <w:rPr>
          <w:rFonts w:ascii="Calibri" w:hAnsi="Calibri" w:cs="Calibri"/>
        </w:rPr>
        <w:t>W okresie świadczenia Usługi Utrzymania Systemu, Wykonawca będzie monitorował poprawność działania systemu</w:t>
      </w:r>
      <w:r w:rsidR="00433893">
        <w:rPr>
          <w:rFonts w:ascii="Calibri" w:hAnsi="Calibri" w:cs="Calibri"/>
        </w:rPr>
        <w:t>.</w:t>
      </w:r>
    </w:p>
    <w:p w14:paraId="42E6832A" w14:textId="77777777" w:rsidR="00F374B5" w:rsidRPr="000E153A" w:rsidRDefault="00FE5F64" w:rsidP="003F2095">
      <w:pPr>
        <w:pStyle w:val="Akapitzlist"/>
        <w:numPr>
          <w:ilvl w:val="0"/>
          <w:numId w:val="54"/>
        </w:numPr>
        <w:spacing w:after="80"/>
        <w:ind w:right="96"/>
        <w:rPr>
          <w:rFonts w:ascii="Calibri" w:hAnsi="Calibri" w:cs="Calibri"/>
        </w:rPr>
      </w:pPr>
      <w:r w:rsidRPr="000E153A">
        <w:rPr>
          <w:rFonts w:ascii="Calibri" w:hAnsi="Calibri" w:cs="Calibri"/>
        </w:rPr>
        <w:t>Czas Reakcji na pojawiające się Błędy Systemu uniemożliwiające świadczenie usługi monitoringu I linii SOC wynosi: 120 minut.</w:t>
      </w:r>
    </w:p>
    <w:p w14:paraId="2042B954" w14:textId="77777777" w:rsidR="00F374B5" w:rsidRPr="000E153A" w:rsidRDefault="00FE5F64" w:rsidP="003F2095">
      <w:pPr>
        <w:pStyle w:val="Akapitzlist"/>
        <w:numPr>
          <w:ilvl w:val="0"/>
          <w:numId w:val="54"/>
        </w:numPr>
        <w:spacing w:after="80"/>
        <w:ind w:right="96"/>
        <w:rPr>
          <w:rFonts w:ascii="Calibri" w:hAnsi="Calibri" w:cs="Calibri"/>
        </w:rPr>
      </w:pPr>
      <w:r w:rsidRPr="000E153A">
        <w:rPr>
          <w:rFonts w:ascii="Calibri" w:hAnsi="Calibri" w:cs="Calibri"/>
        </w:rPr>
        <w:t>Za zwłokę w Czasie Reakcji Wykonawca zapłaci Zamawiającego karę umowną w wysokości 0,5% Wynagrodzenia miesięcznego za każdą rozpoczętą godzinę zwłoki.</w:t>
      </w:r>
    </w:p>
    <w:p w14:paraId="3ACC818A" w14:textId="77777777" w:rsidR="00F374B5" w:rsidRPr="000E153A" w:rsidRDefault="00FE5F64" w:rsidP="003F2095">
      <w:pPr>
        <w:pStyle w:val="Akapitzlist"/>
        <w:numPr>
          <w:ilvl w:val="0"/>
          <w:numId w:val="54"/>
        </w:numPr>
        <w:spacing w:after="80"/>
        <w:ind w:right="96"/>
        <w:rPr>
          <w:rFonts w:ascii="Calibri" w:hAnsi="Calibri" w:cs="Calibri"/>
        </w:rPr>
      </w:pPr>
      <w:r w:rsidRPr="000E153A">
        <w:rPr>
          <w:rFonts w:ascii="Calibri" w:hAnsi="Calibri" w:cs="Calibri"/>
        </w:rPr>
        <w:t>Maksymalna suma kar umownych dotyczących danego Miesiąca rozliczeniowego nie może przekroczyć 15% Wynagrodzenia miesięcznego.</w:t>
      </w:r>
    </w:p>
    <w:p w14:paraId="5292638C" w14:textId="174C72AB" w:rsidR="00F374B5" w:rsidRPr="000E153A" w:rsidRDefault="00FE5F64" w:rsidP="003F2095">
      <w:pPr>
        <w:pStyle w:val="Akapitzlist"/>
        <w:numPr>
          <w:ilvl w:val="0"/>
          <w:numId w:val="54"/>
        </w:numPr>
        <w:spacing w:after="80"/>
        <w:ind w:right="96"/>
        <w:rPr>
          <w:rFonts w:ascii="Calibri" w:hAnsi="Calibri" w:cs="Calibri"/>
        </w:rPr>
      </w:pPr>
      <w:r w:rsidRPr="000E153A">
        <w:rPr>
          <w:rFonts w:ascii="Calibri" w:hAnsi="Calibri" w:cs="Calibri"/>
        </w:rPr>
        <w:t>Czas</w:t>
      </w:r>
      <w:r w:rsidR="00906374">
        <w:rPr>
          <w:rFonts w:ascii="Calibri" w:hAnsi="Calibri" w:cs="Calibri"/>
        </w:rPr>
        <w:t xml:space="preserve"> na</w:t>
      </w:r>
      <w:r w:rsidRPr="000E153A">
        <w:rPr>
          <w:rFonts w:ascii="Calibri" w:hAnsi="Calibri" w:cs="Calibri"/>
        </w:rPr>
        <w:t xml:space="preserve"> usunięcie błędu lub wprowadzenia rozwiązania zastępczego wynosi:</w:t>
      </w:r>
    </w:p>
    <w:p w14:paraId="5501D896" w14:textId="77777777" w:rsidR="00F374B5" w:rsidRPr="000E153A" w:rsidRDefault="00FE5F64" w:rsidP="003F2095">
      <w:pPr>
        <w:pStyle w:val="Akapitzlist"/>
        <w:numPr>
          <w:ilvl w:val="0"/>
          <w:numId w:val="56"/>
        </w:numPr>
        <w:spacing w:after="80"/>
        <w:ind w:right="96"/>
        <w:rPr>
          <w:rFonts w:ascii="Calibri" w:hAnsi="Calibri" w:cs="Calibri"/>
        </w:rPr>
      </w:pPr>
      <w:r w:rsidRPr="000E153A">
        <w:rPr>
          <w:rFonts w:ascii="Calibri" w:hAnsi="Calibri" w:cs="Calibri"/>
        </w:rPr>
        <w:t>1 dni w przypadku błęd</w:t>
      </w:r>
      <w:r w:rsidRPr="00C73DC6">
        <w:rPr>
          <w:rFonts w:ascii="Calibri" w:hAnsi="Calibri" w:cs="Calibri"/>
        </w:rPr>
        <w:t>ó</w:t>
      </w:r>
      <w:r w:rsidRPr="000E153A">
        <w:rPr>
          <w:rFonts w:ascii="Calibri" w:hAnsi="Calibri" w:cs="Calibri"/>
        </w:rPr>
        <w:t>w krytycznych,</w:t>
      </w:r>
    </w:p>
    <w:p w14:paraId="42DECD75" w14:textId="77777777" w:rsidR="00F374B5" w:rsidRPr="000E153A" w:rsidRDefault="00FE5F64" w:rsidP="003F2095">
      <w:pPr>
        <w:pStyle w:val="Akapitzlist"/>
        <w:numPr>
          <w:ilvl w:val="0"/>
          <w:numId w:val="56"/>
        </w:numPr>
        <w:spacing w:after="80"/>
        <w:ind w:right="96"/>
        <w:rPr>
          <w:rFonts w:ascii="Calibri" w:hAnsi="Calibri" w:cs="Calibri"/>
        </w:rPr>
      </w:pPr>
      <w:r w:rsidRPr="000E153A">
        <w:rPr>
          <w:rFonts w:ascii="Calibri" w:hAnsi="Calibri" w:cs="Calibri"/>
        </w:rPr>
        <w:t>5 dni w przypadku błęd</w:t>
      </w:r>
      <w:r w:rsidRPr="00C73DC6">
        <w:rPr>
          <w:rFonts w:ascii="Calibri" w:hAnsi="Calibri" w:cs="Calibri"/>
        </w:rPr>
        <w:t>ó</w:t>
      </w:r>
      <w:r w:rsidRPr="000E153A">
        <w:rPr>
          <w:rFonts w:ascii="Calibri" w:hAnsi="Calibri" w:cs="Calibri"/>
        </w:rPr>
        <w:t>w poważnych,</w:t>
      </w:r>
    </w:p>
    <w:p w14:paraId="787CC89C" w14:textId="77777777" w:rsidR="00F374B5" w:rsidRPr="000E153A" w:rsidRDefault="00FE5F64" w:rsidP="003F2095">
      <w:pPr>
        <w:pStyle w:val="Akapitzlist"/>
        <w:numPr>
          <w:ilvl w:val="0"/>
          <w:numId w:val="56"/>
        </w:numPr>
        <w:spacing w:after="80"/>
        <w:ind w:right="96"/>
        <w:rPr>
          <w:rFonts w:ascii="Calibri" w:hAnsi="Calibri" w:cs="Calibri"/>
        </w:rPr>
      </w:pPr>
      <w:r w:rsidRPr="000E153A">
        <w:rPr>
          <w:rFonts w:ascii="Calibri" w:hAnsi="Calibri" w:cs="Calibri"/>
        </w:rPr>
        <w:t>30 dni w przypadku Usterki.</w:t>
      </w:r>
    </w:p>
    <w:p w14:paraId="6628F0F8" w14:textId="77777777" w:rsidR="00F374B5" w:rsidRPr="000E153A" w:rsidRDefault="00FE5F64" w:rsidP="003F2095">
      <w:pPr>
        <w:pStyle w:val="Akapitzlist"/>
        <w:numPr>
          <w:ilvl w:val="0"/>
          <w:numId w:val="57"/>
        </w:numPr>
        <w:spacing w:after="80"/>
        <w:ind w:right="96"/>
        <w:rPr>
          <w:rFonts w:ascii="Calibri" w:hAnsi="Calibri" w:cs="Calibri"/>
        </w:rPr>
      </w:pPr>
      <w:r w:rsidRPr="000E153A">
        <w:rPr>
          <w:rFonts w:ascii="Calibri" w:hAnsi="Calibri" w:cs="Calibri"/>
        </w:rPr>
        <w:t xml:space="preserve">Wykonawca nie ponosi odpowiedzialności za nieusunięcie Błędu lub niedochowanie Czasu Usunięcia Błędu, jeśli usunięcie </w:t>
      </w:r>
      <w:proofErr w:type="spellStart"/>
      <w:r w:rsidRPr="000E153A">
        <w:rPr>
          <w:rFonts w:ascii="Calibri" w:hAnsi="Calibri" w:cs="Calibri"/>
        </w:rPr>
        <w:t>Błę</w:t>
      </w:r>
      <w:proofErr w:type="spellEnd"/>
      <w:r w:rsidRPr="000E153A">
        <w:rPr>
          <w:rFonts w:ascii="Calibri" w:hAnsi="Calibri" w:cs="Calibri"/>
          <w:lang w:val="fr-FR"/>
        </w:rPr>
        <w:t>du mo</w:t>
      </w:r>
      <w:r w:rsidRPr="000E153A">
        <w:rPr>
          <w:rFonts w:ascii="Calibri" w:hAnsi="Calibri" w:cs="Calibri"/>
        </w:rPr>
        <w:t>że być dokonane wyłącznie przez Producenta Systemu, w przypadku braku udostępnienia Wykonawcy rozwiązania Błędu przez producenta Systemu.</w:t>
      </w:r>
    </w:p>
    <w:p w14:paraId="4BB1544D" w14:textId="77777777" w:rsidR="00F374B5" w:rsidRPr="000E153A" w:rsidRDefault="00FE5F64" w:rsidP="003F2095">
      <w:pPr>
        <w:pStyle w:val="Akapitzlist"/>
        <w:numPr>
          <w:ilvl w:val="0"/>
          <w:numId w:val="54"/>
        </w:numPr>
        <w:spacing w:after="80"/>
        <w:ind w:right="96"/>
        <w:jc w:val="left"/>
        <w:rPr>
          <w:rFonts w:ascii="Calibri" w:hAnsi="Calibri" w:cs="Calibri"/>
        </w:rPr>
      </w:pPr>
      <w:r w:rsidRPr="000E153A">
        <w:rPr>
          <w:rFonts w:ascii="Calibri" w:hAnsi="Calibri" w:cs="Calibri"/>
        </w:rPr>
        <w:t>W przypadkach, w kt</w:t>
      </w:r>
      <w:r w:rsidRPr="00C73DC6">
        <w:rPr>
          <w:rFonts w:ascii="Calibri" w:hAnsi="Calibri" w:cs="Calibri"/>
        </w:rPr>
        <w:t>ó</w:t>
      </w:r>
      <w:r w:rsidRPr="000E153A">
        <w:rPr>
          <w:rFonts w:ascii="Calibri" w:hAnsi="Calibri" w:cs="Calibri"/>
        </w:rPr>
        <w:t xml:space="preserve">rych nieprawidłowe działanie Systemu nie wynika z przyczyn </w:t>
      </w:r>
      <w:r w:rsidRPr="000E153A">
        <w:rPr>
          <w:rFonts w:ascii="Calibri" w:hAnsi="Calibri" w:cs="Calibri"/>
        </w:rPr>
        <w:lastRenderedPageBreak/>
        <w:t>leżących po stronie Systemu lub Wykonawcy, w szczeg</w:t>
      </w:r>
      <w:r w:rsidRPr="00C73DC6">
        <w:rPr>
          <w:rFonts w:ascii="Calibri" w:hAnsi="Calibri" w:cs="Calibri"/>
        </w:rPr>
        <w:t>ó</w:t>
      </w:r>
      <w:r w:rsidRPr="000E153A">
        <w:rPr>
          <w:rFonts w:ascii="Calibri" w:hAnsi="Calibri" w:cs="Calibri"/>
        </w:rPr>
        <w:t>lności z powodu wadliwego działania Infrastruktury Zamawiającego, Wykonawca wskaże Zamawiającego prawdopodobną, w jego opinii, przyczynę problemu, aby Zamawiającego m</w:t>
      </w:r>
      <w:r w:rsidRPr="00C73DC6">
        <w:rPr>
          <w:rFonts w:ascii="Calibri" w:hAnsi="Calibri" w:cs="Calibri"/>
        </w:rPr>
        <w:t>ó</w:t>
      </w:r>
      <w:r w:rsidRPr="000E153A">
        <w:rPr>
          <w:rFonts w:ascii="Calibri" w:hAnsi="Calibri" w:cs="Calibri"/>
        </w:rPr>
        <w:t>gł podjąć pracę nad jego usunięciem.</w:t>
      </w:r>
      <w:r w:rsidRPr="000E153A">
        <w:rPr>
          <w:rFonts w:ascii="Calibri" w:eastAsia="Calibri" w:hAnsi="Calibri" w:cs="Calibri"/>
        </w:rPr>
        <w:br/>
      </w:r>
    </w:p>
    <w:p w14:paraId="1871774C" w14:textId="77777777" w:rsidR="00F374B5" w:rsidRPr="000E153A" w:rsidRDefault="00FE5F64" w:rsidP="003F2095">
      <w:pPr>
        <w:pStyle w:val="Akapitzlist"/>
        <w:numPr>
          <w:ilvl w:val="0"/>
          <w:numId w:val="54"/>
        </w:numPr>
        <w:spacing w:after="80"/>
        <w:ind w:right="96"/>
        <w:rPr>
          <w:rFonts w:ascii="Calibri" w:hAnsi="Calibri" w:cs="Calibri"/>
        </w:rPr>
      </w:pPr>
      <w:r w:rsidRPr="000E153A">
        <w:rPr>
          <w:rFonts w:ascii="Calibri" w:hAnsi="Calibri" w:cs="Calibri"/>
        </w:rPr>
        <w:t xml:space="preserve">Wykonawca nie ponosi odpowiedzialności za brak możliwości realizacji umowy spowodowany niedostępnością Systemu. </w:t>
      </w:r>
    </w:p>
    <w:p w14:paraId="53FA4EF0" w14:textId="77777777" w:rsidR="00F374B5" w:rsidRPr="000E153A" w:rsidRDefault="00F374B5">
      <w:pPr>
        <w:tabs>
          <w:tab w:val="left" w:pos="1196"/>
          <w:tab w:val="left" w:pos="1197"/>
        </w:tabs>
        <w:spacing w:after="80"/>
        <w:ind w:right="96"/>
        <w:rPr>
          <w:rFonts w:ascii="Calibri" w:hAnsi="Calibri" w:cs="Calibri"/>
        </w:rPr>
      </w:pPr>
    </w:p>
    <w:p w14:paraId="28D5DEBE" w14:textId="1072A4F6" w:rsidR="00F374B5" w:rsidRPr="000E153A" w:rsidRDefault="00FE5F64" w:rsidP="000E153A">
      <w:pPr>
        <w:widowControl/>
        <w:spacing w:after="80"/>
        <w:ind w:right="96"/>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rPr>
        <w:br w:type="page"/>
      </w:r>
      <w:r w:rsidRPr="000E153A">
        <w:rPr>
          <w:rFonts w:ascii="Calibri" w:hAnsi="Calibri" w:cs="Calibri"/>
          <w:b/>
        </w:rPr>
        <w:lastRenderedPageBreak/>
        <w:t xml:space="preserve">Załącznik nr 2 – Warunki świadczenia Usługi I, II i III Linii </w:t>
      </w:r>
      <w:r w:rsidRPr="00C73DC6">
        <w:rPr>
          <w:rFonts w:ascii="Calibri" w:hAnsi="Calibri" w:cs="Calibri"/>
          <w:b/>
        </w:rPr>
        <w:t>SOC;</w:t>
      </w:r>
    </w:p>
    <w:p w14:paraId="2FCEDD84" w14:textId="77777777" w:rsidR="00F374B5" w:rsidRPr="000E153A" w:rsidRDefault="00F374B5">
      <w:pPr>
        <w:pStyle w:val="Tekstpodstawowy"/>
        <w:spacing w:after="80"/>
        <w:ind w:left="0" w:right="96"/>
        <w:jc w:val="left"/>
        <w:rPr>
          <w:rFonts w:ascii="Calibri" w:hAnsi="Calibri" w:cs="Calibri"/>
          <w:b/>
        </w:rPr>
      </w:pPr>
    </w:p>
    <w:p w14:paraId="2E14D72A" w14:textId="77777777" w:rsidR="00F374B5" w:rsidRPr="000E153A" w:rsidRDefault="00F374B5">
      <w:pPr>
        <w:pStyle w:val="Tekstpodstawowy"/>
        <w:spacing w:after="80"/>
        <w:ind w:left="0" w:right="96"/>
        <w:jc w:val="left"/>
        <w:rPr>
          <w:rFonts w:ascii="Calibri" w:hAnsi="Calibri" w:cs="Calibri"/>
          <w:b/>
        </w:rPr>
      </w:pPr>
    </w:p>
    <w:p w14:paraId="708F214C" w14:textId="77777777" w:rsidR="00F374B5" w:rsidRPr="000E153A" w:rsidRDefault="00FE5F64">
      <w:pPr>
        <w:spacing w:after="80"/>
        <w:ind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Definicje</w:t>
      </w:r>
    </w:p>
    <w:p w14:paraId="3DFD65E8"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rPr>
        <w:t>Występujące w niniejszym Załączniku pojęcia należy rozumieć następująco, chyba, że z postanowień Umowy lub załącznika do niej wynika co innego:</w:t>
      </w:r>
    </w:p>
    <w:p w14:paraId="3D3B5484" w14:textId="77777777" w:rsidR="00F374B5" w:rsidRPr="000E153A" w:rsidRDefault="00F374B5">
      <w:pPr>
        <w:pStyle w:val="Tekstpodstawowy"/>
        <w:spacing w:after="80"/>
        <w:ind w:left="0" w:right="96"/>
        <w:jc w:val="left"/>
        <w:rPr>
          <w:rFonts w:ascii="Calibri" w:hAnsi="Calibri" w:cs="Calibri"/>
        </w:rPr>
      </w:pPr>
    </w:p>
    <w:p w14:paraId="282620A0"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Czas reakcji </w:t>
      </w:r>
      <w:r w:rsidRPr="000E153A">
        <w:rPr>
          <w:rFonts w:ascii="Calibri" w:hAnsi="Calibri" w:cs="Calibri"/>
        </w:rPr>
        <w:t xml:space="preserve">– liczony w minutach okres jaki upływa od pojawienia się w systemie SIEM informacji o Incydencie lub zgłoszenia informacji o incydencie do I Linii SOC przez osobę uprawnioną ze strony klienta (dla Usługi I Linii SOC) lub od przekazania Incydentu do obsługi (dla Usługi II Linii </w:t>
      </w:r>
      <w:r w:rsidRPr="00C73DC6">
        <w:rPr>
          <w:rFonts w:ascii="Calibri" w:hAnsi="Calibri" w:cs="Calibri"/>
        </w:rPr>
        <w:t>SOC),</w:t>
      </w:r>
      <w:r w:rsidRPr="000E153A">
        <w:rPr>
          <w:rFonts w:ascii="Calibri" w:hAnsi="Calibri" w:cs="Calibri"/>
        </w:rPr>
        <w:t xml:space="preserve"> a rozpoczęciem przez Wykonawcę czynności w ramach Usługi I lub II Linii SOC;</w:t>
      </w:r>
    </w:p>
    <w:p w14:paraId="59BE5757" w14:textId="77777777" w:rsidR="00F374B5" w:rsidRPr="000E153A" w:rsidRDefault="00FE5F64">
      <w:pPr>
        <w:spacing w:after="80"/>
        <w:ind w:left="116" w:right="96"/>
        <w:jc w:val="both"/>
        <w:rPr>
          <w:rFonts w:ascii="Calibri" w:eastAsia="Carlito" w:hAnsi="Calibri" w:cs="Calibri"/>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 xml:space="preserve">Czas kategoryzacji i </w:t>
      </w:r>
      <w:proofErr w:type="spellStart"/>
      <w:r w:rsidRPr="000E153A">
        <w:rPr>
          <w:rFonts w:ascii="Calibri" w:hAnsi="Calibri" w:cs="Calibri"/>
          <w:b/>
        </w:rPr>
        <w:t>priorytetyzacji</w:t>
      </w:r>
      <w:proofErr w:type="spellEnd"/>
      <w:r w:rsidRPr="000E153A">
        <w:rPr>
          <w:rFonts w:ascii="Calibri" w:hAnsi="Calibri" w:cs="Calibri"/>
          <w:b/>
        </w:rPr>
        <w:t xml:space="preserve"> zdarzenia - </w:t>
      </w:r>
      <w:r w:rsidRPr="000E153A">
        <w:rPr>
          <w:rFonts w:ascii="Calibri" w:hAnsi="Calibri" w:cs="Calibri"/>
        </w:rPr>
        <w:t>liczony w minutach okres jaki upływa od momentu podjęcia obsługi zdarzenia przez I lub II linię SOC do momentu określenia kategorii zdarzania i priorytetu Incydentu.</w:t>
      </w:r>
    </w:p>
    <w:p w14:paraId="76298DCD"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Dostępność usługi I Linii SOC </w:t>
      </w:r>
      <w:r w:rsidRPr="000E153A">
        <w:rPr>
          <w:rFonts w:ascii="Calibri" w:hAnsi="Calibri" w:cs="Calibri"/>
        </w:rPr>
        <w:t>– czas bezawaryjnego świadczenia usługi przez I Linię SOC w stosunku do całości czasu, w kt</w:t>
      </w:r>
      <w:r w:rsidRPr="00C73DC6">
        <w:rPr>
          <w:rFonts w:ascii="Calibri" w:hAnsi="Calibri" w:cs="Calibri"/>
        </w:rPr>
        <w:t>ó</w:t>
      </w:r>
      <w:r w:rsidRPr="000E153A">
        <w:rPr>
          <w:rFonts w:ascii="Calibri" w:hAnsi="Calibri" w:cs="Calibri"/>
        </w:rPr>
        <w:t>rym usługa powinna być świadczona Zamawiającego.</w:t>
      </w:r>
    </w:p>
    <w:p w14:paraId="3331F293"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Dzień roboczy </w:t>
      </w:r>
      <w:r w:rsidRPr="000E153A">
        <w:rPr>
          <w:rFonts w:ascii="Calibri" w:hAnsi="Calibri" w:cs="Calibri"/>
        </w:rPr>
        <w:t>– każdy dzień od poniedziałku do piątku, z wyjątkiem dni ustawowo wolnych od pracy;</w:t>
      </w:r>
    </w:p>
    <w:p w14:paraId="1E33CA0B"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Incydent – </w:t>
      </w:r>
      <w:r w:rsidRPr="000E153A">
        <w:rPr>
          <w:rFonts w:ascii="Calibri" w:hAnsi="Calibri" w:cs="Calibri"/>
        </w:rPr>
        <w:t>zdarzenie lub seria zdarzeń, kt</w:t>
      </w:r>
      <w:r w:rsidRPr="00C73DC6">
        <w:rPr>
          <w:rFonts w:ascii="Calibri" w:hAnsi="Calibri" w:cs="Calibri"/>
        </w:rPr>
        <w:t>ó</w:t>
      </w:r>
      <w:r w:rsidRPr="000E153A">
        <w:rPr>
          <w:rFonts w:ascii="Calibri" w:hAnsi="Calibri" w:cs="Calibri"/>
        </w:rPr>
        <w:t xml:space="preserve">re ma lub może mieć niekorzystny wpływ na </w:t>
      </w:r>
      <w:proofErr w:type="spellStart"/>
      <w:r w:rsidRPr="000E153A">
        <w:rPr>
          <w:rFonts w:ascii="Calibri" w:hAnsi="Calibri" w:cs="Calibri"/>
        </w:rPr>
        <w:t>cyberbezpieczeństwo</w:t>
      </w:r>
      <w:proofErr w:type="spellEnd"/>
      <w:r w:rsidRPr="000E153A">
        <w:rPr>
          <w:rFonts w:ascii="Calibri" w:hAnsi="Calibri" w:cs="Calibri"/>
        </w:rPr>
        <w:t xml:space="preserve"> w ramach Infrastruktury Zamawiającego; zakresem Usługi I Linii SOC objęte są wyłącznie Incydenty opisane w Scenariuszach;</w:t>
      </w:r>
    </w:p>
    <w:p w14:paraId="43DADD44"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Miesiąc Rozliczeniowy </w:t>
      </w:r>
      <w:r w:rsidRPr="000E153A">
        <w:rPr>
          <w:rFonts w:ascii="Calibri" w:hAnsi="Calibri" w:cs="Calibri"/>
        </w:rPr>
        <w:t>– okres miesiąca kalendarzowego, za kt</w:t>
      </w:r>
      <w:r w:rsidRPr="00C73DC6">
        <w:rPr>
          <w:rFonts w:ascii="Calibri" w:hAnsi="Calibri" w:cs="Calibri"/>
        </w:rPr>
        <w:t>ó</w:t>
      </w:r>
      <w:r w:rsidRPr="000E153A">
        <w:rPr>
          <w:rFonts w:ascii="Calibri" w:hAnsi="Calibri" w:cs="Calibri"/>
        </w:rPr>
        <w:t xml:space="preserve">ry dokonywane są rozliczenia zobowiązań Zamawiającego wobec Wykonawcy z tytułu świadczonych Usług. </w:t>
      </w:r>
      <w:r w:rsidRPr="000E153A">
        <w:rPr>
          <w:rFonts w:ascii="Calibri" w:hAnsi="Calibri" w:cs="Calibri"/>
          <w:lang w:val="de-DE"/>
        </w:rPr>
        <w:t>W</w:t>
      </w:r>
      <w:r w:rsidRPr="000E153A">
        <w:rPr>
          <w:rFonts w:ascii="Calibri" w:hAnsi="Calibri" w:cs="Calibri"/>
        </w:rPr>
        <w:t xml:space="preserve"> przypadku, gdy świadczenie usługi nie rozpoczyna się pierwszego dnia miesiąca kalendarzowego lub nie kończy się ostatniego dnia miesiąca kalendarzowego, rozliczenie zobowiązań Zamawiającego wobec Wykonawcy z tytułu świadczonych Usług dokonywane jest w spos</w:t>
      </w:r>
      <w:r w:rsidRPr="00C73DC6">
        <w:rPr>
          <w:rFonts w:ascii="Calibri" w:hAnsi="Calibri" w:cs="Calibri"/>
        </w:rPr>
        <w:t>ó</w:t>
      </w:r>
      <w:r w:rsidRPr="000E153A">
        <w:rPr>
          <w:rFonts w:ascii="Calibri" w:hAnsi="Calibri" w:cs="Calibri"/>
        </w:rPr>
        <w:t>b proporcjonalny do okresu faktycznego świadczenia usług w miesiącu kalendarzowym.</w:t>
      </w:r>
    </w:p>
    <w:p w14:paraId="3E67484E"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Reakcja na Incydent </w:t>
      </w:r>
      <w:r w:rsidRPr="000E153A">
        <w:rPr>
          <w:rFonts w:ascii="Calibri" w:hAnsi="Calibri" w:cs="Calibri"/>
        </w:rPr>
        <w:t xml:space="preserve">– działania podejmowane przez Personel Wykonawcy w ramach Usługi I Linii SOC od momentu pojawienia się informacji o Incydencie w SIEM, obejmujące wstępną analizę Incydentu zgodnie z ustalonymi Procedurami i Scenariuszami, zebranie i usystematyzowanie materiału dotyczącego Incydentu, ustalenie typu i poziomu Incydentu oraz powiadomienie o Incydencie zespołu Zamawiającego poprzez rejestrację Incydentu w Systemie obsługi zgłoszeń lub przekazanie obsługi Incydentu Personelowi Wykonawcy w ramach Usługi II Linii </w:t>
      </w:r>
      <w:r w:rsidRPr="00C73DC6">
        <w:rPr>
          <w:rFonts w:ascii="Calibri" w:hAnsi="Calibri" w:cs="Calibri"/>
        </w:rPr>
        <w:t>SOC;</w:t>
      </w:r>
    </w:p>
    <w:p w14:paraId="1B4DA092"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Parametry KPI </w:t>
      </w:r>
      <w:r w:rsidRPr="000E153A">
        <w:rPr>
          <w:rFonts w:ascii="Calibri" w:hAnsi="Calibri" w:cs="Calibri"/>
        </w:rPr>
        <w:t>– parametry Usługi I Linii SOC określone w Scenariuszu, kt</w:t>
      </w:r>
      <w:r w:rsidRPr="00C73DC6">
        <w:rPr>
          <w:rFonts w:ascii="Calibri" w:hAnsi="Calibri" w:cs="Calibri"/>
        </w:rPr>
        <w:t>ó</w:t>
      </w:r>
      <w:r w:rsidRPr="000E153A">
        <w:rPr>
          <w:rFonts w:ascii="Calibri" w:hAnsi="Calibri" w:cs="Calibri"/>
        </w:rPr>
        <w:t>re Wykonawca zobowiązuje się zapewnić;</w:t>
      </w:r>
    </w:p>
    <w:p w14:paraId="0C15B86A"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Procedury – </w:t>
      </w:r>
      <w:r w:rsidRPr="000E153A">
        <w:rPr>
          <w:rFonts w:ascii="Calibri" w:hAnsi="Calibri" w:cs="Calibri"/>
        </w:rPr>
        <w:t xml:space="preserve">plany działania przygotowane i dostarczane przez Wykonawcę dla Zamawiającego, opisujące wszelkie zasady współpracy na pomiędzy Zamawiającym a Wykonawcą występujące w ramach realizacji usługi I </w:t>
      </w:r>
      <w:proofErr w:type="spellStart"/>
      <w:r w:rsidRPr="000E153A">
        <w:rPr>
          <w:rFonts w:ascii="Calibri" w:hAnsi="Calibri" w:cs="Calibri"/>
        </w:rPr>
        <w:t>i</w:t>
      </w:r>
      <w:proofErr w:type="spellEnd"/>
      <w:r w:rsidRPr="000E153A">
        <w:rPr>
          <w:rFonts w:ascii="Calibri" w:hAnsi="Calibri" w:cs="Calibri"/>
        </w:rPr>
        <w:t xml:space="preserve"> II Linii SOC; Procedury stanowią utwory w rozumieniu prawa autorskiego;</w:t>
      </w:r>
    </w:p>
    <w:p w14:paraId="385076E7"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b/>
        </w:rPr>
        <w:t xml:space="preserve">Scenariusze – </w:t>
      </w:r>
      <w:r w:rsidRPr="000E153A">
        <w:rPr>
          <w:rFonts w:ascii="Calibri" w:hAnsi="Calibri" w:cs="Calibri"/>
        </w:rPr>
        <w:t>plany działania przygotowane i dostarczane przez Wykonawcę dla Zamawiającego, opisujące sposoby działania w przypadku wystąpienia Incydentu. Scenariusze stanowią utwory w rozumieniu prawa autorskiego;</w:t>
      </w:r>
    </w:p>
    <w:p w14:paraId="01EE3ED5" w14:textId="6E254629" w:rsidR="00F374B5" w:rsidRPr="000E153A" w:rsidRDefault="00FE5F64">
      <w:pPr>
        <w:pStyle w:val="Tekstpodstawowy"/>
        <w:spacing w:after="80"/>
        <w:ind w:left="116" w:right="96"/>
        <w:rPr>
          <w:rFonts w:ascii="Calibri" w:hAnsi="Calibri" w:cs="Calibri"/>
        </w:rPr>
      </w:pPr>
      <w:r w:rsidRPr="000E153A">
        <w:rPr>
          <w:rFonts w:ascii="Calibri" w:hAnsi="Calibri" w:cs="Calibri"/>
          <w:b/>
        </w:rPr>
        <w:lastRenderedPageBreak/>
        <w:t xml:space="preserve">SIEM – </w:t>
      </w:r>
      <w:r w:rsidRPr="000E153A">
        <w:rPr>
          <w:rFonts w:ascii="Calibri" w:hAnsi="Calibri" w:cs="Calibri"/>
        </w:rPr>
        <w:t>oprogramowanie zbierające i zarządzające zdarzeniami z element</w:t>
      </w:r>
      <w:r w:rsidRPr="00C73DC6">
        <w:rPr>
          <w:rFonts w:ascii="Calibri" w:hAnsi="Calibri" w:cs="Calibri"/>
        </w:rPr>
        <w:t>ó</w:t>
      </w:r>
      <w:r w:rsidRPr="000E153A">
        <w:rPr>
          <w:rFonts w:ascii="Calibri" w:hAnsi="Calibri" w:cs="Calibri"/>
        </w:rPr>
        <w:t xml:space="preserve">w Infrastruktury Zamawiającego, znajdujące się na infrastrukturze </w:t>
      </w:r>
      <w:r w:rsidR="0040031A">
        <w:rPr>
          <w:rFonts w:ascii="Calibri" w:hAnsi="Calibri" w:cs="Calibri"/>
        </w:rPr>
        <w:t>Zamawiającego</w:t>
      </w:r>
      <w:r w:rsidRPr="000E153A">
        <w:rPr>
          <w:rFonts w:ascii="Calibri" w:hAnsi="Calibri" w:cs="Calibri"/>
        </w:rPr>
        <w:t xml:space="preserve"> oraz wykorzystywane do świadczenia Usługi I Linii SOC;</w:t>
      </w:r>
    </w:p>
    <w:p w14:paraId="2BED2CB9" w14:textId="77777777" w:rsidR="00F374B5" w:rsidRPr="000E153A" w:rsidRDefault="00FE5F64">
      <w:pPr>
        <w:spacing w:after="80"/>
        <w:ind w:left="116" w:right="96"/>
        <w:jc w:val="both"/>
        <w:rPr>
          <w:rFonts w:ascii="Calibri" w:eastAsia="Carlito" w:hAnsi="Calibri" w:cs="Calibri"/>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 xml:space="preserve">System obsługi zgłoszeń </w:t>
      </w:r>
      <w:r w:rsidRPr="000E153A">
        <w:rPr>
          <w:rFonts w:ascii="Calibri" w:hAnsi="Calibri" w:cs="Calibri"/>
        </w:rPr>
        <w:t>– wchodzący w skład Infrastruktury Wykonawcy system umożliwiający Wykonawcy zgłaszanie występowania Incydent</w:t>
      </w:r>
      <w:r w:rsidRPr="00C73DC6">
        <w:rPr>
          <w:rFonts w:ascii="Calibri" w:hAnsi="Calibri" w:cs="Calibri"/>
        </w:rPr>
        <w:t>ó</w:t>
      </w:r>
      <w:r w:rsidRPr="000E153A">
        <w:rPr>
          <w:rFonts w:ascii="Calibri" w:hAnsi="Calibri" w:cs="Calibri"/>
        </w:rPr>
        <w:t>w.</w:t>
      </w:r>
    </w:p>
    <w:p w14:paraId="44D989A7" w14:textId="77777777" w:rsidR="00F374B5" w:rsidRPr="000E153A" w:rsidRDefault="00F374B5">
      <w:pPr>
        <w:pStyle w:val="Tekstpodstawowy"/>
        <w:spacing w:after="80"/>
        <w:ind w:left="0" w:right="96"/>
        <w:jc w:val="left"/>
        <w:rPr>
          <w:rFonts w:ascii="Calibri" w:hAnsi="Calibri" w:cs="Calibri"/>
        </w:rPr>
      </w:pPr>
    </w:p>
    <w:p w14:paraId="6882B158" w14:textId="77777777" w:rsidR="00F374B5" w:rsidRPr="000E153A" w:rsidRDefault="00FE5F64">
      <w:pPr>
        <w:pStyle w:val="Tekstpodstawowy"/>
        <w:spacing w:after="80"/>
        <w:ind w:left="116" w:right="96"/>
        <w:rPr>
          <w:rFonts w:ascii="Calibri" w:hAnsi="Calibri" w:cs="Calibri"/>
        </w:rPr>
      </w:pPr>
      <w:r w:rsidRPr="000E153A">
        <w:rPr>
          <w:rFonts w:ascii="Calibri" w:hAnsi="Calibri" w:cs="Calibri"/>
        </w:rPr>
        <w:t>W pozostałym zakresie znajdują zastosowanie definicje przyjęte w Umowie</w:t>
      </w:r>
    </w:p>
    <w:p w14:paraId="78DA6976" w14:textId="77777777" w:rsidR="00F374B5" w:rsidRPr="000E153A" w:rsidRDefault="00F374B5">
      <w:pPr>
        <w:pStyle w:val="Tekstpodstawowy"/>
        <w:spacing w:after="80"/>
        <w:ind w:left="0" w:right="96"/>
        <w:jc w:val="left"/>
        <w:rPr>
          <w:rFonts w:ascii="Calibri" w:hAnsi="Calibri" w:cs="Calibri"/>
        </w:rPr>
      </w:pPr>
    </w:p>
    <w:p w14:paraId="6E0CD4AB"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1</w:t>
      </w:r>
    </w:p>
    <w:p w14:paraId="7D47873F" w14:textId="77777777" w:rsidR="00F374B5" w:rsidRPr="000E153A" w:rsidRDefault="00FE5F64">
      <w:pPr>
        <w:spacing w:after="80"/>
        <w:ind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Zakres Usług I, II i III Linii SOC</w:t>
      </w:r>
    </w:p>
    <w:p w14:paraId="3C1C8814" w14:textId="77777777" w:rsidR="00F374B5" w:rsidRPr="000E153A" w:rsidRDefault="00F374B5">
      <w:pPr>
        <w:pStyle w:val="Tekstpodstawowy"/>
        <w:spacing w:after="80"/>
        <w:ind w:left="0" w:right="96"/>
        <w:jc w:val="left"/>
        <w:rPr>
          <w:rFonts w:ascii="Calibri" w:hAnsi="Calibri" w:cs="Calibri"/>
          <w:b/>
        </w:rPr>
      </w:pPr>
    </w:p>
    <w:p w14:paraId="2D9D3B69" w14:textId="77777777" w:rsidR="00F374B5" w:rsidRPr="000E153A" w:rsidRDefault="00FE5F64" w:rsidP="003D2374">
      <w:pPr>
        <w:pStyle w:val="Akapitzlist"/>
        <w:numPr>
          <w:ilvl w:val="0"/>
          <w:numId w:val="59"/>
        </w:numPr>
        <w:spacing w:after="80"/>
        <w:ind w:right="96"/>
        <w:rPr>
          <w:rFonts w:ascii="Calibri" w:hAnsi="Calibri" w:cs="Calibri"/>
        </w:rPr>
      </w:pPr>
      <w:r w:rsidRPr="000E153A">
        <w:rPr>
          <w:rFonts w:ascii="Calibri" w:hAnsi="Calibri" w:cs="Calibri"/>
        </w:rPr>
        <w:t xml:space="preserve">W ramach świadczenia Usług, Wykonawca zobowiązuje się </w:t>
      </w:r>
      <w:r w:rsidRPr="00C73DC6">
        <w:rPr>
          <w:rFonts w:ascii="Calibri" w:hAnsi="Calibri" w:cs="Calibri"/>
        </w:rPr>
        <w:t xml:space="preserve">do </w:t>
      </w:r>
      <w:r w:rsidRPr="000E153A">
        <w:rPr>
          <w:rFonts w:ascii="Calibri" w:hAnsi="Calibri" w:cs="Calibri"/>
        </w:rPr>
        <w:t>świadczenia na rzecz Zamawiającego Usługi I, II i III Linii SOC.</w:t>
      </w:r>
    </w:p>
    <w:p w14:paraId="03FD0450" w14:textId="44E3CDC6" w:rsidR="00F374B5" w:rsidRPr="000E153A" w:rsidRDefault="00FE5F64" w:rsidP="003D2374">
      <w:pPr>
        <w:pStyle w:val="Akapitzlist"/>
        <w:numPr>
          <w:ilvl w:val="0"/>
          <w:numId w:val="59"/>
        </w:numPr>
        <w:spacing w:after="80"/>
        <w:ind w:right="96"/>
        <w:rPr>
          <w:rFonts w:ascii="Calibri" w:hAnsi="Calibri" w:cs="Calibri"/>
        </w:rPr>
      </w:pPr>
      <w:r w:rsidRPr="000E153A">
        <w:rPr>
          <w:rFonts w:ascii="Calibri" w:hAnsi="Calibri" w:cs="Calibri"/>
          <w:b/>
        </w:rPr>
        <w:t>Świadczenie Usługi I Linii SOC</w:t>
      </w:r>
      <w:r w:rsidRPr="000E153A">
        <w:rPr>
          <w:rFonts w:ascii="Calibri" w:hAnsi="Calibri" w:cs="Calibri"/>
        </w:rPr>
        <w:t xml:space="preserve"> </w:t>
      </w:r>
      <w:r w:rsidR="002B4976" w:rsidRPr="002B4976">
        <w:rPr>
          <w:rFonts w:ascii="Calibri" w:hAnsi="Calibri" w:cs="Calibri"/>
        </w:rPr>
        <w:t>polega na monitorowaniu, zarządzaniu Incydentami w systemie obsługi zgłoszeń Wykonawcy oraz raportowaniu</w:t>
      </w:r>
      <w:r w:rsidRPr="000E153A">
        <w:rPr>
          <w:rFonts w:ascii="Calibri" w:hAnsi="Calibri" w:cs="Calibri"/>
        </w:rPr>
        <w:t>.</w:t>
      </w:r>
    </w:p>
    <w:p w14:paraId="1C9B2A63" w14:textId="77777777" w:rsidR="00F374B5" w:rsidRPr="000E153A" w:rsidRDefault="00FE5F64" w:rsidP="003D2374">
      <w:pPr>
        <w:pStyle w:val="Akapitzlist"/>
        <w:numPr>
          <w:ilvl w:val="0"/>
          <w:numId w:val="59"/>
        </w:numPr>
        <w:spacing w:after="80"/>
        <w:ind w:right="96"/>
        <w:rPr>
          <w:rFonts w:ascii="Calibri" w:hAnsi="Calibri" w:cs="Calibri"/>
        </w:rPr>
      </w:pPr>
      <w:r w:rsidRPr="000E153A">
        <w:rPr>
          <w:rFonts w:ascii="Calibri" w:hAnsi="Calibri" w:cs="Calibri"/>
        </w:rPr>
        <w:t>W ramach monitorowania Infrastruktury Zamawiającego (Usługa I Linii SOC), Wykonawca:</w:t>
      </w:r>
    </w:p>
    <w:p w14:paraId="07B5C9B9" w14:textId="77777777" w:rsidR="00F374B5" w:rsidRPr="00C73DC6" w:rsidRDefault="00FE5F64" w:rsidP="008B2F72">
      <w:pPr>
        <w:pStyle w:val="Akapitzlist"/>
        <w:numPr>
          <w:ilvl w:val="0"/>
          <w:numId w:val="61"/>
        </w:numPr>
        <w:spacing w:after="80"/>
        <w:ind w:right="96"/>
        <w:rPr>
          <w:rFonts w:ascii="Calibri" w:hAnsi="Calibri" w:cs="Calibri"/>
        </w:rPr>
      </w:pPr>
      <w:r w:rsidRPr="00C73DC6">
        <w:rPr>
          <w:rFonts w:ascii="Calibri" w:hAnsi="Calibri" w:cs="Calibri"/>
        </w:rPr>
        <w:t>na bie</w:t>
      </w:r>
      <w:r w:rsidRPr="000E153A">
        <w:rPr>
          <w:rFonts w:ascii="Calibri" w:hAnsi="Calibri" w:cs="Calibri"/>
        </w:rPr>
        <w:t>żąco monitoruje występowanie Incydent</w:t>
      </w:r>
      <w:r w:rsidRPr="00C73DC6">
        <w:rPr>
          <w:rFonts w:ascii="Calibri" w:hAnsi="Calibri" w:cs="Calibri"/>
        </w:rPr>
        <w:t>ó</w:t>
      </w:r>
      <w:r w:rsidRPr="000E153A">
        <w:rPr>
          <w:rFonts w:ascii="Calibri" w:hAnsi="Calibri" w:cs="Calibri"/>
        </w:rPr>
        <w:t>w pojawiających się w ramach SIEM; monitorowanie realizowane jest w oparciu o dane z konsoli SIEM i zaimplementowane tam reguły korelacji zdarzeń;</w:t>
      </w:r>
    </w:p>
    <w:p w14:paraId="640862B2" w14:textId="77777777" w:rsidR="00F374B5" w:rsidRPr="000E153A" w:rsidRDefault="00FE5F64" w:rsidP="008B2F72">
      <w:pPr>
        <w:pStyle w:val="Akapitzlist"/>
        <w:numPr>
          <w:ilvl w:val="0"/>
          <w:numId w:val="61"/>
        </w:numPr>
        <w:spacing w:after="80"/>
        <w:ind w:right="96"/>
        <w:rPr>
          <w:rFonts w:ascii="Calibri" w:hAnsi="Calibri" w:cs="Calibri"/>
        </w:rPr>
      </w:pPr>
      <w:r w:rsidRPr="000E153A">
        <w:rPr>
          <w:rFonts w:ascii="Calibri" w:hAnsi="Calibri" w:cs="Calibri"/>
        </w:rPr>
        <w:t>wstępnie analizuje Incydenty zgodnie z ustalonymi Procedurami i Scenariuszami uzgodnionymi z Zamawiającym;</w:t>
      </w:r>
    </w:p>
    <w:p w14:paraId="30BF321D" w14:textId="77777777" w:rsidR="00F374B5" w:rsidRPr="000E153A" w:rsidRDefault="00FE5F64" w:rsidP="008B2F72">
      <w:pPr>
        <w:pStyle w:val="Akapitzlist"/>
        <w:numPr>
          <w:ilvl w:val="0"/>
          <w:numId w:val="61"/>
        </w:numPr>
        <w:spacing w:after="80"/>
        <w:ind w:right="96"/>
        <w:rPr>
          <w:rFonts w:ascii="Calibri" w:hAnsi="Calibri" w:cs="Calibri"/>
        </w:rPr>
      </w:pPr>
      <w:r w:rsidRPr="000E153A">
        <w:rPr>
          <w:rFonts w:ascii="Calibri" w:hAnsi="Calibri" w:cs="Calibri"/>
        </w:rPr>
        <w:t xml:space="preserve">analizuje Incydenty pod względem wystąpienia błędu tzw. </w:t>
      </w:r>
      <w:proofErr w:type="spellStart"/>
      <w:r w:rsidRPr="000E153A">
        <w:rPr>
          <w:rFonts w:ascii="Calibri" w:hAnsi="Calibri" w:cs="Calibri"/>
        </w:rPr>
        <w:t>false-positive</w:t>
      </w:r>
      <w:proofErr w:type="spellEnd"/>
      <w:r w:rsidRPr="000E153A">
        <w:rPr>
          <w:rFonts w:ascii="Calibri" w:hAnsi="Calibri" w:cs="Calibri"/>
        </w:rPr>
        <w:t>;</w:t>
      </w:r>
    </w:p>
    <w:p w14:paraId="31F24825" w14:textId="77777777" w:rsidR="00F374B5" w:rsidRPr="000E153A" w:rsidRDefault="00FE5F64" w:rsidP="008B2F72">
      <w:pPr>
        <w:pStyle w:val="Akapitzlist"/>
        <w:numPr>
          <w:ilvl w:val="0"/>
          <w:numId w:val="61"/>
        </w:numPr>
        <w:spacing w:after="80"/>
        <w:ind w:right="96"/>
        <w:rPr>
          <w:rFonts w:ascii="Calibri" w:hAnsi="Calibri" w:cs="Calibri"/>
        </w:rPr>
      </w:pPr>
      <w:r w:rsidRPr="000E153A">
        <w:rPr>
          <w:rFonts w:ascii="Calibri" w:hAnsi="Calibri" w:cs="Calibri"/>
        </w:rPr>
        <w:t>zbiera i usystematyzuje materiały dotyczące Incydentu;</w:t>
      </w:r>
    </w:p>
    <w:p w14:paraId="36C68377" w14:textId="77777777" w:rsidR="00F374B5" w:rsidRPr="000E153A" w:rsidRDefault="00FE5F64" w:rsidP="008B2F72">
      <w:pPr>
        <w:pStyle w:val="Akapitzlist"/>
        <w:numPr>
          <w:ilvl w:val="0"/>
          <w:numId w:val="61"/>
        </w:numPr>
        <w:spacing w:after="80"/>
        <w:ind w:right="96"/>
        <w:rPr>
          <w:rFonts w:ascii="Calibri" w:hAnsi="Calibri" w:cs="Calibri"/>
        </w:rPr>
      </w:pPr>
      <w:r w:rsidRPr="000E153A">
        <w:rPr>
          <w:rFonts w:ascii="Calibri" w:hAnsi="Calibri" w:cs="Calibri"/>
        </w:rPr>
        <w:t>ustala typy i poziomy Incydentu;</w:t>
      </w:r>
    </w:p>
    <w:p w14:paraId="78AE45C4" w14:textId="0F68700E" w:rsidR="00F374B5" w:rsidRPr="002B4976" w:rsidRDefault="002B4976" w:rsidP="002B4976">
      <w:pPr>
        <w:pStyle w:val="Akapitzlist"/>
        <w:numPr>
          <w:ilvl w:val="0"/>
          <w:numId w:val="61"/>
        </w:numPr>
        <w:rPr>
          <w:rFonts w:ascii="Calibri" w:hAnsi="Calibri" w:cs="Calibri"/>
        </w:rPr>
      </w:pPr>
      <w:r w:rsidRPr="002B4976">
        <w:rPr>
          <w:rFonts w:ascii="Calibri" w:hAnsi="Calibri" w:cs="Calibri"/>
        </w:rPr>
        <w:t>wystawia zgłoszenia systemie obsługi zgłoszeń Wykonawcy oraz informuje o Incydencie przy pomocy dodatkowego, ustalonego dla danego Incydentu kanału komunikacji (sms, mail, powiadomienie telefoniczne</w:t>
      </w:r>
      <w:r w:rsidR="003C7F75">
        <w:rPr>
          <w:rFonts w:ascii="Calibri" w:hAnsi="Calibri" w:cs="Calibri"/>
        </w:rPr>
        <w:t>, system obsługi zgłoszeń Zamawiającego</w:t>
      </w:r>
      <w:r w:rsidRPr="002B4976">
        <w:rPr>
          <w:rFonts w:ascii="Calibri" w:hAnsi="Calibri" w:cs="Calibri"/>
        </w:rPr>
        <w:t>);</w:t>
      </w:r>
    </w:p>
    <w:p w14:paraId="50B772BA" w14:textId="77777777" w:rsidR="00F374B5" w:rsidRPr="000E153A" w:rsidRDefault="00FE5F64" w:rsidP="008B2F72">
      <w:pPr>
        <w:pStyle w:val="Akapitzlist"/>
        <w:numPr>
          <w:ilvl w:val="0"/>
          <w:numId w:val="61"/>
        </w:numPr>
        <w:spacing w:after="80"/>
        <w:ind w:right="96"/>
        <w:rPr>
          <w:rFonts w:ascii="Calibri" w:hAnsi="Calibri" w:cs="Calibri"/>
        </w:rPr>
      </w:pPr>
      <w:r w:rsidRPr="000E153A">
        <w:rPr>
          <w:rFonts w:ascii="Calibri" w:hAnsi="Calibri" w:cs="Calibri"/>
        </w:rPr>
        <w:t>informuje o wykrytym Incydencie zespoły Zamawiającego, w celu podjęcia przez te zespoły obsługi Incydentu.</w:t>
      </w:r>
    </w:p>
    <w:p w14:paraId="28B93398" w14:textId="77777777" w:rsidR="00F374B5" w:rsidRPr="000E153A" w:rsidRDefault="00FE5F64" w:rsidP="008B2F72">
      <w:pPr>
        <w:pStyle w:val="Akapitzlist"/>
        <w:numPr>
          <w:ilvl w:val="0"/>
          <w:numId w:val="62"/>
        </w:numPr>
        <w:spacing w:after="80"/>
        <w:ind w:right="96"/>
        <w:rPr>
          <w:rFonts w:ascii="Calibri" w:hAnsi="Calibri" w:cs="Calibri"/>
        </w:rPr>
      </w:pPr>
      <w:r w:rsidRPr="000E153A">
        <w:rPr>
          <w:rFonts w:ascii="Calibri" w:hAnsi="Calibri" w:cs="Calibri"/>
        </w:rPr>
        <w:t>W ramach zarządzania wykrytymi Incydentami (Usługa I Linii SOC) Wykonawca:</w:t>
      </w:r>
    </w:p>
    <w:p w14:paraId="63FD28E1" w14:textId="77777777" w:rsidR="00F374B5" w:rsidRPr="000E153A" w:rsidRDefault="00FE5F64" w:rsidP="008B2F72">
      <w:pPr>
        <w:pStyle w:val="Akapitzlist"/>
        <w:numPr>
          <w:ilvl w:val="0"/>
          <w:numId w:val="64"/>
        </w:numPr>
        <w:spacing w:after="80"/>
        <w:ind w:right="96"/>
        <w:rPr>
          <w:rFonts w:ascii="Calibri" w:hAnsi="Calibri" w:cs="Calibri"/>
        </w:rPr>
      </w:pPr>
      <w:r w:rsidRPr="000E153A">
        <w:rPr>
          <w:rFonts w:ascii="Calibri" w:hAnsi="Calibri" w:cs="Calibri"/>
        </w:rPr>
        <w:t>wspiera zespoły Zamawiającego w zarządzaniu przez nie zgłoszonym Incydentem (przez komunikację w Systemie obsługi zgłoszeń, mail, telefonicznie);</w:t>
      </w:r>
    </w:p>
    <w:p w14:paraId="021637B4" w14:textId="77777777" w:rsidR="00F374B5" w:rsidRPr="000E153A" w:rsidRDefault="00FE5F64" w:rsidP="008B2F72">
      <w:pPr>
        <w:pStyle w:val="Akapitzlist"/>
        <w:numPr>
          <w:ilvl w:val="0"/>
          <w:numId w:val="64"/>
        </w:numPr>
        <w:spacing w:after="80"/>
        <w:ind w:right="96"/>
        <w:rPr>
          <w:rFonts w:ascii="Calibri" w:hAnsi="Calibri" w:cs="Calibri"/>
        </w:rPr>
      </w:pPr>
      <w:r w:rsidRPr="000E153A">
        <w:rPr>
          <w:rFonts w:ascii="Calibri" w:hAnsi="Calibri" w:cs="Calibri"/>
        </w:rPr>
        <w:t>samodzielne zarządza Incydentami o niskim priorytecie, wskazanymi w Procedurach, kt</w:t>
      </w:r>
      <w:r w:rsidRPr="00C73DC6">
        <w:rPr>
          <w:rFonts w:ascii="Calibri" w:hAnsi="Calibri" w:cs="Calibri"/>
        </w:rPr>
        <w:t>ó</w:t>
      </w:r>
      <w:r w:rsidRPr="000E153A">
        <w:rPr>
          <w:rFonts w:ascii="Calibri" w:hAnsi="Calibri" w:cs="Calibri"/>
        </w:rPr>
        <w:t>re nie kończą się eskalacją do zespołów Zamawiającego;</w:t>
      </w:r>
    </w:p>
    <w:p w14:paraId="518D6A56" w14:textId="426DB0B1" w:rsidR="00433893" w:rsidRPr="00433893" w:rsidRDefault="00433893" w:rsidP="00433893">
      <w:pPr>
        <w:pStyle w:val="Akapitzlist"/>
        <w:numPr>
          <w:ilvl w:val="0"/>
          <w:numId w:val="65"/>
        </w:numPr>
        <w:rPr>
          <w:rFonts w:ascii="Calibri" w:hAnsi="Calibri" w:cs="Calibri"/>
        </w:rPr>
      </w:pPr>
      <w:r w:rsidRPr="00433893">
        <w:rPr>
          <w:rFonts w:ascii="Calibri" w:hAnsi="Calibri" w:cs="Calibri"/>
        </w:rPr>
        <w:t xml:space="preserve">W ramach konsultacji </w:t>
      </w:r>
      <w:r>
        <w:rPr>
          <w:rFonts w:ascii="Calibri" w:hAnsi="Calibri" w:cs="Calibri"/>
        </w:rPr>
        <w:t xml:space="preserve">Wykonawca </w:t>
      </w:r>
      <w:r w:rsidRPr="00433893">
        <w:rPr>
          <w:rFonts w:ascii="Calibri" w:hAnsi="Calibri" w:cs="Calibri"/>
        </w:rPr>
        <w:t>umożliwia konsultacje z Zamawiającym przy pomocy telefonu, poczty elektronicznej.</w:t>
      </w:r>
    </w:p>
    <w:p w14:paraId="2963A073" w14:textId="6D4792FB" w:rsidR="00F374B5" w:rsidRPr="000E153A" w:rsidRDefault="00FE5F64" w:rsidP="008B2F72">
      <w:pPr>
        <w:pStyle w:val="Akapitzlist"/>
        <w:numPr>
          <w:ilvl w:val="0"/>
          <w:numId w:val="65"/>
        </w:numPr>
        <w:spacing w:after="80"/>
        <w:ind w:right="96"/>
        <w:rPr>
          <w:rFonts w:ascii="Calibri" w:hAnsi="Calibri" w:cs="Calibri"/>
        </w:rPr>
      </w:pPr>
      <w:r w:rsidRPr="000E153A">
        <w:rPr>
          <w:rFonts w:ascii="Calibri" w:hAnsi="Calibri" w:cs="Calibri"/>
        </w:rPr>
        <w:t>W ramach raportowania (Usługa I Linii SOC) Wykonawca realizuje okresowe (miesięczne) raporty podsumowujące ilość wykrytych Incydent</w:t>
      </w:r>
      <w:r w:rsidRPr="00C73DC6">
        <w:rPr>
          <w:rFonts w:ascii="Calibri" w:hAnsi="Calibri" w:cs="Calibri"/>
        </w:rPr>
        <w:t>ó</w:t>
      </w:r>
      <w:r w:rsidRPr="000E153A">
        <w:rPr>
          <w:rFonts w:ascii="Calibri" w:hAnsi="Calibri" w:cs="Calibri"/>
        </w:rPr>
        <w:t>w.</w:t>
      </w:r>
    </w:p>
    <w:p w14:paraId="6E0F2E20" w14:textId="77777777" w:rsidR="00F374B5" w:rsidRPr="000E153A" w:rsidRDefault="00FE5F64" w:rsidP="00B5701F">
      <w:pPr>
        <w:pStyle w:val="Akapitzlist"/>
        <w:numPr>
          <w:ilvl w:val="0"/>
          <w:numId w:val="59"/>
        </w:numPr>
        <w:spacing w:after="80"/>
        <w:ind w:right="96"/>
        <w:rPr>
          <w:rFonts w:ascii="Calibri" w:hAnsi="Calibri" w:cs="Calibri"/>
        </w:rPr>
      </w:pPr>
      <w:r w:rsidRPr="000E153A">
        <w:rPr>
          <w:rFonts w:ascii="Calibri" w:hAnsi="Calibri" w:cs="Calibri"/>
          <w:b/>
        </w:rPr>
        <w:t>Świadczenie Usługi II Linii SOC</w:t>
      </w:r>
      <w:r w:rsidRPr="000E153A">
        <w:rPr>
          <w:rFonts w:ascii="Calibri" w:hAnsi="Calibri" w:cs="Calibri"/>
        </w:rPr>
        <w:t xml:space="preserve"> polega na obsłudze Incydent</w:t>
      </w:r>
      <w:r w:rsidRPr="00C73DC6">
        <w:rPr>
          <w:rFonts w:ascii="Calibri" w:hAnsi="Calibri" w:cs="Calibri"/>
        </w:rPr>
        <w:t>ó</w:t>
      </w:r>
      <w:r w:rsidRPr="000E153A">
        <w:rPr>
          <w:rFonts w:ascii="Calibri" w:hAnsi="Calibri" w:cs="Calibri"/>
        </w:rPr>
        <w:t>w zgłoszonych w ramach I Linii SOC, analizę log</w:t>
      </w:r>
      <w:r w:rsidRPr="00C73DC6">
        <w:rPr>
          <w:rFonts w:ascii="Calibri" w:hAnsi="Calibri" w:cs="Calibri"/>
        </w:rPr>
        <w:t>ó</w:t>
      </w:r>
      <w:r w:rsidRPr="000E153A">
        <w:rPr>
          <w:rFonts w:ascii="Calibri" w:hAnsi="Calibri" w:cs="Calibri"/>
        </w:rPr>
        <w:t>w oraz konsultację i raportowanie.</w:t>
      </w:r>
    </w:p>
    <w:p w14:paraId="57696401" w14:textId="77777777" w:rsidR="00F374B5" w:rsidRPr="000E153A" w:rsidRDefault="00FE5F64" w:rsidP="00B5701F">
      <w:pPr>
        <w:pStyle w:val="Akapitzlist"/>
        <w:numPr>
          <w:ilvl w:val="0"/>
          <w:numId w:val="59"/>
        </w:numPr>
        <w:spacing w:after="80"/>
        <w:ind w:right="96"/>
        <w:rPr>
          <w:rFonts w:ascii="Calibri" w:hAnsi="Calibri" w:cs="Calibri"/>
        </w:rPr>
      </w:pPr>
      <w:r w:rsidRPr="000E153A">
        <w:rPr>
          <w:rFonts w:ascii="Calibri" w:hAnsi="Calibri" w:cs="Calibri"/>
        </w:rPr>
        <w:t>W ramach obsługi Incydentu (Usługa II Linii SOC) Wykonawca:</w:t>
      </w:r>
    </w:p>
    <w:p w14:paraId="012E673D" w14:textId="77777777" w:rsidR="00F374B5" w:rsidRPr="000E153A" w:rsidRDefault="00FE5F64" w:rsidP="008B2F72">
      <w:pPr>
        <w:pStyle w:val="Akapitzlist"/>
        <w:numPr>
          <w:ilvl w:val="0"/>
          <w:numId w:val="67"/>
        </w:numPr>
        <w:spacing w:after="80"/>
        <w:ind w:right="96"/>
        <w:rPr>
          <w:rFonts w:ascii="Calibri" w:hAnsi="Calibri" w:cs="Calibri"/>
        </w:rPr>
      </w:pPr>
      <w:r w:rsidRPr="000E153A">
        <w:rPr>
          <w:rFonts w:ascii="Calibri" w:hAnsi="Calibri" w:cs="Calibri"/>
        </w:rPr>
        <w:t xml:space="preserve">prowadzi zdalną analizę otrzymanego zgłoszenia Incydentu, zbiera wszystkie </w:t>
      </w:r>
      <w:r w:rsidRPr="000E153A">
        <w:rPr>
          <w:rFonts w:ascii="Calibri" w:hAnsi="Calibri" w:cs="Calibri"/>
        </w:rPr>
        <w:lastRenderedPageBreak/>
        <w:t>niezbędne informacje do poprawnego obsłużenia Incydentu, weryfikuje poprawność i kompletność dostarczonych danych źr</w:t>
      </w:r>
      <w:r w:rsidRPr="00C73DC6">
        <w:rPr>
          <w:rFonts w:ascii="Calibri" w:hAnsi="Calibri" w:cs="Calibri"/>
        </w:rPr>
        <w:t>ó</w:t>
      </w:r>
      <w:r w:rsidRPr="000E153A">
        <w:rPr>
          <w:rFonts w:ascii="Calibri" w:hAnsi="Calibri" w:cs="Calibri"/>
        </w:rPr>
        <w:t>dłowych;</w:t>
      </w:r>
    </w:p>
    <w:p w14:paraId="6C3B3FB6" w14:textId="77777777" w:rsidR="00F374B5" w:rsidRPr="000E153A" w:rsidRDefault="00FE5F64" w:rsidP="008B2F72">
      <w:pPr>
        <w:pStyle w:val="Akapitzlist"/>
        <w:numPr>
          <w:ilvl w:val="0"/>
          <w:numId w:val="67"/>
        </w:numPr>
        <w:spacing w:after="80"/>
        <w:ind w:right="96"/>
        <w:rPr>
          <w:rFonts w:ascii="Calibri" w:hAnsi="Calibri" w:cs="Calibri"/>
        </w:rPr>
      </w:pPr>
      <w:r w:rsidRPr="000E153A">
        <w:rPr>
          <w:rFonts w:ascii="Calibri" w:hAnsi="Calibri" w:cs="Calibri"/>
        </w:rPr>
        <w:t>dla Incydent</w:t>
      </w:r>
      <w:r w:rsidRPr="00C73DC6">
        <w:rPr>
          <w:rFonts w:ascii="Calibri" w:hAnsi="Calibri" w:cs="Calibri"/>
        </w:rPr>
        <w:t>ó</w:t>
      </w:r>
      <w:r w:rsidRPr="000E153A">
        <w:rPr>
          <w:rFonts w:ascii="Calibri" w:hAnsi="Calibri" w:cs="Calibri"/>
        </w:rPr>
        <w:t>w o wysokim priorytecie:</w:t>
      </w:r>
    </w:p>
    <w:p w14:paraId="38081DEF" w14:textId="77777777" w:rsidR="00F374B5" w:rsidRPr="000E153A" w:rsidRDefault="00FE5F64" w:rsidP="00B5701F">
      <w:pPr>
        <w:pStyle w:val="Akapitzlist"/>
        <w:numPr>
          <w:ilvl w:val="2"/>
          <w:numId w:val="69"/>
        </w:numPr>
        <w:spacing w:after="80"/>
        <w:ind w:right="96"/>
        <w:rPr>
          <w:rFonts w:ascii="Calibri" w:hAnsi="Calibri" w:cs="Calibri"/>
        </w:rPr>
      </w:pPr>
      <w:r w:rsidRPr="000E153A">
        <w:rPr>
          <w:rFonts w:ascii="Calibri" w:hAnsi="Calibri" w:cs="Calibri"/>
        </w:rPr>
        <w:t xml:space="preserve">opracowuje Scenariusz </w:t>
      </w:r>
      <w:proofErr w:type="spellStart"/>
      <w:r w:rsidRPr="000E153A">
        <w:rPr>
          <w:rFonts w:ascii="Calibri" w:hAnsi="Calibri" w:cs="Calibri"/>
        </w:rPr>
        <w:t>mitygacji</w:t>
      </w:r>
      <w:proofErr w:type="spellEnd"/>
      <w:r w:rsidRPr="000E153A">
        <w:rPr>
          <w:rFonts w:ascii="Calibri" w:hAnsi="Calibri" w:cs="Calibri"/>
        </w:rPr>
        <w:t xml:space="preserve"> zagrożenia wynikającego z Incydentu oraz wspiera pracownik</w:t>
      </w:r>
      <w:r w:rsidRPr="00C73DC6">
        <w:rPr>
          <w:rFonts w:ascii="Calibri" w:hAnsi="Calibri" w:cs="Calibri"/>
        </w:rPr>
        <w:t>ó</w:t>
      </w:r>
      <w:r w:rsidRPr="000E153A">
        <w:rPr>
          <w:rFonts w:ascii="Calibri" w:hAnsi="Calibri" w:cs="Calibri"/>
        </w:rPr>
        <w:t>w Zamawiającego przy realizacji przygotowanego Scenariusza;</w:t>
      </w:r>
    </w:p>
    <w:p w14:paraId="2A711FBC" w14:textId="77777777" w:rsidR="00F374B5" w:rsidRPr="000E153A" w:rsidRDefault="00FE5F64" w:rsidP="00B5701F">
      <w:pPr>
        <w:pStyle w:val="Akapitzlist"/>
        <w:numPr>
          <w:ilvl w:val="2"/>
          <w:numId w:val="69"/>
        </w:numPr>
        <w:spacing w:after="80"/>
        <w:ind w:right="96"/>
        <w:rPr>
          <w:rFonts w:ascii="Calibri" w:hAnsi="Calibri" w:cs="Calibri"/>
        </w:rPr>
      </w:pPr>
      <w:r w:rsidRPr="000E153A">
        <w:rPr>
          <w:rFonts w:ascii="Calibri" w:hAnsi="Calibri" w:cs="Calibri"/>
        </w:rPr>
        <w:t>przygotowuje Scenariusz działań naprawczych mających na celu usunięcie skutk</w:t>
      </w:r>
      <w:r w:rsidRPr="00C73DC6">
        <w:rPr>
          <w:rFonts w:ascii="Calibri" w:hAnsi="Calibri" w:cs="Calibri"/>
        </w:rPr>
        <w:t>ó</w:t>
      </w:r>
      <w:r w:rsidRPr="000E153A">
        <w:rPr>
          <w:rFonts w:ascii="Calibri" w:hAnsi="Calibri" w:cs="Calibri"/>
        </w:rPr>
        <w:t>w Incydentu;</w:t>
      </w:r>
    </w:p>
    <w:p w14:paraId="50DB34D4" w14:textId="77777777" w:rsidR="00F374B5" w:rsidRPr="000E153A" w:rsidRDefault="00FE5F64" w:rsidP="00B5701F">
      <w:pPr>
        <w:pStyle w:val="Akapitzlist"/>
        <w:numPr>
          <w:ilvl w:val="2"/>
          <w:numId w:val="69"/>
        </w:numPr>
        <w:spacing w:after="80"/>
        <w:ind w:right="96"/>
        <w:rPr>
          <w:rFonts w:ascii="Calibri" w:hAnsi="Calibri" w:cs="Calibri"/>
        </w:rPr>
      </w:pPr>
      <w:r w:rsidRPr="000E153A">
        <w:rPr>
          <w:rFonts w:ascii="Calibri" w:hAnsi="Calibri" w:cs="Calibri"/>
        </w:rPr>
        <w:t xml:space="preserve">opracowuje wnioski z wystąpienia Incydentu mające na </w:t>
      </w:r>
      <w:r w:rsidRPr="000E153A">
        <w:rPr>
          <w:rFonts w:ascii="Calibri" w:hAnsi="Calibri" w:cs="Calibri"/>
          <w:lang w:val="fr-FR"/>
        </w:rPr>
        <w:t>celu</w:t>
      </w:r>
      <w:r w:rsidRPr="000E153A">
        <w:rPr>
          <w:rFonts w:ascii="Calibri" w:hAnsi="Calibri" w:cs="Calibri"/>
        </w:rPr>
        <w:t xml:space="preserve"> ograniczenie możliwości powt</w:t>
      </w:r>
      <w:r w:rsidRPr="00C73DC6">
        <w:rPr>
          <w:rFonts w:ascii="Calibri" w:hAnsi="Calibri" w:cs="Calibri"/>
        </w:rPr>
        <w:t>ó</w:t>
      </w:r>
      <w:r w:rsidRPr="000E153A">
        <w:rPr>
          <w:rFonts w:ascii="Calibri" w:hAnsi="Calibri" w:cs="Calibri"/>
        </w:rPr>
        <w:t>rzenia się danego typu Incydentu w przyszłości.</w:t>
      </w:r>
    </w:p>
    <w:p w14:paraId="04869870" w14:textId="77777777" w:rsidR="00F374B5" w:rsidRPr="000E153A" w:rsidRDefault="00FE5F64" w:rsidP="00B5701F">
      <w:pPr>
        <w:pStyle w:val="Akapitzlist"/>
        <w:numPr>
          <w:ilvl w:val="0"/>
          <w:numId w:val="70"/>
        </w:numPr>
        <w:spacing w:after="80"/>
        <w:ind w:right="96"/>
        <w:rPr>
          <w:rFonts w:ascii="Calibri" w:hAnsi="Calibri" w:cs="Calibri"/>
        </w:rPr>
      </w:pPr>
      <w:r w:rsidRPr="000E153A">
        <w:rPr>
          <w:rFonts w:ascii="Calibri" w:hAnsi="Calibri" w:cs="Calibri"/>
        </w:rPr>
        <w:t>W ramach analizy (Usługa II Linii SOC) Wykonawca:</w:t>
      </w:r>
    </w:p>
    <w:p w14:paraId="3A92B7FC" w14:textId="77777777" w:rsidR="00F374B5" w:rsidRPr="000E153A" w:rsidRDefault="00FE5F64" w:rsidP="00B5701F">
      <w:pPr>
        <w:pStyle w:val="Akapitzlist"/>
        <w:numPr>
          <w:ilvl w:val="0"/>
          <w:numId w:val="71"/>
        </w:numPr>
        <w:spacing w:after="80"/>
        <w:ind w:right="96"/>
        <w:rPr>
          <w:rFonts w:ascii="Calibri" w:hAnsi="Calibri" w:cs="Calibri"/>
        </w:rPr>
      </w:pPr>
      <w:r w:rsidRPr="000E153A">
        <w:rPr>
          <w:rFonts w:ascii="Calibri" w:hAnsi="Calibri" w:cs="Calibri"/>
        </w:rPr>
        <w:t>analizuje logi systemowe pochodzące z Infrastruktury Zamawiającego pod kątem zabezpieczenia Zamawiającego przed pojawiającymi się nowymi Incydentami nieobjętymi dotychczasowymi regułami zaimplementowanymi w systemie SIEM jak i procedurami reakcji w ramach Usługi I Linii SOC;</w:t>
      </w:r>
    </w:p>
    <w:p w14:paraId="57641C46" w14:textId="0D3BC028" w:rsidR="00F374B5" w:rsidRPr="000E153A" w:rsidRDefault="00FE5F64" w:rsidP="00370D3B">
      <w:pPr>
        <w:pStyle w:val="Akapitzlist"/>
        <w:numPr>
          <w:ilvl w:val="0"/>
          <w:numId w:val="71"/>
        </w:numPr>
        <w:spacing w:after="80"/>
        <w:ind w:right="96"/>
        <w:rPr>
          <w:rFonts w:ascii="Calibri" w:hAnsi="Calibri" w:cs="Calibri"/>
        </w:rPr>
      </w:pPr>
      <w:r w:rsidRPr="000E153A">
        <w:rPr>
          <w:rFonts w:ascii="Calibri" w:hAnsi="Calibri" w:cs="Calibri"/>
        </w:rPr>
        <w:t>analizuje logi systemowe pochodzące z Infrastruktury Zamawiającego pod kątem</w:t>
      </w:r>
      <w:r w:rsidRPr="000E153A">
        <w:rPr>
          <w:rFonts w:ascii="Calibri" w:eastAsia="Calibri" w:hAnsi="Calibri" w:cs="Calibri"/>
        </w:rPr>
        <w:br/>
      </w:r>
      <w:r w:rsidRPr="000E153A">
        <w:rPr>
          <w:rFonts w:ascii="Calibri" w:hAnsi="Calibri" w:cs="Calibri"/>
        </w:rPr>
        <w:t>optymalizacji informacji o zagrożeniach w SIEM;</w:t>
      </w:r>
    </w:p>
    <w:p w14:paraId="369D8AC3" w14:textId="77777777" w:rsidR="00F374B5" w:rsidRPr="000E153A" w:rsidRDefault="00FE5F64" w:rsidP="00370D3B">
      <w:pPr>
        <w:pStyle w:val="Akapitzlist"/>
        <w:numPr>
          <w:ilvl w:val="0"/>
          <w:numId w:val="71"/>
        </w:numPr>
        <w:spacing w:after="80"/>
        <w:ind w:right="96"/>
        <w:rPr>
          <w:rFonts w:ascii="Calibri" w:hAnsi="Calibri" w:cs="Calibri"/>
        </w:rPr>
      </w:pPr>
      <w:r w:rsidRPr="000E153A">
        <w:rPr>
          <w:rFonts w:ascii="Calibri" w:hAnsi="Calibri" w:cs="Calibri"/>
        </w:rPr>
        <w:t>przedstawia propozycje implementacji nowych Scenariuszy do wdrożenia w systemie SIEM i propozycje optymalizacji aktualnie działających Scenariuszy;</w:t>
      </w:r>
    </w:p>
    <w:p w14:paraId="54E132CE" w14:textId="77777777" w:rsidR="00F374B5" w:rsidRPr="000E153A" w:rsidRDefault="00FE5F64" w:rsidP="00370D3B">
      <w:pPr>
        <w:pStyle w:val="Akapitzlist"/>
        <w:numPr>
          <w:ilvl w:val="0"/>
          <w:numId w:val="72"/>
        </w:numPr>
        <w:spacing w:after="80"/>
        <w:ind w:right="96"/>
        <w:rPr>
          <w:rFonts w:ascii="Calibri" w:hAnsi="Calibri" w:cs="Calibri"/>
        </w:rPr>
      </w:pPr>
      <w:r w:rsidRPr="000E153A">
        <w:rPr>
          <w:rFonts w:ascii="Calibri" w:hAnsi="Calibri" w:cs="Calibri"/>
        </w:rPr>
        <w:t>W ramach konsultacji i raportowania (Usługa II Linii SOC) Wykonawca:</w:t>
      </w:r>
    </w:p>
    <w:p w14:paraId="5E66EC1D" w14:textId="77777777" w:rsidR="00F374B5" w:rsidRPr="000E153A" w:rsidRDefault="00FE5F64" w:rsidP="00370D3B">
      <w:pPr>
        <w:pStyle w:val="Akapitzlist"/>
        <w:numPr>
          <w:ilvl w:val="0"/>
          <w:numId w:val="74"/>
        </w:numPr>
        <w:spacing w:after="80"/>
        <w:ind w:right="96"/>
        <w:rPr>
          <w:rFonts w:ascii="Calibri" w:hAnsi="Calibri" w:cs="Calibri"/>
        </w:rPr>
      </w:pPr>
      <w:r w:rsidRPr="000E153A">
        <w:rPr>
          <w:rFonts w:ascii="Calibri" w:hAnsi="Calibri" w:cs="Calibri"/>
        </w:rPr>
        <w:t>przedstawia propozycje zabezpieczenia Infrastruktury Zamawiającego przed przyszłymi Incydentami, identyfikuje przyczyny i źr</w:t>
      </w:r>
      <w:r w:rsidRPr="00C73DC6">
        <w:rPr>
          <w:rFonts w:ascii="Calibri" w:hAnsi="Calibri" w:cs="Calibri"/>
        </w:rPr>
        <w:t>ó</w:t>
      </w:r>
      <w:r w:rsidRPr="000E153A">
        <w:rPr>
          <w:rFonts w:ascii="Calibri" w:hAnsi="Calibri" w:cs="Calibri"/>
        </w:rPr>
        <w:t>dła Incydent</w:t>
      </w:r>
      <w:r w:rsidRPr="00C73DC6">
        <w:rPr>
          <w:rFonts w:ascii="Calibri" w:hAnsi="Calibri" w:cs="Calibri"/>
        </w:rPr>
        <w:t>ó</w:t>
      </w:r>
      <w:r w:rsidRPr="000E153A">
        <w:rPr>
          <w:rFonts w:ascii="Calibri" w:hAnsi="Calibri" w:cs="Calibri"/>
        </w:rPr>
        <w:t>w oraz w przypadku istnienia takich wymog</w:t>
      </w:r>
      <w:r w:rsidRPr="00C73DC6">
        <w:rPr>
          <w:rFonts w:ascii="Calibri" w:hAnsi="Calibri" w:cs="Calibri"/>
        </w:rPr>
        <w:t>ó</w:t>
      </w:r>
      <w:r w:rsidRPr="000E153A">
        <w:rPr>
          <w:rFonts w:ascii="Calibri" w:hAnsi="Calibri" w:cs="Calibri"/>
        </w:rPr>
        <w:t>w prawnych, powiadamia odpowiednie służby o Incydencie;</w:t>
      </w:r>
    </w:p>
    <w:p w14:paraId="47A0AC55" w14:textId="337F40A2" w:rsidR="00433893" w:rsidRDefault="00433893" w:rsidP="00370D3B">
      <w:pPr>
        <w:pStyle w:val="Akapitzlist"/>
        <w:numPr>
          <w:ilvl w:val="0"/>
          <w:numId w:val="74"/>
        </w:numPr>
        <w:spacing w:after="80"/>
        <w:ind w:right="96"/>
        <w:rPr>
          <w:rFonts w:ascii="Calibri" w:hAnsi="Calibri" w:cs="Calibri"/>
        </w:rPr>
      </w:pPr>
      <w:r>
        <w:rPr>
          <w:rFonts w:ascii="Calibri" w:hAnsi="Calibri" w:cs="Calibri"/>
        </w:rPr>
        <w:t>umożliwia konsultacje z Zamawiającym przy pomocy telefonu, poczty elektronicznej.</w:t>
      </w:r>
    </w:p>
    <w:p w14:paraId="2D7D083A" w14:textId="22198219" w:rsidR="00F374B5" w:rsidRPr="000E153A" w:rsidRDefault="00FE5F64" w:rsidP="00370D3B">
      <w:pPr>
        <w:pStyle w:val="Akapitzlist"/>
        <w:numPr>
          <w:ilvl w:val="0"/>
          <w:numId w:val="74"/>
        </w:numPr>
        <w:spacing w:after="80"/>
        <w:ind w:right="96"/>
        <w:rPr>
          <w:rFonts w:ascii="Calibri" w:hAnsi="Calibri" w:cs="Calibri"/>
        </w:rPr>
      </w:pPr>
      <w:r w:rsidRPr="000E153A">
        <w:rPr>
          <w:rFonts w:ascii="Calibri" w:hAnsi="Calibri" w:cs="Calibri"/>
        </w:rPr>
        <w:t>organizuje cokwartalne spotkania, w tym z wykorzystaniem narzędzi wideokonferencyjnych, mające na celu podsumowanie występowania Incydent</w:t>
      </w:r>
      <w:r w:rsidRPr="00C73DC6">
        <w:rPr>
          <w:rFonts w:ascii="Calibri" w:hAnsi="Calibri" w:cs="Calibri"/>
        </w:rPr>
        <w:t>ó</w:t>
      </w:r>
      <w:r w:rsidRPr="000E153A">
        <w:rPr>
          <w:rFonts w:ascii="Calibri" w:hAnsi="Calibri" w:cs="Calibri"/>
        </w:rPr>
        <w:t>w z ostatniego kwartału oraz określeniu możliwości optymalizacji.</w:t>
      </w:r>
    </w:p>
    <w:p w14:paraId="30B15DEE" w14:textId="77777777" w:rsidR="00F374B5" w:rsidRPr="000E153A" w:rsidRDefault="00FE5F64" w:rsidP="00370D3B">
      <w:pPr>
        <w:pStyle w:val="Akapitzlist"/>
        <w:numPr>
          <w:ilvl w:val="0"/>
          <w:numId w:val="75"/>
        </w:numPr>
        <w:spacing w:after="80"/>
        <w:ind w:right="96"/>
        <w:rPr>
          <w:rFonts w:ascii="Calibri" w:hAnsi="Calibri" w:cs="Calibri"/>
        </w:rPr>
      </w:pPr>
      <w:r w:rsidRPr="000E153A">
        <w:rPr>
          <w:rFonts w:ascii="Calibri" w:hAnsi="Calibri" w:cs="Calibri"/>
        </w:rPr>
        <w:t xml:space="preserve">W ramach w ramach świadczenia </w:t>
      </w:r>
      <w:r w:rsidRPr="000E153A">
        <w:rPr>
          <w:rFonts w:ascii="Calibri" w:hAnsi="Calibri" w:cs="Calibri"/>
          <w:b/>
        </w:rPr>
        <w:t>Usługi III Linii SOC</w:t>
      </w:r>
      <w:r w:rsidRPr="000E153A">
        <w:rPr>
          <w:rFonts w:ascii="Calibri" w:hAnsi="Calibri" w:cs="Calibri"/>
        </w:rPr>
        <w:t xml:space="preserve">, Zamawiający może zlecić Wykonawcy wykonanie analizy </w:t>
      </w:r>
      <w:proofErr w:type="spellStart"/>
      <w:r w:rsidRPr="000E153A">
        <w:rPr>
          <w:rFonts w:ascii="Calibri" w:hAnsi="Calibri" w:cs="Calibri"/>
        </w:rPr>
        <w:t>forensic</w:t>
      </w:r>
      <w:proofErr w:type="spellEnd"/>
      <w:r w:rsidRPr="000E153A">
        <w:rPr>
          <w:rFonts w:ascii="Calibri" w:hAnsi="Calibri" w:cs="Calibri"/>
        </w:rPr>
        <w:t xml:space="preserve"> (analiza śledcza) w wymiarze nie przekraczającym 4 godzin w okresie obowiązywania Umowy. Zakres analizy </w:t>
      </w:r>
      <w:proofErr w:type="spellStart"/>
      <w:r w:rsidRPr="000E153A">
        <w:rPr>
          <w:rFonts w:ascii="Calibri" w:hAnsi="Calibri" w:cs="Calibri"/>
        </w:rPr>
        <w:t>forensic</w:t>
      </w:r>
      <w:proofErr w:type="spellEnd"/>
      <w:r w:rsidRPr="000E153A">
        <w:rPr>
          <w:rFonts w:ascii="Calibri" w:hAnsi="Calibri" w:cs="Calibri"/>
        </w:rPr>
        <w:t xml:space="preserve"> obejmować będzie (o ile będzie to możliwe):</w:t>
      </w:r>
    </w:p>
    <w:p w14:paraId="1F6D4A88" w14:textId="77777777" w:rsidR="00F374B5" w:rsidRPr="000E153A" w:rsidRDefault="00FE5F64" w:rsidP="00370D3B">
      <w:pPr>
        <w:pStyle w:val="Akapitzlist"/>
        <w:numPr>
          <w:ilvl w:val="1"/>
          <w:numId w:val="77"/>
        </w:numPr>
        <w:spacing w:after="80"/>
        <w:ind w:right="96"/>
        <w:rPr>
          <w:rFonts w:ascii="Calibri" w:hAnsi="Calibri" w:cs="Calibri"/>
        </w:rPr>
      </w:pPr>
      <w:r w:rsidRPr="000E153A">
        <w:rPr>
          <w:rFonts w:ascii="Calibri" w:hAnsi="Calibri" w:cs="Calibri"/>
        </w:rPr>
        <w:t>ustalenie wstępnego wektora ataku,</w:t>
      </w:r>
    </w:p>
    <w:p w14:paraId="3ED0F96E" w14:textId="77777777" w:rsidR="00F374B5" w:rsidRPr="000E153A" w:rsidRDefault="00FE5F64" w:rsidP="00370D3B">
      <w:pPr>
        <w:pStyle w:val="Akapitzlist"/>
        <w:numPr>
          <w:ilvl w:val="1"/>
          <w:numId w:val="77"/>
        </w:numPr>
        <w:spacing w:after="80"/>
        <w:ind w:right="96"/>
        <w:rPr>
          <w:rFonts w:ascii="Calibri" w:hAnsi="Calibri" w:cs="Calibri"/>
        </w:rPr>
      </w:pPr>
      <w:r w:rsidRPr="000E153A">
        <w:rPr>
          <w:rFonts w:ascii="Calibri" w:hAnsi="Calibri" w:cs="Calibri"/>
        </w:rPr>
        <w:t>poszukiwanie i propozycję zabezpieczenia urządzeń, kt</w:t>
      </w:r>
      <w:r w:rsidRPr="00C73DC6">
        <w:rPr>
          <w:rFonts w:ascii="Calibri" w:hAnsi="Calibri" w:cs="Calibri"/>
        </w:rPr>
        <w:t>ó</w:t>
      </w:r>
      <w:r w:rsidRPr="000E153A">
        <w:rPr>
          <w:rFonts w:ascii="Calibri" w:hAnsi="Calibri" w:cs="Calibri"/>
        </w:rPr>
        <w:t>re mogą̨ być źr</w:t>
      </w:r>
      <w:r w:rsidRPr="00C73DC6">
        <w:rPr>
          <w:rFonts w:ascii="Calibri" w:hAnsi="Calibri" w:cs="Calibri"/>
        </w:rPr>
        <w:t>ó</w:t>
      </w:r>
      <w:r w:rsidRPr="000E153A">
        <w:rPr>
          <w:rFonts w:ascii="Calibri" w:hAnsi="Calibri" w:cs="Calibri"/>
        </w:rPr>
        <w:t>dłem ataku,</w:t>
      </w:r>
    </w:p>
    <w:p w14:paraId="71FDC960" w14:textId="77777777" w:rsidR="00F374B5" w:rsidRPr="000E153A" w:rsidRDefault="00FE5F64" w:rsidP="00370D3B">
      <w:pPr>
        <w:pStyle w:val="Akapitzlist"/>
        <w:numPr>
          <w:ilvl w:val="1"/>
          <w:numId w:val="77"/>
        </w:numPr>
        <w:spacing w:after="80"/>
        <w:ind w:right="96"/>
        <w:rPr>
          <w:rFonts w:ascii="Calibri" w:hAnsi="Calibri" w:cs="Calibri"/>
        </w:rPr>
      </w:pPr>
      <w:r w:rsidRPr="000E153A">
        <w:rPr>
          <w:rFonts w:ascii="Calibri" w:hAnsi="Calibri" w:cs="Calibri"/>
        </w:rPr>
        <w:t>zabezpieczenie źr</w:t>
      </w:r>
      <w:r w:rsidRPr="00C73DC6">
        <w:rPr>
          <w:rFonts w:ascii="Calibri" w:hAnsi="Calibri" w:cs="Calibri"/>
        </w:rPr>
        <w:t>ó</w:t>
      </w:r>
      <w:r w:rsidRPr="000E153A">
        <w:rPr>
          <w:rFonts w:ascii="Calibri" w:hAnsi="Calibri" w:cs="Calibri"/>
        </w:rPr>
        <w:t>deł dowodowych na potrzeby przyszłych postepowań i zrobienie kopii systemu do analizy (dotyczy tylko system</w:t>
      </w:r>
      <w:r w:rsidRPr="00C73DC6">
        <w:rPr>
          <w:rFonts w:ascii="Calibri" w:hAnsi="Calibri" w:cs="Calibri"/>
        </w:rPr>
        <w:t>ó</w:t>
      </w:r>
      <w:r w:rsidRPr="000E153A">
        <w:rPr>
          <w:rFonts w:ascii="Calibri" w:hAnsi="Calibri" w:cs="Calibri"/>
        </w:rPr>
        <w:t xml:space="preserve">w Windows i Linux bez środowiska wirtualnego, w przypadku środowiska wirtualnego </w:t>
      </w:r>
      <w:proofErr w:type="spellStart"/>
      <w:r w:rsidRPr="000E153A">
        <w:rPr>
          <w:rFonts w:ascii="Calibri" w:hAnsi="Calibri" w:cs="Calibri"/>
        </w:rPr>
        <w:t>VMWare</w:t>
      </w:r>
      <w:proofErr w:type="spellEnd"/>
      <w:r w:rsidRPr="000E153A">
        <w:rPr>
          <w:rFonts w:ascii="Calibri" w:hAnsi="Calibri" w:cs="Calibri"/>
        </w:rPr>
        <w:t xml:space="preserve"> wykonywana jest kopia pliku płaskiego VMDK); spos</w:t>
      </w:r>
      <w:r w:rsidRPr="00C73DC6">
        <w:rPr>
          <w:rFonts w:ascii="Calibri" w:hAnsi="Calibri" w:cs="Calibri"/>
        </w:rPr>
        <w:t>ó</w:t>
      </w:r>
      <w:r w:rsidRPr="000E153A">
        <w:rPr>
          <w:rFonts w:ascii="Calibri" w:hAnsi="Calibri" w:cs="Calibri"/>
        </w:rPr>
        <w:t>b zabezpieczenia dowod</w:t>
      </w:r>
      <w:r w:rsidRPr="00C73DC6">
        <w:rPr>
          <w:rFonts w:ascii="Calibri" w:hAnsi="Calibri" w:cs="Calibri"/>
        </w:rPr>
        <w:t>ó</w:t>
      </w:r>
      <w:r w:rsidRPr="000E153A">
        <w:rPr>
          <w:rFonts w:ascii="Calibri" w:hAnsi="Calibri" w:cs="Calibri"/>
        </w:rPr>
        <w:t>w będzie uzgadniany z Zamawiającym;</w:t>
      </w:r>
    </w:p>
    <w:p w14:paraId="30234E9A" w14:textId="77777777" w:rsidR="00F374B5" w:rsidRPr="000E153A" w:rsidRDefault="00FE5F64" w:rsidP="00370D3B">
      <w:pPr>
        <w:pStyle w:val="Akapitzlist"/>
        <w:numPr>
          <w:ilvl w:val="1"/>
          <w:numId w:val="77"/>
        </w:numPr>
        <w:spacing w:after="80"/>
        <w:ind w:right="96"/>
        <w:rPr>
          <w:rFonts w:ascii="Calibri" w:hAnsi="Calibri" w:cs="Calibri"/>
        </w:rPr>
      </w:pPr>
      <w:r w:rsidRPr="000E153A">
        <w:rPr>
          <w:rFonts w:ascii="Calibri" w:hAnsi="Calibri" w:cs="Calibri"/>
        </w:rPr>
        <w:t>analizy dowod</w:t>
      </w:r>
      <w:r w:rsidRPr="00C73DC6">
        <w:rPr>
          <w:rFonts w:ascii="Calibri" w:hAnsi="Calibri" w:cs="Calibri"/>
        </w:rPr>
        <w:t>ó</w:t>
      </w:r>
      <w:r w:rsidRPr="000E153A">
        <w:rPr>
          <w:rFonts w:ascii="Calibri" w:hAnsi="Calibri" w:cs="Calibri"/>
        </w:rPr>
        <w:t>w (dotyczy tylko system</w:t>
      </w:r>
      <w:r w:rsidRPr="00C73DC6">
        <w:rPr>
          <w:rFonts w:ascii="Calibri" w:hAnsi="Calibri" w:cs="Calibri"/>
        </w:rPr>
        <w:t>ó</w:t>
      </w:r>
      <w:r w:rsidRPr="000E153A">
        <w:rPr>
          <w:rFonts w:ascii="Calibri" w:hAnsi="Calibri" w:cs="Calibri"/>
        </w:rPr>
        <w:t>w Windows i Linux)</w:t>
      </w:r>
    </w:p>
    <w:p w14:paraId="558B44FB" w14:textId="77777777" w:rsidR="00F374B5" w:rsidRPr="000E153A" w:rsidRDefault="00FE5F64" w:rsidP="00370D3B">
      <w:pPr>
        <w:pStyle w:val="Akapitzlist"/>
        <w:numPr>
          <w:ilvl w:val="1"/>
          <w:numId w:val="77"/>
        </w:numPr>
        <w:spacing w:after="80"/>
        <w:ind w:right="96"/>
        <w:rPr>
          <w:rFonts w:ascii="Calibri" w:hAnsi="Calibri" w:cs="Calibri"/>
        </w:rPr>
      </w:pPr>
      <w:r w:rsidRPr="000E153A">
        <w:rPr>
          <w:rFonts w:ascii="Calibri" w:hAnsi="Calibri" w:cs="Calibri"/>
        </w:rPr>
        <w:t>przygotowanie raportu z analizy.</w:t>
      </w:r>
    </w:p>
    <w:p w14:paraId="5AE2459F" w14:textId="77777777" w:rsidR="00F374B5" w:rsidRPr="000E153A" w:rsidRDefault="00F374B5">
      <w:pPr>
        <w:pStyle w:val="Akapitzlist"/>
        <w:tabs>
          <w:tab w:val="left" w:pos="477"/>
        </w:tabs>
        <w:spacing w:after="80"/>
        <w:ind w:right="96" w:firstLine="0"/>
        <w:rPr>
          <w:rFonts w:ascii="Calibri" w:hAnsi="Calibri" w:cs="Calibri"/>
        </w:rPr>
      </w:pPr>
    </w:p>
    <w:p w14:paraId="3595C8F1"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2</w:t>
      </w:r>
    </w:p>
    <w:p w14:paraId="4E4A99C5" w14:textId="77777777" w:rsidR="00F374B5" w:rsidRPr="000E153A" w:rsidRDefault="00FE5F64">
      <w:pPr>
        <w:spacing w:after="80"/>
        <w:ind w:left="142"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lastRenderedPageBreak/>
        <w:t xml:space="preserve">Realizacja Usług I </w:t>
      </w:r>
      <w:proofErr w:type="spellStart"/>
      <w:r w:rsidRPr="000E153A">
        <w:rPr>
          <w:rFonts w:ascii="Calibri" w:hAnsi="Calibri" w:cs="Calibri"/>
          <w:b/>
        </w:rPr>
        <w:t>i</w:t>
      </w:r>
      <w:proofErr w:type="spellEnd"/>
      <w:r w:rsidRPr="000E153A">
        <w:rPr>
          <w:rFonts w:ascii="Calibri" w:hAnsi="Calibri" w:cs="Calibri"/>
          <w:b/>
        </w:rPr>
        <w:t xml:space="preserve"> II Linii SOC</w:t>
      </w:r>
    </w:p>
    <w:p w14:paraId="1EF9FAB4" w14:textId="77777777" w:rsidR="00F374B5" w:rsidRPr="000E153A" w:rsidRDefault="00FE5F64" w:rsidP="00370D3B">
      <w:pPr>
        <w:pStyle w:val="Akapitzlist"/>
        <w:numPr>
          <w:ilvl w:val="0"/>
          <w:numId w:val="79"/>
        </w:numPr>
        <w:spacing w:after="80"/>
        <w:ind w:right="96"/>
        <w:rPr>
          <w:rFonts w:ascii="Calibri" w:hAnsi="Calibri" w:cs="Calibri"/>
        </w:rPr>
      </w:pPr>
      <w:r w:rsidRPr="000E153A">
        <w:rPr>
          <w:rFonts w:ascii="Calibri" w:hAnsi="Calibri" w:cs="Calibri"/>
        </w:rPr>
        <w:t>Wykonawca opracuje w porozumieniu z Zamawiającym Scenariusze i Procedury oraz dostarczy je do Zamawiającego, zgodnie z Harmonogramem opisanym w §3 niniejszego załącznika Dostarczenie Scenariuszy i Procedur nastąpi w siedzibie Zamawiającego.</w:t>
      </w:r>
    </w:p>
    <w:p w14:paraId="77138096" w14:textId="77777777" w:rsidR="00F374B5" w:rsidRPr="000E153A" w:rsidRDefault="00FE5F64" w:rsidP="00370D3B">
      <w:pPr>
        <w:pStyle w:val="Akapitzlist"/>
        <w:numPr>
          <w:ilvl w:val="0"/>
          <w:numId w:val="79"/>
        </w:numPr>
        <w:spacing w:after="80"/>
        <w:ind w:right="96"/>
        <w:rPr>
          <w:rFonts w:ascii="Calibri" w:hAnsi="Calibri" w:cs="Calibri"/>
        </w:rPr>
      </w:pPr>
      <w:r w:rsidRPr="000E153A">
        <w:rPr>
          <w:rFonts w:ascii="Calibri" w:hAnsi="Calibri" w:cs="Calibri"/>
        </w:rPr>
        <w:t>Potwierdzeniem odbioru Scenariuszy i Procedur będzie protokół odbioru, sporządzony przez Wykonawcę, podpisany przez przedstawicieli Zamawiającego i Wykonawcy.</w:t>
      </w:r>
    </w:p>
    <w:p w14:paraId="4238F959" w14:textId="0A922318" w:rsidR="00F374B5" w:rsidRDefault="00FE5F64" w:rsidP="00370D3B">
      <w:pPr>
        <w:pStyle w:val="Akapitzlist"/>
        <w:numPr>
          <w:ilvl w:val="0"/>
          <w:numId w:val="79"/>
        </w:numPr>
        <w:spacing w:after="80"/>
        <w:ind w:right="96"/>
        <w:rPr>
          <w:rFonts w:ascii="Calibri" w:hAnsi="Calibri" w:cs="Calibri"/>
        </w:rPr>
      </w:pPr>
      <w:r w:rsidRPr="000E153A">
        <w:rPr>
          <w:rFonts w:ascii="Calibri" w:hAnsi="Calibri" w:cs="Calibri"/>
        </w:rPr>
        <w:t>W przypadku występowania wad Scenariuszy i Procedur Zamawiający na prawo odm</w:t>
      </w:r>
      <w:r w:rsidRPr="00C73DC6">
        <w:rPr>
          <w:rFonts w:ascii="Calibri" w:hAnsi="Calibri" w:cs="Calibri"/>
        </w:rPr>
        <w:t>ó</w:t>
      </w:r>
      <w:r w:rsidRPr="000E153A">
        <w:rPr>
          <w:rFonts w:ascii="Calibri" w:hAnsi="Calibri" w:cs="Calibri"/>
        </w:rPr>
        <w:t xml:space="preserve">wić dokonania ich odbioru i zgłosić w formie pisemnej uwagi, w ciągu 5 dni roboczych od dnia dostarczenia Scenariuszy i Procedur. Wykonawca w terminie nie dłuższym niż 7 dni roboczych od daty zgłoszenia wad, dokona ich usunięcia albo przedstawi pisemne wyjaśnienia braku uwzględnienia zgłoszonych wad. Niezwłocznie po usunięciu przez Wykonawcę wad lub nieuwzględnieniu uwag Zamawiającego, Wykonawca przedstawi Zamawiającego protokół zdawczo-odbiorczy do podpisu. </w:t>
      </w:r>
    </w:p>
    <w:p w14:paraId="1D9565CB" w14:textId="77777777" w:rsidR="00920BB1" w:rsidRPr="00920BB1" w:rsidRDefault="00920BB1" w:rsidP="00920BB1">
      <w:pPr>
        <w:pStyle w:val="Akapitzlist"/>
        <w:numPr>
          <w:ilvl w:val="0"/>
          <w:numId w:val="79"/>
        </w:numPr>
        <w:spacing w:after="80"/>
        <w:ind w:right="96"/>
        <w:rPr>
          <w:rFonts w:ascii="Calibri" w:hAnsi="Calibri" w:cs="Calibri"/>
        </w:rPr>
      </w:pPr>
      <w:r w:rsidRPr="00920BB1">
        <w:rPr>
          <w:rFonts w:ascii="Calibri" w:hAnsi="Calibri" w:cs="Calibri"/>
        </w:rPr>
        <w:t>Wykonawca przygotuje i przedstawi Projekt Techniczny powstały na podstawie przeprowadzonej wcześniej wraz z Zamawiającym analizy przedwdrożeniowej.</w:t>
      </w:r>
    </w:p>
    <w:p w14:paraId="076EED37" w14:textId="77777777" w:rsidR="00920BB1" w:rsidRPr="00920BB1" w:rsidRDefault="00920BB1" w:rsidP="00920BB1">
      <w:pPr>
        <w:pStyle w:val="Akapitzlist"/>
        <w:spacing w:after="80"/>
        <w:ind w:right="96" w:firstLine="0"/>
        <w:rPr>
          <w:rFonts w:ascii="Calibri" w:hAnsi="Calibri" w:cs="Calibri"/>
        </w:rPr>
      </w:pPr>
      <w:r w:rsidRPr="00920BB1">
        <w:rPr>
          <w:rFonts w:ascii="Calibri" w:hAnsi="Calibri" w:cs="Calibri"/>
        </w:rPr>
        <w:t xml:space="preserve">Dokument będzie zawierał co najmniej  analizę potencjalnych źródeł logów (systemów i aplikacji), sposób ich normalizacji, </w:t>
      </w:r>
      <w:proofErr w:type="spellStart"/>
      <w:r w:rsidRPr="00920BB1">
        <w:rPr>
          <w:rFonts w:ascii="Calibri" w:hAnsi="Calibri" w:cs="Calibri"/>
        </w:rPr>
        <w:t>parsowania</w:t>
      </w:r>
      <w:proofErr w:type="spellEnd"/>
      <w:r w:rsidRPr="00920BB1">
        <w:rPr>
          <w:rFonts w:ascii="Calibri" w:hAnsi="Calibri" w:cs="Calibri"/>
        </w:rPr>
        <w:t xml:space="preserve"> i korelacji w SIEM w celu identyfikacji incydentów bezpieczeństwa, klasyfikację incydentów oraz listę scenariuszy.</w:t>
      </w:r>
    </w:p>
    <w:p w14:paraId="458EFE5B" w14:textId="77777777" w:rsidR="00920BB1" w:rsidRPr="00920BB1" w:rsidRDefault="00920BB1" w:rsidP="00920BB1">
      <w:pPr>
        <w:pStyle w:val="Akapitzlist"/>
        <w:spacing w:after="80"/>
        <w:ind w:right="96" w:firstLine="0"/>
        <w:rPr>
          <w:rFonts w:ascii="Calibri" w:hAnsi="Calibri" w:cs="Calibri"/>
        </w:rPr>
      </w:pPr>
      <w:r w:rsidRPr="00920BB1">
        <w:rPr>
          <w:rFonts w:ascii="Calibri" w:hAnsi="Calibri" w:cs="Calibri"/>
        </w:rPr>
        <w:t>Po zakończeniu wdrożenia Wykonawca przedstawi Dokumentację zawierającą co najmniej:</w:t>
      </w:r>
    </w:p>
    <w:p w14:paraId="19C0C111" w14:textId="77777777" w:rsidR="00920BB1" w:rsidRPr="00920BB1" w:rsidRDefault="00920BB1" w:rsidP="00920BB1">
      <w:pPr>
        <w:pStyle w:val="Akapitzlist"/>
        <w:spacing w:after="80"/>
        <w:ind w:right="96" w:firstLine="0"/>
        <w:rPr>
          <w:rFonts w:ascii="Calibri" w:hAnsi="Calibri" w:cs="Calibri"/>
        </w:rPr>
      </w:pPr>
      <w:r w:rsidRPr="00920BB1">
        <w:rPr>
          <w:rFonts w:ascii="Calibri" w:hAnsi="Calibri" w:cs="Calibri"/>
        </w:rPr>
        <w:t xml:space="preserve">ostateczny kształt infrastruktury informatycznej wykorzystywanej do świadczenia usługi, </w:t>
      </w:r>
    </w:p>
    <w:p w14:paraId="681D0036" w14:textId="7D7F3588" w:rsidR="00920BB1" w:rsidRPr="000E153A" w:rsidRDefault="00920BB1" w:rsidP="00920BB1">
      <w:pPr>
        <w:pStyle w:val="Akapitzlist"/>
        <w:spacing w:after="80"/>
        <w:ind w:right="96" w:firstLine="0"/>
        <w:rPr>
          <w:rFonts w:ascii="Calibri" w:hAnsi="Calibri" w:cs="Calibri"/>
        </w:rPr>
      </w:pPr>
      <w:r w:rsidRPr="00920BB1">
        <w:rPr>
          <w:rFonts w:ascii="Calibri" w:hAnsi="Calibri" w:cs="Calibri"/>
        </w:rPr>
        <w:t>architekturę,</w:t>
      </w:r>
      <w:r>
        <w:rPr>
          <w:rFonts w:ascii="Calibri" w:hAnsi="Calibri" w:cs="Calibri"/>
        </w:rPr>
        <w:t xml:space="preserve"> </w:t>
      </w:r>
      <w:r w:rsidRPr="00920BB1">
        <w:rPr>
          <w:rFonts w:ascii="Calibri" w:hAnsi="Calibri" w:cs="Calibri"/>
        </w:rPr>
        <w:t>listę źródeł logów,</w:t>
      </w:r>
      <w:r>
        <w:rPr>
          <w:rFonts w:ascii="Calibri" w:hAnsi="Calibri" w:cs="Calibri"/>
        </w:rPr>
        <w:t xml:space="preserve"> </w:t>
      </w:r>
      <w:r w:rsidRPr="00920BB1">
        <w:rPr>
          <w:rFonts w:ascii="Calibri" w:hAnsi="Calibri" w:cs="Calibri"/>
        </w:rPr>
        <w:t>listę  scenariuszy, listę uzgodnionych sposobów komunikacji,</w:t>
      </w:r>
      <w:r>
        <w:rPr>
          <w:rFonts w:ascii="Calibri" w:hAnsi="Calibri" w:cs="Calibri"/>
        </w:rPr>
        <w:t xml:space="preserve"> </w:t>
      </w:r>
      <w:r w:rsidRPr="00920BB1">
        <w:rPr>
          <w:rFonts w:ascii="Calibri" w:hAnsi="Calibri" w:cs="Calibri"/>
        </w:rPr>
        <w:t>sposób powiadamiania o incydentach,</w:t>
      </w:r>
      <w:r>
        <w:rPr>
          <w:rFonts w:ascii="Calibri" w:hAnsi="Calibri" w:cs="Calibri"/>
        </w:rPr>
        <w:t xml:space="preserve"> </w:t>
      </w:r>
      <w:r w:rsidRPr="00920BB1">
        <w:rPr>
          <w:rFonts w:ascii="Calibri" w:hAnsi="Calibri" w:cs="Calibri"/>
        </w:rPr>
        <w:t>listę raportów przedstawianych Zamawiającemu podczas świadczenia Usługi</w:t>
      </w:r>
      <w:r>
        <w:rPr>
          <w:rFonts w:ascii="Calibri" w:hAnsi="Calibri" w:cs="Calibri"/>
        </w:rPr>
        <w:t>.</w:t>
      </w:r>
    </w:p>
    <w:p w14:paraId="1EC292BE" w14:textId="6E480E6C" w:rsidR="00F374B5" w:rsidRPr="000E153A" w:rsidRDefault="00FE5F64" w:rsidP="00370D3B">
      <w:pPr>
        <w:pStyle w:val="Akapitzlist"/>
        <w:numPr>
          <w:ilvl w:val="0"/>
          <w:numId w:val="79"/>
        </w:numPr>
        <w:spacing w:after="80"/>
        <w:ind w:right="96"/>
        <w:rPr>
          <w:rFonts w:ascii="Calibri" w:hAnsi="Calibri" w:cs="Calibri"/>
        </w:rPr>
      </w:pPr>
      <w:r w:rsidRPr="000E153A">
        <w:rPr>
          <w:rFonts w:ascii="Calibri" w:hAnsi="Calibri" w:cs="Calibri"/>
        </w:rPr>
        <w:t xml:space="preserve">W przypadku zarejestrowania przez SIEM Incydentu, Personel Wykonawcy, informuje o Incydencie zespoły Zamawiającego, w terminach wskazanych w § </w:t>
      </w:r>
      <w:r w:rsidR="008479FD">
        <w:rPr>
          <w:rFonts w:ascii="Calibri" w:hAnsi="Calibri" w:cs="Calibri"/>
        </w:rPr>
        <w:t>4</w:t>
      </w:r>
      <w:r w:rsidRPr="000E153A">
        <w:rPr>
          <w:rFonts w:ascii="Calibri" w:hAnsi="Calibri" w:cs="Calibri"/>
        </w:rPr>
        <w:t xml:space="preserve"> niniejszego Załącznika, poprzez wystawienie zgłoszenia </w:t>
      </w:r>
      <w:r w:rsidR="00DB480B">
        <w:rPr>
          <w:rFonts w:ascii="Calibri" w:hAnsi="Calibri" w:cs="Calibri"/>
        </w:rPr>
        <w:t>i</w:t>
      </w:r>
      <w:r w:rsidRPr="000E153A">
        <w:rPr>
          <w:rFonts w:ascii="Calibri" w:hAnsi="Calibri" w:cs="Calibri"/>
        </w:rPr>
        <w:t xml:space="preserve">ncydentu </w:t>
      </w:r>
      <w:r w:rsidR="00DB480B">
        <w:rPr>
          <w:rFonts w:ascii="Calibri" w:hAnsi="Calibri" w:cs="Calibri"/>
        </w:rPr>
        <w:t xml:space="preserve">zgodnie z </w:t>
      </w:r>
      <w:r w:rsidR="00DB480B" w:rsidRPr="00920BB1">
        <w:rPr>
          <w:rFonts w:ascii="Calibri" w:hAnsi="Calibri" w:cs="Calibri"/>
        </w:rPr>
        <w:t>listę uzgodnionych sposobów komunikacji</w:t>
      </w:r>
      <w:r w:rsidRPr="000E153A">
        <w:rPr>
          <w:rFonts w:ascii="Calibri" w:hAnsi="Calibri" w:cs="Calibri"/>
        </w:rPr>
        <w:t xml:space="preserve">. </w:t>
      </w:r>
    </w:p>
    <w:p w14:paraId="29843A79" w14:textId="77777777" w:rsidR="00F374B5" w:rsidRPr="000E153A" w:rsidRDefault="00FE5F64" w:rsidP="00370D3B">
      <w:pPr>
        <w:pStyle w:val="Akapitzlist"/>
        <w:numPr>
          <w:ilvl w:val="0"/>
          <w:numId w:val="79"/>
        </w:numPr>
        <w:spacing w:after="80"/>
        <w:ind w:right="96"/>
        <w:rPr>
          <w:rFonts w:ascii="Calibri" w:hAnsi="Calibri" w:cs="Calibri"/>
        </w:rPr>
      </w:pPr>
      <w:r w:rsidRPr="000E153A">
        <w:rPr>
          <w:rFonts w:ascii="Calibri" w:hAnsi="Calibri" w:cs="Calibri"/>
        </w:rPr>
        <w:t>W ramach świadczenia Usługi I Linii SOC, okresowe raporty podsumowujące ilość Incydent</w:t>
      </w:r>
      <w:r w:rsidRPr="00C73DC6">
        <w:rPr>
          <w:rFonts w:ascii="Calibri" w:hAnsi="Calibri" w:cs="Calibri"/>
        </w:rPr>
        <w:t>ó</w:t>
      </w:r>
      <w:r w:rsidRPr="000E153A">
        <w:rPr>
          <w:rFonts w:ascii="Calibri" w:hAnsi="Calibri" w:cs="Calibri"/>
        </w:rPr>
        <w:t>w, kt</w:t>
      </w:r>
      <w:r w:rsidRPr="00C73DC6">
        <w:rPr>
          <w:rFonts w:ascii="Calibri" w:hAnsi="Calibri" w:cs="Calibri"/>
        </w:rPr>
        <w:t>ó</w:t>
      </w:r>
      <w:r w:rsidRPr="000E153A">
        <w:rPr>
          <w:rFonts w:ascii="Calibri" w:hAnsi="Calibri" w:cs="Calibri"/>
        </w:rPr>
        <w:t xml:space="preserve">re wystąpiły w danym Miesiącu rozliczeniowym, będą przesyłane Zamawiającego poprzez email do 5 dnia następnego Miesiąca rozliczeniowego. </w:t>
      </w:r>
    </w:p>
    <w:p w14:paraId="50C3F751" w14:textId="77777777" w:rsidR="00F374B5" w:rsidRPr="000E153A" w:rsidRDefault="00F374B5">
      <w:pPr>
        <w:pStyle w:val="Tekstpodstawowy"/>
        <w:spacing w:after="80"/>
        <w:ind w:left="0" w:right="96"/>
        <w:jc w:val="left"/>
        <w:rPr>
          <w:rFonts w:ascii="Calibri" w:hAnsi="Calibri" w:cs="Calibri"/>
        </w:rPr>
      </w:pPr>
    </w:p>
    <w:p w14:paraId="08F3C395"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3</w:t>
      </w:r>
    </w:p>
    <w:p w14:paraId="0AA2E6DA" w14:textId="77777777" w:rsidR="00F374B5" w:rsidRPr="000E153A" w:rsidRDefault="00FE5F64">
      <w:pPr>
        <w:spacing w:after="80"/>
        <w:ind w:left="426"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Harmonogram</w:t>
      </w:r>
    </w:p>
    <w:p w14:paraId="5901FE1F" w14:textId="46737A9F" w:rsidR="00CA4B76" w:rsidRPr="000E153A" w:rsidRDefault="00CA4B76" w:rsidP="00370D3B">
      <w:pPr>
        <w:pStyle w:val="Akapitzlist"/>
        <w:numPr>
          <w:ilvl w:val="0"/>
          <w:numId w:val="81"/>
        </w:numPr>
        <w:rPr>
          <w:rFonts w:ascii="Calibri" w:hAnsi="Calibri" w:cs="Calibri"/>
        </w:rPr>
      </w:pPr>
      <w:r w:rsidRPr="000E153A">
        <w:rPr>
          <w:rFonts w:ascii="Calibri" w:hAnsi="Calibri" w:cs="Calibri"/>
        </w:rPr>
        <w:t xml:space="preserve">Rozpoczęcie świadczenia Usług I </w:t>
      </w:r>
      <w:proofErr w:type="spellStart"/>
      <w:r w:rsidRPr="000E153A">
        <w:rPr>
          <w:rFonts w:ascii="Calibri" w:hAnsi="Calibri" w:cs="Calibri"/>
        </w:rPr>
        <w:t>i</w:t>
      </w:r>
      <w:proofErr w:type="spellEnd"/>
      <w:r w:rsidRPr="000E153A">
        <w:rPr>
          <w:rFonts w:ascii="Calibri" w:hAnsi="Calibri" w:cs="Calibri"/>
        </w:rPr>
        <w:t xml:space="preserve"> II Linii SOC rozpocznie się do </w:t>
      </w:r>
      <w:r w:rsidR="00DB480B">
        <w:rPr>
          <w:rFonts w:ascii="Calibri" w:hAnsi="Calibri" w:cs="Calibri"/>
        </w:rPr>
        <w:t>20</w:t>
      </w:r>
      <w:r w:rsidRPr="000E153A">
        <w:rPr>
          <w:rFonts w:ascii="Calibri" w:hAnsi="Calibri" w:cs="Calibri"/>
        </w:rPr>
        <w:t xml:space="preserve"> dni od podpisania umowy, nie wcześniej niż po odbiorze Scenariuszy i Procedur.</w:t>
      </w:r>
    </w:p>
    <w:p w14:paraId="6CF4438B" w14:textId="34DB380C" w:rsidR="00F374B5" w:rsidRPr="000E153A" w:rsidRDefault="00FE5F64" w:rsidP="00370D3B">
      <w:pPr>
        <w:pStyle w:val="Akapitzlist"/>
        <w:numPr>
          <w:ilvl w:val="0"/>
          <w:numId w:val="81"/>
        </w:numPr>
        <w:spacing w:after="80"/>
        <w:ind w:right="96"/>
        <w:rPr>
          <w:rFonts w:ascii="Calibri" w:hAnsi="Calibri" w:cs="Calibri"/>
        </w:rPr>
      </w:pPr>
      <w:r w:rsidRPr="000E153A">
        <w:rPr>
          <w:rFonts w:ascii="Calibri" w:hAnsi="Calibri" w:cs="Calibri"/>
        </w:rPr>
        <w:t>Wykonawca nie ponosi odpowiedzialności za zmianę terminu spowodowaną przyczynami leżącymi po stronie Zamawiającego.</w:t>
      </w:r>
    </w:p>
    <w:p w14:paraId="71D022EE" w14:textId="77777777" w:rsidR="00F374B5" w:rsidRPr="000E153A" w:rsidRDefault="00F374B5">
      <w:pPr>
        <w:pStyle w:val="Tekstpodstawowy"/>
        <w:spacing w:after="80"/>
        <w:ind w:left="0" w:right="96"/>
        <w:jc w:val="left"/>
        <w:rPr>
          <w:rFonts w:ascii="Calibri" w:hAnsi="Calibri" w:cs="Calibri"/>
        </w:rPr>
      </w:pPr>
    </w:p>
    <w:p w14:paraId="58D8F2FB" w14:textId="77777777" w:rsidR="00F374B5" w:rsidRPr="000E153A" w:rsidRDefault="00FE5F64">
      <w:pPr>
        <w:pStyle w:val="Nagwek1"/>
        <w:spacing w:before="0" w:after="80"/>
        <w:ind w:right="96"/>
        <w:rPr>
          <w:rFonts w:ascii="Calibri" w:hAnsi="Calibri" w:cs="Calibri"/>
        </w:rPr>
      </w:pPr>
      <w:r w:rsidRPr="000E153A">
        <w:rPr>
          <w:rFonts w:ascii="Calibri" w:hAnsi="Calibri" w:cs="Calibri"/>
        </w:rPr>
        <w:t>§ 4</w:t>
      </w:r>
    </w:p>
    <w:p w14:paraId="15EE5E07" w14:textId="77777777" w:rsidR="00F374B5" w:rsidRPr="000E153A" w:rsidRDefault="00FE5F64">
      <w:pPr>
        <w:spacing w:after="80"/>
        <w:ind w:right="96"/>
        <w:jc w:val="center"/>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b/>
        </w:rPr>
        <w:t>Warunki SLA</w:t>
      </w:r>
    </w:p>
    <w:p w14:paraId="7499FA06" w14:textId="77777777" w:rsidR="00F374B5" w:rsidRPr="000E153A" w:rsidRDefault="00FE5F64" w:rsidP="00370D3B">
      <w:pPr>
        <w:pStyle w:val="Akapitzlist"/>
        <w:numPr>
          <w:ilvl w:val="0"/>
          <w:numId w:val="83"/>
        </w:numPr>
        <w:spacing w:after="80"/>
        <w:ind w:right="96"/>
        <w:rPr>
          <w:rFonts w:ascii="Calibri" w:hAnsi="Calibri" w:cs="Calibri"/>
        </w:rPr>
      </w:pPr>
      <w:r w:rsidRPr="000E153A">
        <w:rPr>
          <w:rFonts w:ascii="Calibri" w:hAnsi="Calibri" w:cs="Calibri"/>
        </w:rPr>
        <w:t xml:space="preserve">Wykonawca zobowiązuje się świadczyć Usługi I </w:t>
      </w:r>
      <w:proofErr w:type="spellStart"/>
      <w:r w:rsidRPr="000E153A">
        <w:rPr>
          <w:rFonts w:ascii="Calibri" w:hAnsi="Calibri" w:cs="Calibri"/>
        </w:rPr>
        <w:t>i</w:t>
      </w:r>
      <w:proofErr w:type="spellEnd"/>
      <w:r w:rsidRPr="000E153A">
        <w:rPr>
          <w:rFonts w:ascii="Calibri" w:hAnsi="Calibri" w:cs="Calibri"/>
        </w:rPr>
        <w:t xml:space="preserve"> II Linii SOC zgodnie z warunkami opisanymi w niniejszym paragrafie.</w:t>
      </w:r>
    </w:p>
    <w:p w14:paraId="52199CF5" w14:textId="77777777" w:rsidR="00F374B5" w:rsidRPr="000E153A" w:rsidRDefault="00FE5F64" w:rsidP="00370D3B">
      <w:pPr>
        <w:pStyle w:val="Akapitzlist"/>
        <w:numPr>
          <w:ilvl w:val="0"/>
          <w:numId w:val="83"/>
        </w:numPr>
        <w:spacing w:after="80"/>
        <w:ind w:right="96"/>
        <w:rPr>
          <w:rFonts w:ascii="Calibri" w:hAnsi="Calibri" w:cs="Calibri"/>
        </w:rPr>
      </w:pPr>
      <w:r w:rsidRPr="000E153A">
        <w:rPr>
          <w:rFonts w:ascii="Calibri" w:hAnsi="Calibri" w:cs="Calibri"/>
        </w:rPr>
        <w:t>Usługa I Linii SOC będzie świadczona przez Wykonawcę w trybie 24/7</w:t>
      </w:r>
    </w:p>
    <w:p w14:paraId="3BA748AF" w14:textId="77777777" w:rsidR="00F374B5" w:rsidRPr="000E153A" w:rsidRDefault="00FE5F64" w:rsidP="00370D3B">
      <w:pPr>
        <w:pStyle w:val="Akapitzlist"/>
        <w:numPr>
          <w:ilvl w:val="0"/>
          <w:numId w:val="83"/>
        </w:numPr>
        <w:spacing w:after="80"/>
        <w:ind w:right="96"/>
        <w:rPr>
          <w:rFonts w:ascii="Calibri" w:hAnsi="Calibri" w:cs="Calibri"/>
        </w:rPr>
      </w:pPr>
      <w:r w:rsidRPr="000E153A">
        <w:rPr>
          <w:rFonts w:ascii="Calibri" w:hAnsi="Calibri" w:cs="Calibri"/>
        </w:rPr>
        <w:lastRenderedPageBreak/>
        <w:t>Usługa II Linii SOC będzie świadczona przez Wykonawcę w trybie 8/5</w:t>
      </w:r>
    </w:p>
    <w:p w14:paraId="1B9C27B6" w14:textId="77777777" w:rsidR="00F374B5" w:rsidRPr="000E153A" w:rsidRDefault="00FE5F64" w:rsidP="00370D3B">
      <w:pPr>
        <w:pStyle w:val="Akapitzlist"/>
        <w:numPr>
          <w:ilvl w:val="0"/>
          <w:numId w:val="83"/>
        </w:numPr>
        <w:spacing w:after="80"/>
        <w:ind w:right="96"/>
        <w:rPr>
          <w:rFonts w:ascii="Calibri" w:hAnsi="Calibri" w:cs="Calibri"/>
        </w:rPr>
      </w:pPr>
      <w:r w:rsidRPr="000E153A">
        <w:rPr>
          <w:rFonts w:ascii="Calibri" w:hAnsi="Calibri" w:cs="Calibri"/>
        </w:rPr>
        <w:t xml:space="preserve">Obowiązki związane z realizacją Usług I </w:t>
      </w:r>
      <w:proofErr w:type="spellStart"/>
      <w:r w:rsidRPr="000E153A">
        <w:rPr>
          <w:rFonts w:ascii="Calibri" w:hAnsi="Calibri" w:cs="Calibri"/>
        </w:rPr>
        <w:t>i</w:t>
      </w:r>
      <w:proofErr w:type="spellEnd"/>
      <w:r w:rsidRPr="000E153A">
        <w:rPr>
          <w:rFonts w:ascii="Calibri" w:hAnsi="Calibri" w:cs="Calibri"/>
        </w:rPr>
        <w:t xml:space="preserve"> II Linii SOC, w tym wynikające z niniejszych Warunk</w:t>
      </w:r>
      <w:r w:rsidRPr="00C73DC6">
        <w:rPr>
          <w:rFonts w:ascii="Calibri" w:hAnsi="Calibri" w:cs="Calibri"/>
        </w:rPr>
        <w:t>ó</w:t>
      </w:r>
      <w:r w:rsidRPr="000E153A">
        <w:rPr>
          <w:rFonts w:ascii="Calibri" w:hAnsi="Calibri" w:cs="Calibri"/>
        </w:rPr>
        <w:t>w SLA, Wykonawca zobowiązany jest realizować jedynie w okresie wskazanym w ust. 2 i 3 powyżej.</w:t>
      </w:r>
    </w:p>
    <w:p w14:paraId="50AC2531" w14:textId="77777777" w:rsidR="00F374B5" w:rsidRPr="000E153A" w:rsidRDefault="00FE5F64" w:rsidP="00370D3B">
      <w:pPr>
        <w:pStyle w:val="Akapitzlist"/>
        <w:numPr>
          <w:ilvl w:val="0"/>
          <w:numId w:val="83"/>
        </w:numPr>
        <w:spacing w:after="80"/>
        <w:ind w:right="96"/>
        <w:rPr>
          <w:rFonts w:ascii="Calibri" w:hAnsi="Calibri" w:cs="Calibri"/>
        </w:rPr>
      </w:pPr>
      <w:r w:rsidRPr="000E153A">
        <w:rPr>
          <w:rFonts w:ascii="Calibri" w:hAnsi="Calibri" w:cs="Calibri"/>
        </w:rPr>
        <w:t xml:space="preserve">Warunki SLA dla Usługi I Linii </w:t>
      </w:r>
      <w:r w:rsidRPr="00C73DC6">
        <w:rPr>
          <w:rFonts w:ascii="Calibri" w:hAnsi="Calibri" w:cs="Calibri"/>
        </w:rPr>
        <w:t>SOC:</w:t>
      </w:r>
    </w:p>
    <w:p w14:paraId="771BABDA" w14:textId="77777777" w:rsidR="00F374B5" w:rsidRPr="000E153A" w:rsidRDefault="00FE5F64" w:rsidP="00370D3B">
      <w:pPr>
        <w:pStyle w:val="Akapitzlist"/>
        <w:numPr>
          <w:ilvl w:val="0"/>
          <w:numId w:val="85"/>
        </w:numPr>
        <w:spacing w:after="80"/>
        <w:ind w:right="96"/>
        <w:rPr>
          <w:rFonts w:ascii="Calibri" w:hAnsi="Calibri" w:cs="Calibri"/>
        </w:rPr>
      </w:pPr>
      <w:r w:rsidRPr="000E153A">
        <w:rPr>
          <w:rFonts w:ascii="Calibri" w:hAnsi="Calibri" w:cs="Calibri"/>
        </w:rPr>
        <w:t>W zakresie Usług I Linii SOC Wykonawca zobowiązuje się do zachowania 99,5% dostępności świadczenia usługi.</w:t>
      </w:r>
    </w:p>
    <w:p w14:paraId="7B9CCF57" w14:textId="77777777" w:rsidR="00F374B5" w:rsidRPr="000E153A" w:rsidRDefault="00FE5F64" w:rsidP="00370D3B">
      <w:pPr>
        <w:pStyle w:val="Akapitzlist"/>
        <w:numPr>
          <w:ilvl w:val="0"/>
          <w:numId w:val="85"/>
        </w:numPr>
        <w:spacing w:after="80"/>
        <w:ind w:right="96"/>
        <w:rPr>
          <w:rFonts w:ascii="Calibri" w:hAnsi="Calibri" w:cs="Calibri"/>
          <w:lang w:val="de-DE"/>
        </w:rPr>
      </w:pPr>
      <w:r w:rsidRPr="000E153A">
        <w:rPr>
          <w:rFonts w:ascii="Calibri" w:hAnsi="Calibri" w:cs="Calibri"/>
          <w:lang w:val="de-DE"/>
        </w:rPr>
        <w:t>W</w:t>
      </w:r>
      <w:r w:rsidRPr="000E153A">
        <w:rPr>
          <w:rFonts w:ascii="Calibri" w:hAnsi="Calibri" w:cs="Calibri"/>
        </w:rPr>
        <w:t xml:space="preserve"> zakresie Usług I Linii </w:t>
      </w:r>
      <w:r w:rsidRPr="00C73DC6">
        <w:rPr>
          <w:rFonts w:ascii="Calibri" w:hAnsi="Calibri" w:cs="Calibri"/>
        </w:rPr>
        <w:t>SOC</w:t>
      </w:r>
      <w:r w:rsidRPr="000E153A">
        <w:rPr>
          <w:rFonts w:ascii="Calibri" w:hAnsi="Calibri" w:cs="Calibri"/>
        </w:rPr>
        <w:t xml:space="preserve"> Wykonawca zobowiązuje się do zachowania Czasu reakcji na poziomie 15 minut.</w:t>
      </w:r>
    </w:p>
    <w:p w14:paraId="2064D6BD" w14:textId="4B36A09F" w:rsidR="00F374B5" w:rsidRPr="000E153A" w:rsidRDefault="00FE5F64" w:rsidP="00370D3B">
      <w:pPr>
        <w:pStyle w:val="Akapitzlist"/>
        <w:numPr>
          <w:ilvl w:val="0"/>
          <w:numId w:val="85"/>
        </w:numPr>
        <w:spacing w:after="80"/>
        <w:ind w:right="96"/>
        <w:rPr>
          <w:rFonts w:ascii="Calibri" w:hAnsi="Calibri" w:cs="Calibri"/>
          <w:lang w:val="de-DE"/>
        </w:rPr>
      </w:pPr>
      <w:r w:rsidRPr="000E153A">
        <w:rPr>
          <w:rFonts w:ascii="Calibri" w:hAnsi="Calibri" w:cs="Calibri"/>
          <w:lang w:val="de-DE"/>
        </w:rPr>
        <w:t>W</w:t>
      </w:r>
      <w:r w:rsidRPr="000E153A">
        <w:rPr>
          <w:rFonts w:ascii="Calibri" w:hAnsi="Calibri" w:cs="Calibri"/>
        </w:rPr>
        <w:t xml:space="preserve"> zakresie Usług I </w:t>
      </w:r>
      <w:proofErr w:type="spellStart"/>
      <w:r w:rsidRPr="000E153A">
        <w:rPr>
          <w:rFonts w:ascii="Calibri" w:hAnsi="Calibri" w:cs="Calibri"/>
        </w:rPr>
        <w:t>i</w:t>
      </w:r>
      <w:proofErr w:type="spellEnd"/>
      <w:r w:rsidRPr="000E153A">
        <w:rPr>
          <w:rFonts w:ascii="Calibri" w:hAnsi="Calibri" w:cs="Calibri"/>
        </w:rPr>
        <w:t xml:space="preserve"> II Linii </w:t>
      </w:r>
      <w:r w:rsidRPr="00C73DC6">
        <w:rPr>
          <w:rFonts w:ascii="Calibri" w:hAnsi="Calibri" w:cs="Calibri"/>
        </w:rPr>
        <w:t>SOC</w:t>
      </w:r>
      <w:r w:rsidRPr="000E153A">
        <w:rPr>
          <w:rFonts w:ascii="Calibri" w:hAnsi="Calibri" w:cs="Calibri"/>
        </w:rPr>
        <w:t xml:space="preserve"> Wykonawca zobowiązuje się do zachowania Czasu kategoryzacji i </w:t>
      </w:r>
      <w:proofErr w:type="spellStart"/>
      <w:r w:rsidRPr="000E153A">
        <w:rPr>
          <w:rFonts w:ascii="Calibri" w:hAnsi="Calibri" w:cs="Calibri"/>
        </w:rPr>
        <w:t>priorytetyzacji</w:t>
      </w:r>
      <w:proofErr w:type="spellEnd"/>
      <w:r w:rsidRPr="000E153A">
        <w:rPr>
          <w:rFonts w:ascii="Calibri" w:hAnsi="Calibri" w:cs="Calibri"/>
        </w:rPr>
        <w:t xml:space="preserve"> zdarzenia na poziomie 60 minut.</w:t>
      </w:r>
    </w:p>
    <w:p w14:paraId="578ED66B" w14:textId="77777777" w:rsidR="00F374B5" w:rsidRPr="000E153A" w:rsidRDefault="00FE5F64" w:rsidP="00370D3B">
      <w:pPr>
        <w:pStyle w:val="Akapitzlist"/>
        <w:numPr>
          <w:ilvl w:val="0"/>
          <w:numId w:val="86"/>
        </w:numPr>
        <w:spacing w:after="80"/>
        <w:ind w:right="96"/>
        <w:rPr>
          <w:rFonts w:ascii="Calibri" w:hAnsi="Calibri" w:cs="Calibri"/>
        </w:rPr>
      </w:pPr>
      <w:r w:rsidRPr="000E153A">
        <w:rPr>
          <w:rFonts w:ascii="Calibri" w:hAnsi="Calibri" w:cs="Calibri"/>
        </w:rPr>
        <w:t xml:space="preserve">Warunki SLA dla Usługi II Linii </w:t>
      </w:r>
      <w:r w:rsidRPr="00C73DC6">
        <w:rPr>
          <w:rFonts w:ascii="Calibri" w:hAnsi="Calibri" w:cs="Calibri"/>
        </w:rPr>
        <w:t>SOC:</w:t>
      </w:r>
    </w:p>
    <w:p w14:paraId="1DC4A4D5" w14:textId="77777777" w:rsidR="00F374B5" w:rsidRPr="000E153A" w:rsidRDefault="00FE5F64" w:rsidP="00370D3B">
      <w:pPr>
        <w:pStyle w:val="Akapitzlist"/>
        <w:numPr>
          <w:ilvl w:val="0"/>
          <w:numId w:val="88"/>
        </w:numPr>
        <w:spacing w:after="80"/>
        <w:ind w:right="96"/>
        <w:rPr>
          <w:rFonts w:ascii="Calibri" w:hAnsi="Calibri" w:cs="Calibri"/>
        </w:rPr>
      </w:pPr>
      <w:r w:rsidRPr="000E153A">
        <w:rPr>
          <w:rFonts w:ascii="Calibri" w:hAnsi="Calibri" w:cs="Calibri"/>
        </w:rPr>
        <w:t>W zakresie Usług II Linii SOC Wykonawca zobowiązuje się do zachowania Czasu reakcji (liczonego do momentu rozpoczęcia obsługi Incydentu) na poziomie 60 minut w godzinach 08.00 do 16.00.</w:t>
      </w:r>
    </w:p>
    <w:p w14:paraId="78D30293" w14:textId="39F05ECE" w:rsidR="00F374B5" w:rsidRPr="000E153A" w:rsidRDefault="00FE5F64" w:rsidP="00E12522">
      <w:pPr>
        <w:widowControl/>
        <w:rPr>
          <w:rFonts w:ascii="Calibri" w:eastAsia="Carlito" w:hAnsi="Calibri" w:cs="Calibri"/>
          <w:b/>
          <w:color w:val="auto"/>
          <w:szCs w:val="22"/>
          <w:bdr w:val="none" w:sz="0" w:space="0" w:color="auto"/>
          <w:lang w:eastAsia="en-US"/>
          <w14:textOutline w14:w="0" w14:cap="rnd" w14:cmpd="sng" w14:algn="ctr">
            <w14:noFill/>
            <w14:prstDash w14:val="solid"/>
            <w14:bevel/>
          </w14:textOutline>
        </w:rPr>
      </w:pPr>
      <w:r w:rsidRPr="000E153A">
        <w:rPr>
          <w:rFonts w:ascii="Calibri" w:hAnsi="Calibri" w:cs="Calibri"/>
        </w:rPr>
        <w:br w:type="page"/>
      </w:r>
      <w:r w:rsidRPr="000E153A">
        <w:rPr>
          <w:rFonts w:ascii="Calibri" w:hAnsi="Calibri" w:cs="Calibri"/>
          <w:b/>
        </w:rPr>
        <w:lastRenderedPageBreak/>
        <w:t>Załącznik nr 3  – Warunki i zakres świadczenia Usług Wsparcia</w:t>
      </w:r>
    </w:p>
    <w:p w14:paraId="5216C55A" w14:textId="77777777" w:rsidR="00F374B5" w:rsidRPr="000E153A" w:rsidRDefault="00F374B5">
      <w:pPr>
        <w:pStyle w:val="Tekstpodstawowy"/>
        <w:spacing w:after="80"/>
        <w:ind w:left="0" w:right="96"/>
        <w:jc w:val="left"/>
        <w:rPr>
          <w:rFonts w:ascii="Calibri" w:hAnsi="Calibri" w:cs="Calibri"/>
        </w:rPr>
      </w:pPr>
    </w:p>
    <w:p w14:paraId="38ECCE9C" w14:textId="77777777" w:rsidR="001C512D" w:rsidRDefault="001C512D" w:rsidP="00370D3B">
      <w:pPr>
        <w:pStyle w:val="Bezodstpw"/>
        <w:numPr>
          <w:ilvl w:val="0"/>
          <w:numId w:val="91"/>
        </w:numPr>
        <w:jc w:val="both"/>
        <w:rPr>
          <w:rFonts w:cs="Calibri"/>
          <w:sz w:val="24"/>
          <w:szCs w:val="24"/>
        </w:rPr>
      </w:pPr>
      <w:r>
        <w:rPr>
          <w:rFonts w:cs="Calibri"/>
          <w:sz w:val="24"/>
          <w:szCs w:val="24"/>
        </w:rPr>
        <w:t>Komunikacja z CSIRT</w:t>
      </w:r>
    </w:p>
    <w:p w14:paraId="4E9DE297" w14:textId="6C55F6E0" w:rsidR="00F374B5" w:rsidRPr="000E153A" w:rsidRDefault="00FE5F64" w:rsidP="001C512D">
      <w:pPr>
        <w:pStyle w:val="Bezodstpw"/>
        <w:ind w:left="720"/>
        <w:jc w:val="both"/>
        <w:rPr>
          <w:rFonts w:cs="Calibri"/>
          <w:sz w:val="24"/>
          <w:szCs w:val="24"/>
        </w:rPr>
      </w:pPr>
      <w:r w:rsidRPr="000E153A">
        <w:rPr>
          <w:rFonts w:cs="Calibri"/>
          <w:sz w:val="24"/>
          <w:szCs w:val="24"/>
        </w:rPr>
        <w:t>Realizacja w imieniu Zamawiającego (outsourcing bezpieczeństwa dla operatora usług kluczowych zgodnie z ustawą KSC) funkcji podmiotu odpowiedzialnego za:</w:t>
      </w:r>
    </w:p>
    <w:p w14:paraId="1A0A8CFB" w14:textId="2988581D" w:rsidR="00F374B5" w:rsidRPr="000E153A" w:rsidRDefault="00FE5F64" w:rsidP="00370D3B">
      <w:pPr>
        <w:pStyle w:val="Bezodstpw"/>
        <w:numPr>
          <w:ilvl w:val="1"/>
          <w:numId w:val="91"/>
        </w:numPr>
        <w:jc w:val="both"/>
        <w:rPr>
          <w:rFonts w:cs="Calibri"/>
          <w:sz w:val="24"/>
          <w:szCs w:val="24"/>
        </w:rPr>
      </w:pPr>
      <w:r w:rsidRPr="000E153A">
        <w:rPr>
          <w:rFonts w:cs="Calibri"/>
          <w:sz w:val="24"/>
          <w:szCs w:val="24"/>
        </w:rPr>
        <w:t xml:space="preserve">pomoc w zapewnieniu dostępu do informacji o rejestrowanych incydentach właściwemu CSIRT w zakresie niezbędnym do realizacji jego zadań; </w:t>
      </w:r>
    </w:p>
    <w:p w14:paraId="21CF2FA9" w14:textId="77777777" w:rsidR="00F374B5" w:rsidRPr="000E153A" w:rsidRDefault="00FE5F64" w:rsidP="00370D3B">
      <w:pPr>
        <w:pStyle w:val="Bezodstpw"/>
        <w:numPr>
          <w:ilvl w:val="1"/>
          <w:numId w:val="91"/>
        </w:numPr>
        <w:jc w:val="both"/>
        <w:rPr>
          <w:rFonts w:cs="Calibri"/>
          <w:sz w:val="24"/>
          <w:szCs w:val="24"/>
        </w:rPr>
      </w:pPr>
      <w:r w:rsidRPr="000E153A">
        <w:rPr>
          <w:rFonts w:cs="Calibri"/>
          <w:sz w:val="24"/>
          <w:szCs w:val="24"/>
        </w:rPr>
        <w:t>klasyfikowanie incydentu jako poważnego na podstawie prog</w:t>
      </w:r>
      <w:r w:rsidRPr="00C73DC6">
        <w:rPr>
          <w:rFonts w:cs="Calibri"/>
          <w:sz w:val="24"/>
        </w:rPr>
        <w:t>ó</w:t>
      </w:r>
      <w:r w:rsidRPr="000E153A">
        <w:rPr>
          <w:rFonts w:cs="Calibri"/>
          <w:sz w:val="24"/>
          <w:szCs w:val="24"/>
        </w:rPr>
        <w:t xml:space="preserve">w uznawania incydentu za poważny; </w:t>
      </w:r>
    </w:p>
    <w:p w14:paraId="24641BE5" w14:textId="75AEB261" w:rsidR="00F374B5" w:rsidRPr="000E153A" w:rsidRDefault="00FE5F64" w:rsidP="00370D3B">
      <w:pPr>
        <w:pStyle w:val="Bezodstpw"/>
        <w:numPr>
          <w:ilvl w:val="1"/>
          <w:numId w:val="91"/>
        </w:numPr>
        <w:jc w:val="both"/>
        <w:rPr>
          <w:rFonts w:cs="Calibri"/>
          <w:sz w:val="24"/>
          <w:szCs w:val="24"/>
        </w:rPr>
      </w:pPr>
      <w:r w:rsidRPr="000E153A">
        <w:rPr>
          <w:rFonts w:cs="Calibri"/>
          <w:sz w:val="24"/>
          <w:szCs w:val="24"/>
        </w:rPr>
        <w:t>zgłaszanie incydentu poważnego niezwłocznie, nie później niż w ciągu 24 godzin od momentu jego wykrycia przez Zamawiającego, do właściwego</w:t>
      </w:r>
      <w:r w:rsidR="001C512D">
        <w:rPr>
          <w:rFonts w:cs="Calibri"/>
          <w:sz w:val="24"/>
          <w:szCs w:val="24"/>
        </w:rPr>
        <w:t xml:space="preserve"> CSIRT</w:t>
      </w:r>
      <w:r w:rsidRPr="000E153A">
        <w:rPr>
          <w:rFonts w:cs="Calibri"/>
          <w:sz w:val="24"/>
          <w:szCs w:val="24"/>
        </w:rPr>
        <w:t>;</w:t>
      </w:r>
    </w:p>
    <w:p w14:paraId="2F8EEE31" w14:textId="03D28074" w:rsidR="00F374B5" w:rsidRPr="000E153A" w:rsidRDefault="001C512D" w:rsidP="00370D3B">
      <w:pPr>
        <w:pStyle w:val="Bezodstpw"/>
        <w:numPr>
          <w:ilvl w:val="1"/>
          <w:numId w:val="91"/>
        </w:numPr>
        <w:jc w:val="both"/>
        <w:rPr>
          <w:rFonts w:cs="Calibri"/>
          <w:sz w:val="24"/>
          <w:szCs w:val="24"/>
        </w:rPr>
      </w:pPr>
      <w:r>
        <w:rPr>
          <w:rFonts w:cs="Calibri"/>
          <w:sz w:val="24"/>
          <w:szCs w:val="24"/>
        </w:rPr>
        <w:t xml:space="preserve">na wniosek </w:t>
      </w:r>
      <w:r w:rsidR="00FE5F64" w:rsidRPr="000E153A">
        <w:rPr>
          <w:rFonts w:cs="Calibri"/>
          <w:sz w:val="24"/>
          <w:szCs w:val="24"/>
        </w:rPr>
        <w:t>Zamawiającego przekazywanie do właściwego CSIRT informacji:</w:t>
      </w:r>
    </w:p>
    <w:p w14:paraId="1954AB04" w14:textId="77777777" w:rsidR="00F374B5" w:rsidRPr="000E153A" w:rsidRDefault="00FE5F64" w:rsidP="00370D3B">
      <w:pPr>
        <w:pStyle w:val="Bezodstpw"/>
        <w:numPr>
          <w:ilvl w:val="0"/>
          <w:numId w:val="93"/>
        </w:numPr>
        <w:jc w:val="both"/>
        <w:rPr>
          <w:rFonts w:cs="Calibri"/>
          <w:sz w:val="24"/>
          <w:szCs w:val="24"/>
        </w:rPr>
      </w:pPr>
      <w:r w:rsidRPr="000E153A">
        <w:rPr>
          <w:rFonts w:cs="Calibri"/>
          <w:sz w:val="24"/>
          <w:szCs w:val="24"/>
        </w:rPr>
        <w:t>innych incydentach;</w:t>
      </w:r>
    </w:p>
    <w:p w14:paraId="60316A6E" w14:textId="77777777" w:rsidR="00F374B5" w:rsidRPr="000E153A" w:rsidRDefault="00FE5F64" w:rsidP="00370D3B">
      <w:pPr>
        <w:pStyle w:val="Bezodstpw"/>
        <w:numPr>
          <w:ilvl w:val="0"/>
          <w:numId w:val="93"/>
        </w:numPr>
        <w:jc w:val="both"/>
        <w:rPr>
          <w:rFonts w:cs="Calibri"/>
          <w:sz w:val="24"/>
          <w:szCs w:val="24"/>
        </w:rPr>
      </w:pPr>
      <w:r w:rsidRPr="000E153A">
        <w:rPr>
          <w:rFonts w:cs="Calibri"/>
          <w:sz w:val="24"/>
          <w:szCs w:val="24"/>
        </w:rPr>
        <w:t xml:space="preserve">o zagrożeniach </w:t>
      </w:r>
      <w:proofErr w:type="spellStart"/>
      <w:r w:rsidRPr="000E153A">
        <w:rPr>
          <w:rFonts w:cs="Calibri"/>
          <w:sz w:val="24"/>
          <w:szCs w:val="24"/>
        </w:rPr>
        <w:t>cyberbezpieczeństwa</w:t>
      </w:r>
      <w:proofErr w:type="spellEnd"/>
      <w:r w:rsidRPr="000E153A">
        <w:rPr>
          <w:rFonts w:cs="Calibri"/>
          <w:sz w:val="24"/>
          <w:szCs w:val="24"/>
        </w:rPr>
        <w:t>;</w:t>
      </w:r>
    </w:p>
    <w:p w14:paraId="62CCDDB8" w14:textId="6311316D" w:rsidR="00F374B5" w:rsidRPr="000E153A" w:rsidRDefault="00FE5F64" w:rsidP="00370D3B">
      <w:pPr>
        <w:pStyle w:val="Bezodstpw"/>
        <w:numPr>
          <w:ilvl w:val="0"/>
          <w:numId w:val="93"/>
        </w:numPr>
        <w:jc w:val="both"/>
        <w:rPr>
          <w:rFonts w:cs="Calibri"/>
          <w:sz w:val="24"/>
          <w:szCs w:val="24"/>
        </w:rPr>
      </w:pPr>
      <w:r w:rsidRPr="000E153A">
        <w:rPr>
          <w:rFonts w:cs="Calibri"/>
          <w:sz w:val="24"/>
          <w:szCs w:val="24"/>
        </w:rPr>
        <w:t>dotyczących szacowania ryzyka</w:t>
      </w:r>
      <w:r w:rsidR="007D1116">
        <w:rPr>
          <w:rFonts w:cs="Calibri"/>
          <w:sz w:val="24"/>
          <w:szCs w:val="24"/>
        </w:rPr>
        <w:t>.</w:t>
      </w:r>
    </w:p>
    <w:p w14:paraId="558C1958" w14:textId="77777777" w:rsidR="001C512D" w:rsidRDefault="001C512D" w:rsidP="001C512D">
      <w:pPr>
        <w:pStyle w:val="Akapitzlist"/>
        <w:spacing w:after="80"/>
        <w:ind w:left="720" w:right="96" w:firstLine="0"/>
        <w:rPr>
          <w:rFonts w:ascii="Calibri" w:hAnsi="Calibri" w:cs="Calibri"/>
        </w:rPr>
      </w:pPr>
    </w:p>
    <w:p w14:paraId="51CAC107" w14:textId="67A28E96" w:rsidR="001C512D" w:rsidRDefault="001C512D" w:rsidP="00370D3B">
      <w:pPr>
        <w:pStyle w:val="Akapitzlist"/>
        <w:numPr>
          <w:ilvl w:val="0"/>
          <w:numId w:val="94"/>
        </w:numPr>
        <w:spacing w:after="80"/>
        <w:ind w:right="96"/>
        <w:rPr>
          <w:rFonts w:ascii="Calibri" w:hAnsi="Calibri" w:cs="Calibri"/>
        </w:rPr>
      </w:pPr>
      <w:r>
        <w:rPr>
          <w:rFonts w:ascii="Calibri" w:hAnsi="Calibri" w:cs="Calibri"/>
        </w:rPr>
        <w:t>Szkolenia</w:t>
      </w:r>
    </w:p>
    <w:p w14:paraId="5E60C2DE" w14:textId="77777777" w:rsidR="00695337" w:rsidRPr="00695337" w:rsidRDefault="00695337" w:rsidP="00695337">
      <w:pPr>
        <w:ind w:left="360"/>
        <w:rPr>
          <w:rFonts w:ascii="Calibri" w:hAnsi="Calibri" w:cs="Calibri"/>
          <w14:textOutline w14:w="0" w14:cap="rnd" w14:cmpd="sng" w14:algn="ctr">
            <w14:noFill/>
            <w14:prstDash w14:val="solid"/>
            <w14:bevel/>
          </w14:textOutline>
        </w:rPr>
      </w:pPr>
      <w:r w:rsidRPr="00695337">
        <w:rPr>
          <w:rFonts w:ascii="Calibri" w:hAnsi="Calibri" w:cs="Calibri"/>
          <w14:textOutline w14:w="0" w14:cap="rnd" w14:cmpd="sng" w14:algn="ctr">
            <w14:noFill/>
            <w14:prstDash w14:val="solid"/>
            <w14:bevel/>
          </w14:textOutline>
        </w:rPr>
        <w:t xml:space="preserve">Zapewnienie szkolenia e-learningowego z testem z zakresu pracy w ramach świadczenia usługi kluczowej (bezpieczeństwo informacji, ochrona przed zagrożeniami, postępowanie z incydentami) oraz </w:t>
      </w:r>
      <w:proofErr w:type="spellStart"/>
      <w:r w:rsidRPr="00695337">
        <w:rPr>
          <w:rFonts w:ascii="Calibri" w:hAnsi="Calibri" w:cs="Calibri"/>
          <w14:textOutline w14:w="0" w14:cap="rnd" w14:cmpd="sng" w14:algn="ctr">
            <w14:noFill/>
            <w14:prstDash w14:val="solid"/>
            <w14:bevel/>
          </w14:textOutline>
        </w:rPr>
        <w:t>phishingowej</w:t>
      </w:r>
      <w:proofErr w:type="spellEnd"/>
      <w:r w:rsidRPr="00695337">
        <w:rPr>
          <w:rFonts w:ascii="Calibri" w:hAnsi="Calibri" w:cs="Calibri"/>
          <w14:textOutline w14:w="0" w14:cap="rnd" w14:cmpd="sng" w14:algn="ctr">
            <w14:noFill/>
            <w14:prstDash w14:val="solid"/>
            <w14:bevel/>
          </w14:textOutline>
        </w:rPr>
        <w:t xml:space="preserve"> zgodnie z potrzebami Szpitala. </w:t>
      </w:r>
    </w:p>
    <w:p w14:paraId="1F6C0CB3" w14:textId="5A6D4857" w:rsidR="00695337" w:rsidRPr="00695337" w:rsidRDefault="00695337" w:rsidP="007D1116">
      <w:pPr>
        <w:ind w:firstLine="360"/>
        <w:rPr>
          <w:rFonts w:ascii="Calibri" w:hAnsi="Calibri" w:cs="Calibri"/>
          <w14:textOutline w14:w="0" w14:cap="rnd" w14:cmpd="sng" w14:algn="ctr">
            <w14:noFill/>
            <w14:prstDash w14:val="solid"/>
            <w14:bevel/>
          </w14:textOutline>
        </w:rPr>
      </w:pPr>
      <w:r w:rsidRPr="00695337">
        <w:rPr>
          <w:rFonts w:ascii="Calibri" w:hAnsi="Calibri" w:cs="Calibri"/>
          <w14:textOutline w14:w="0" w14:cap="rnd" w14:cmpd="sng" w14:algn="ctr">
            <w14:noFill/>
            <w14:prstDash w14:val="solid"/>
            <w14:bevel/>
          </w14:textOutline>
        </w:rPr>
        <w:t>Zakres szczegółowy:</w:t>
      </w:r>
    </w:p>
    <w:p w14:paraId="0F2FE85A" w14:textId="372B6662" w:rsidR="00695337" w:rsidRPr="00695337" w:rsidRDefault="00695337" w:rsidP="00695337">
      <w:pPr>
        <w:ind w:firstLine="360"/>
        <w:rPr>
          <w:rFonts w:ascii="Calibri" w:hAnsi="Calibri" w:cs="Calibri"/>
          <w14:textOutline w14:w="0" w14:cap="rnd" w14:cmpd="sng" w14:algn="ctr">
            <w14:noFill/>
            <w14:prstDash w14:val="solid"/>
            <w14:bevel/>
          </w14:textOutline>
        </w:rPr>
      </w:pPr>
      <w:r>
        <w:rPr>
          <w:rFonts w:ascii="Calibri" w:hAnsi="Calibri" w:cs="Calibri"/>
          <w14:textOutline w14:w="0" w14:cap="rnd" w14:cmpd="sng" w14:algn="ctr">
            <w14:noFill/>
            <w14:prstDash w14:val="solid"/>
            <w14:bevel/>
          </w14:textOutline>
        </w:rPr>
        <w:t xml:space="preserve">a) </w:t>
      </w:r>
      <w:r w:rsidRPr="00695337">
        <w:rPr>
          <w:rFonts w:ascii="Calibri" w:hAnsi="Calibri" w:cs="Calibri"/>
          <w14:textOutline w14:w="0" w14:cap="rnd" w14:cmpd="sng" w14:algn="ctr">
            <w14:noFill/>
            <w14:prstDash w14:val="solid"/>
            <w14:bevel/>
          </w14:textOutline>
        </w:rPr>
        <w:t xml:space="preserve">Przygotowanie zakresu szkolenia </w:t>
      </w:r>
      <w:r>
        <w:rPr>
          <w:rFonts w:ascii="Calibri" w:hAnsi="Calibri" w:cs="Calibri"/>
          <w14:textOutline w14:w="0" w14:cap="rnd" w14:cmpd="sng" w14:algn="ctr">
            <w14:noFill/>
            <w14:prstDash w14:val="solid"/>
            <w14:bevel/>
          </w14:textOutline>
        </w:rPr>
        <w:t>wraz z Zamawiającym</w:t>
      </w:r>
      <w:r w:rsidR="007D1116">
        <w:rPr>
          <w:rFonts w:ascii="Calibri" w:hAnsi="Calibri" w:cs="Calibri"/>
          <w14:textOutline w14:w="0" w14:cap="rnd" w14:cmpd="sng" w14:algn="ctr">
            <w14:noFill/>
            <w14:prstDash w14:val="solid"/>
            <w14:bevel/>
          </w14:textOutline>
        </w:rPr>
        <w:t>;</w:t>
      </w:r>
    </w:p>
    <w:p w14:paraId="3BF17673" w14:textId="170385D6" w:rsidR="00695337" w:rsidRPr="00695337" w:rsidRDefault="00695337" w:rsidP="00695337">
      <w:pPr>
        <w:ind w:left="360"/>
        <w:rPr>
          <w:rFonts w:ascii="Calibri" w:hAnsi="Calibri" w:cs="Calibri"/>
          <w14:textOutline w14:w="0" w14:cap="rnd" w14:cmpd="sng" w14:algn="ctr">
            <w14:noFill/>
            <w14:prstDash w14:val="solid"/>
            <w14:bevel/>
          </w14:textOutline>
        </w:rPr>
      </w:pPr>
      <w:r>
        <w:rPr>
          <w:rFonts w:ascii="Calibri" w:hAnsi="Calibri" w:cs="Calibri"/>
          <w14:textOutline w14:w="0" w14:cap="rnd" w14:cmpd="sng" w14:algn="ctr">
            <w14:noFill/>
            <w14:prstDash w14:val="solid"/>
            <w14:bevel/>
          </w14:textOutline>
        </w:rPr>
        <w:t xml:space="preserve">b) </w:t>
      </w:r>
      <w:r w:rsidRPr="00695337">
        <w:rPr>
          <w:rFonts w:ascii="Calibri" w:hAnsi="Calibri" w:cs="Calibri"/>
          <w14:textOutline w14:w="0" w14:cap="rnd" w14:cmpd="sng" w14:algn="ctr">
            <w14:noFill/>
            <w14:prstDash w14:val="solid"/>
            <w14:bevel/>
          </w14:textOutline>
        </w:rPr>
        <w:t>Opracowanie szkolenia e-learning, uwzględniając wyniki z przeprowadzonych testów socjotechnicznych</w:t>
      </w:r>
      <w:r>
        <w:rPr>
          <w:rFonts w:ascii="Calibri" w:hAnsi="Calibri" w:cs="Calibri"/>
          <w14:textOutline w14:w="0" w14:cap="rnd" w14:cmpd="sng" w14:algn="ctr">
            <w14:noFill/>
            <w14:prstDash w14:val="solid"/>
            <w14:bevel/>
          </w14:textOutline>
        </w:rPr>
        <w:t>, 3 szkolenia w trakcie trwania umowy</w:t>
      </w:r>
      <w:r w:rsidR="007D1116">
        <w:rPr>
          <w:rFonts w:ascii="Calibri" w:hAnsi="Calibri" w:cs="Calibri"/>
          <w14:textOutline w14:w="0" w14:cap="rnd" w14:cmpd="sng" w14:algn="ctr">
            <w14:noFill/>
            <w14:prstDash w14:val="solid"/>
            <w14:bevel/>
          </w14:textOutline>
        </w:rPr>
        <w:t>;</w:t>
      </w:r>
    </w:p>
    <w:p w14:paraId="3959E4A2" w14:textId="7D321A1C" w:rsidR="00695337" w:rsidRPr="00695337" w:rsidRDefault="00695337" w:rsidP="00695337">
      <w:pPr>
        <w:ind w:left="360"/>
        <w:rPr>
          <w:rFonts w:ascii="Calibri" w:hAnsi="Calibri" w:cs="Calibri"/>
          <w14:textOutline w14:w="0" w14:cap="rnd" w14:cmpd="sng" w14:algn="ctr">
            <w14:noFill/>
            <w14:prstDash w14:val="solid"/>
            <w14:bevel/>
          </w14:textOutline>
        </w:rPr>
      </w:pPr>
      <w:r>
        <w:rPr>
          <w:rFonts w:ascii="Calibri" w:hAnsi="Calibri" w:cs="Calibri"/>
          <w14:textOutline w14:w="0" w14:cap="rnd" w14:cmpd="sng" w14:algn="ctr">
            <w14:noFill/>
            <w14:prstDash w14:val="solid"/>
            <w14:bevel/>
          </w14:textOutline>
        </w:rPr>
        <w:t xml:space="preserve">c) </w:t>
      </w:r>
      <w:r w:rsidRPr="00695337">
        <w:rPr>
          <w:rFonts w:ascii="Calibri" w:hAnsi="Calibri" w:cs="Calibri"/>
          <w14:textOutline w14:w="0" w14:cap="rnd" w14:cmpd="sng" w14:algn="ctr">
            <w14:noFill/>
            <w14:prstDash w14:val="solid"/>
            <w14:bevel/>
          </w14:textOutline>
        </w:rPr>
        <w:t xml:space="preserve">Realizacja procesu z wykorzystaniem platformy </w:t>
      </w:r>
      <w:r>
        <w:rPr>
          <w:rFonts w:ascii="Calibri" w:hAnsi="Calibri" w:cs="Calibri"/>
          <w14:textOutline w14:w="0" w14:cap="rnd" w14:cmpd="sng" w14:algn="ctr">
            <w14:noFill/>
            <w14:prstDash w14:val="solid"/>
            <w14:bevel/>
          </w14:textOutline>
        </w:rPr>
        <w:t>Wykonawcy, dopuszczalna platforma Zamawiającego</w:t>
      </w:r>
      <w:r w:rsidR="007D1116">
        <w:rPr>
          <w:rFonts w:ascii="Calibri" w:hAnsi="Calibri" w:cs="Calibri"/>
          <w14:textOutline w14:w="0" w14:cap="rnd" w14:cmpd="sng" w14:algn="ctr">
            <w14:noFill/>
            <w14:prstDash w14:val="solid"/>
            <w14:bevel/>
          </w14:textOutline>
        </w:rPr>
        <w:t>;</w:t>
      </w:r>
    </w:p>
    <w:p w14:paraId="48A4DFEF" w14:textId="0620AD4B" w:rsidR="00695337" w:rsidRPr="00695337" w:rsidRDefault="00695337" w:rsidP="00695337">
      <w:pPr>
        <w:ind w:firstLine="360"/>
        <w:rPr>
          <w:rFonts w:ascii="Calibri" w:hAnsi="Calibri" w:cs="Calibri"/>
          <w14:textOutline w14:w="0" w14:cap="rnd" w14:cmpd="sng" w14:algn="ctr">
            <w14:noFill/>
            <w14:prstDash w14:val="solid"/>
            <w14:bevel/>
          </w14:textOutline>
        </w:rPr>
      </w:pPr>
      <w:r>
        <w:rPr>
          <w:rFonts w:ascii="Calibri" w:hAnsi="Calibri" w:cs="Calibri"/>
          <w14:textOutline w14:w="0" w14:cap="rnd" w14:cmpd="sng" w14:algn="ctr">
            <w14:noFill/>
            <w14:prstDash w14:val="solid"/>
            <w14:bevel/>
          </w14:textOutline>
        </w:rPr>
        <w:t xml:space="preserve">d) </w:t>
      </w:r>
      <w:r w:rsidRPr="00695337">
        <w:rPr>
          <w:rFonts w:ascii="Calibri" w:hAnsi="Calibri" w:cs="Calibri"/>
          <w14:textOutline w14:w="0" w14:cap="rnd" w14:cmpd="sng" w14:algn="ctr">
            <w14:noFill/>
            <w14:prstDash w14:val="solid"/>
            <w14:bevel/>
          </w14:textOutline>
        </w:rPr>
        <w:t xml:space="preserve">Wydanie certyfikatów </w:t>
      </w:r>
      <w:r w:rsidR="007D1116">
        <w:rPr>
          <w:rFonts w:ascii="Calibri" w:hAnsi="Calibri" w:cs="Calibri"/>
          <w14:textOutline w14:w="0" w14:cap="rnd" w14:cmpd="sng" w14:algn="ctr">
            <w14:noFill/>
            <w14:prstDash w14:val="solid"/>
            <w14:bevel/>
          </w14:textOutline>
        </w:rPr>
        <w:t>;</w:t>
      </w:r>
    </w:p>
    <w:p w14:paraId="782FBFCB" w14:textId="2EA4D94F" w:rsidR="00695337" w:rsidRPr="00695337" w:rsidRDefault="00695337" w:rsidP="00695337">
      <w:pPr>
        <w:ind w:firstLine="360"/>
        <w:rPr>
          <w:rFonts w:ascii="Calibri" w:hAnsi="Calibri" w:cs="Calibri"/>
          <w14:textOutline w14:w="0" w14:cap="rnd" w14:cmpd="sng" w14:algn="ctr">
            <w14:noFill/>
            <w14:prstDash w14:val="solid"/>
            <w14:bevel/>
          </w14:textOutline>
        </w:rPr>
      </w:pPr>
      <w:r>
        <w:rPr>
          <w:rFonts w:ascii="Calibri" w:hAnsi="Calibri" w:cs="Calibri"/>
          <w14:textOutline w14:w="0" w14:cap="rnd" w14:cmpd="sng" w14:algn="ctr">
            <w14:noFill/>
            <w14:prstDash w14:val="solid"/>
            <w14:bevel/>
          </w14:textOutline>
        </w:rPr>
        <w:t xml:space="preserve">e) </w:t>
      </w:r>
      <w:r w:rsidRPr="00695337">
        <w:rPr>
          <w:rFonts w:ascii="Calibri" w:hAnsi="Calibri" w:cs="Calibri"/>
          <w14:textOutline w14:w="0" w14:cap="rnd" w14:cmpd="sng" w14:algn="ctr">
            <w14:noFill/>
            <w14:prstDash w14:val="solid"/>
            <w14:bevel/>
          </w14:textOutline>
        </w:rPr>
        <w:t xml:space="preserve">Utrzymanie platformy i zarzadzanie przez cały czas trwania umowy </w:t>
      </w:r>
      <w:r w:rsidR="007D1116">
        <w:rPr>
          <w:rFonts w:ascii="Calibri" w:hAnsi="Calibri" w:cs="Calibri"/>
          <w14:textOutline w14:w="0" w14:cap="rnd" w14:cmpd="sng" w14:algn="ctr">
            <w14:noFill/>
            <w14:prstDash w14:val="solid"/>
            <w14:bevel/>
          </w14:textOutline>
        </w:rPr>
        <w:t>;</w:t>
      </w:r>
    </w:p>
    <w:p w14:paraId="575B10C6" w14:textId="053174FC" w:rsidR="001C512D" w:rsidRDefault="00695337" w:rsidP="00695337">
      <w:pPr>
        <w:ind w:firstLine="360"/>
        <w:rPr>
          <w:rFonts w:ascii="Calibri" w:hAnsi="Calibri" w:cs="Calibri"/>
          <w14:textOutline w14:w="0" w14:cap="rnd" w14:cmpd="sng" w14:algn="ctr">
            <w14:noFill/>
            <w14:prstDash w14:val="solid"/>
            <w14:bevel/>
          </w14:textOutline>
        </w:rPr>
      </w:pPr>
      <w:r>
        <w:rPr>
          <w:rFonts w:ascii="Calibri" w:hAnsi="Calibri" w:cs="Calibri"/>
          <w14:textOutline w14:w="0" w14:cap="rnd" w14:cmpd="sng" w14:algn="ctr">
            <w14:noFill/>
            <w14:prstDash w14:val="solid"/>
            <w14:bevel/>
          </w14:textOutline>
        </w:rPr>
        <w:t xml:space="preserve">f) </w:t>
      </w:r>
      <w:r w:rsidRPr="00695337">
        <w:rPr>
          <w:rFonts w:ascii="Calibri" w:hAnsi="Calibri" w:cs="Calibri"/>
          <w14:textOutline w14:w="0" w14:cap="rnd" w14:cmpd="sng" w14:algn="ctr">
            <w14:noFill/>
            <w14:prstDash w14:val="solid"/>
            <w14:bevel/>
          </w14:textOutline>
        </w:rPr>
        <w:t>1500 użytkowników – indywidualny login i hasło</w:t>
      </w:r>
      <w:r w:rsidR="007D1116">
        <w:rPr>
          <w:rFonts w:ascii="Calibri" w:hAnsi="Calibri" w:cs="Calibri"/>
          <w14:textOutline w14:w="0" w14:cap="rnd" w14:cmpd="sng" w14:algn="ctr">
            <w14:noFill/>
            <w14:prstDash w14:val="solid"/>
            <w14:bevel/>
          </w14:textOutline>
        </w:rPr>
        <w:t>;</w:t>
      </w:r>
    </w:p>
    <w:p w14:paraId="6E5D944F" w14:textId="5740A51B" w:rsidR="00695337" w:rsidRPr="001C512D" w:rsidRDefault="00695337" w:rsidP="00695337">
      <w:pPr>
        <w:ind w:firstLine="360"/>
        <w:rPr>
          <w:rFonts w:ascii="Calibri" w:hAnsi="Calibri" w:cs="Calibri"/>
        </w:rPr>
      </w:pPr>
      <w:r>
        <w:rPr>
          <w:rFonts w:ascii="Calibri" w:hAnsi="Calibri" w:cs="Calibri"/>
          <w14:textOutline w14:w="0" w14:cap="rnd" w14:cmpd="sng" w14:algn="ctr">
            <w14:noFill/>
            <w14:prstDash w14:val="solid"/>
            <w14:bevel/>
          </w14:textOutline>
        </w:rPr>
        <w:t>g) dla nowych pracowników dostęp do szkoleń w momencie rozpoczynania pracy</w:t>
      </w:r>
      <w:r w:rsidR="007D1116">
        <w:rPr>
          <w:rFonts w:ascii="Calibri" w:hAnsi="Calibri" w:cs="Calibri"/>
          <w14:textOutline w14:w="0" w14:cap="rnd" w14:cmpd="sng" w14:algn="ctr">
            <w14:noFill/>
            <w14:prstDash w14:val="solid"/>
            <w14:bevel/>
          </w14:textOutline>
        </w:rPr>
        <w:t>.</w:t>
      </w:r>
    </w:p>
    <w:p w14:paraId="356E5513" w14:textId="77777777" w:rsidR="007D1116" w:rsidRDefault="007D1116" w:rsidP="007D1116">
      <w:pPr>
        <w:pStyle w:val="Akapitzlist"/>
        <w:ind w:left="720" w:firstLine="0"/>
        <w:rPr>
          <w:rFonts w:ascii="Calibri" w:hAnsi="Calibri" w:cs="Calibri"/>
        </w:rPr>
      </w:pPr>
    </w:p>
    <w:p w14:paraId="3628FF39" w14:textId="2D7D27D8" w:rsidR="001C512D" w:rsidRDefault="001C512D" w:rsidP="001C512D">
      <w:pPr>
        <w:pStyle w:val="Akapitzlist"/>
        <w:numPr>
          <w:ilvl w:val="0"/>
          <w:numId w:val="91"/>
        </w:numPr>
        <w:rPr>
          <w:rFonts w:ascii="Calibri" w:hAnsi="Calibri" w:cs="Calibri"/>
        </w:rPr>
      </w:pPr>
      <w:r>
        <w:rPr>
          <w:rFonts w:ascii="Calibri" w:hAnsi="Calibri" w:cs="Calibri"/>
        </w:rPr>
        <w:t>Audyt bezpieczeństwa</w:t>
      </w:r>
    </w:p>
    <w:p w14:paraId="2EAA0332" w14:textId="1A47237C" w:rsidR="00F374B5" w:rsidRPr="001C512D" w:rsidRDefault="00FE5F64" w:rsidP="001C512D">
      <w:pPr>
        <w:pStyle w:val="Akapitzlist"/>
        <w:ind w:left="720" w:firstLine="0"/>
        <w:rPr>
          <w:rFonts w:ascii="Calibri" w:hAnsi="Calibri" w:cs="Calibri"/>
        </w:rPr>
      </w:pPr>
      <w:r w:rsidRPr="001C512D">
        <w:rPr>
          <w:rFonts w:ascii="Calibri" w:hAnsi="Calibri" w:cs="Calibri"/>
        </w:rPr>
        <w:t xml:space="preserve">Wykonanie audytu bezpieczeństwa systemu informacyjnego wykorzystywanego do świadczenia usługi kluczowej zgodnie z art. 15 ustawy z dnia 5 lipca 2018 r. o krajowym systemie </w:t>
      </w:r>
      <w:proofErr w:type="spellStart"/>
      <w:r w:rsidRPr="001C512D">
        <w:rPr>
          <w:rFonts w:ascii="Calibri" w:hAnsi="Calibri" w:cs="Calibri"/>
        </w:rPr>
        <w:t>cyberbezpieczeństwa</w:t>
      </w:r>
      <w:proofErr w:type="spellEnd"/>
      <w:r w:rsidRPr="001C512D">
        <w:rPr>
          <w:rFonts w:ascii="Calibri" w:hAnsi="Calibri" w:cs="Calibri"/>
        </w:rPr>
        <w:t xml:space="preserve"> (Dz. U. 2018 poz. 1560).</w:t>
      </w:r>
    </w:p>
    <w:p w14:paraId="138041AE" w14:textId="77777777" w:rsidR="007D1116" w:rsidRDefault="007D1116" w:rsidP="007D1116">
      <w:pPr>
        <w:pStyle w:val="Akapitzlist"/>
        <w:ind w:left="720" w:firstLine="0"/>
        <w:rPr>
          <w:rFonts w:ascii="Calibri" w:hAnsi="Calibri" w:cs="Calibri"/>
        </w:rPr>
      </w:pPr>
    </w:p>
    <w:p w14:paraId="7AB0C7A8" w14:textId="64C277F1" w:rsidR="00695337" w:rsidRDefault="00695337" w:rsidP="00370D3B">
      <w:pPr>
        <w:pStyle w:val="Akapitzlist"/>
        <w:numPr>
          <w:ilvl w:val="0"/>
          <w:numId w:val="91"/>
        </w:numPr>
        <w:rPr>
          <w:rFonts w:ascii="Calibri" w:hAnsi="Calibri" w:cs="Calibri"/>
        </w:rPr>
      </w:pPr>
      <w:r>
        <w:rPr>
          <w:rFonts w:ascii="Calibri" w:hAnsi="Calibri" w:cs="Calibri"/>
        </w:rPr>
        <w:t>Skany podatności</w:t>
      </w:r>
    </w:p>
    <w:p w14:paraId="628358A1" w14:textId="77E2EDD0" w:rsidR="00695337" w:rsidRPr="00695337" w:rsidRDefault="00695337" w:rsidP="00695337">
      <w:pPr>
        <w:pStyle w:val="Akapitzlist"/>
        <w:ind w:left="720" w:hanging="12"/>
        <w:rPr>
          <w:rFonts w:ascii="Calibri" w:hAnsi="Calibri" w:cs="Calibri"/>
        </w:rPr>
      </w:pPr>
      <w:r w:rsidRPr="00695337">
        <w:rPr>
          <w:rFonts w:ascii="Calibri" w:hAnsi="Calibri" w:cs="Calibri"/>
        </w:rPr>
        <w:t xml:space="preserve">Wykonanie skanów podatności infrastruktury Szpitala i przedstawienie raportu wraz z zaleceniami w zakresie </w:t>
      </w:r>
      <w:proofErr w:type="spellStart"/>
      <w:r w:rsidRPr="00695337">
        <w:rPr>
          <w:rFonts w:ascii="Calibri" w:hAnsi="Calibri" w:cs="Calibri"/>
        </w:rPr>
        <w:t>cyberbezpieczeństwa</w:t>
      </w:r>
      <w:proofErr w:type="spellEnd"/>
      <w:r w:rsidR="007D1116">
        <w:rPr>
          <w:rFonts w:ascii="Calibri" w:hAnsi="Calibri" w:cs="Calibri"/>
        </w:rPr>
        <w:t>.</w:t>
      </w:r>
    </w:p>
    <w:p w14:paraId="6E82A943" w14:textId="3A645D9E" w:rsidR="00695337" w:rsidRPr="00695337" w:rsidRDefault="00695337" w:rsidP="007D1116">
      <w:pPr>
        <w:pStyle w:val="Akapitzlist"/>
        <w:ind w:left="720"/>
        <w:rPr>
          <w:rFonts w:ascii="Calibri" w:hAnsi="Calibri" w:cs="Calibri"/>
        </w:rPr>
      </w:pPr>
      <w:r w:rsidRPr="00695337">
        <w:rPr>
          <w:rFonts w:ascii="Calibri" w:hAnsi="Calibri" w:cs="Calibri"/>
        </w:rPr>
        <w:tab/>
        <w:t>Zakres szczegółowy:</w:t>
      </w:r>
    </w:p>
    <w:p w14:paraId="25A45F49" w14:textId="57CA2B70" w:rsidR="00695337" w:rsidRPr="00695337" w:rsidRDefault="00695337" w:rsidP="00695337">
      <w:pPr>
        <w:pStyle w:val="Akapitzlist"/>
        <w:ind w:left="720" w:hanging="12"/>
        <w:rPr>
          <w:rFonts w:ascii="Calibri" w:hAnsi="Calibri" w:cs="Calibri"/>
        </w:rPr>
      </w:pPr>
      <w:r>
        <w:rPr>
          <w:rFonts w:ascii="Calibri" w:hAnsi="Calibri" w:cs="Calibri"/>
        </w:rPr>
        <w:t xml:space="preserve">a) </w:t>
      </w:r>
      <w:r w:rsidRPr="00695337">
        <w:rPr>
          <w:rFonts w:ascii="Calibri" w:hAnsi="Calibri" w:cs="Calibri"/>
        </w:rPr>
        <w:t xml:space="preserve">wykonanie </w:t>
      </w:r>
      <w:r>
        <w:rPr>
          <w:rFonts w:ascii="Calibri" w:hAnsi="Calibri" w:cs="Calibri"/>
        </w:rPr>
        <w:t>trzech</w:t>
      </w:r>
      <w:r w:rsidRPr="00695337">
        <w:rPr>
          <w:rFonts w:ascii="Calibri" w:hAnsi="Calibri" w:cs="Calibri"/>
        </w:rPr>
        <w:t xml:space="preserve"> skanów podatności w każdym roku trwania umowy</w:t>
      </w:r>
      <w:r w:rsidR="007D1116">
        <w:rPr>
          <w:rFonts w:ascii="Calibri" w:hAnsi="Calibri" w:cs="Calibri"/>
        </w:rPr>
        <w:t>;</w:t>
      </w:r>
    </w:p>
    <w:p w14:paraId="2DE83562" w14:textId="21B04F98" w:rsidR="00695337" w:rsidRPr="00695337" w:rsidRDefault="00695337" w:rsidP="00695337">
      <w:pPr>
        <w:pStyle w:val="Akapitzlist"/>
        <w:ind w:left="720" w:hanging="12"/>
        <w:rPr>
          <w:rFonts w:ascii="Calibri" w:hAnsi="Calibri" w:cs="Calibri"/>
        </w:rPr>
      </w:pPr>
      <w:r>
        <w:rPr>
          <w:rFonts w:ascii="Calibri" w:hAnsi="Calibri" w:cs="Calibri"/>
        </w:rPr>
        <w:t xml:space="preserve">b) </w:t>
      </w:r>
      <w:r w:rsidRPr="00695337">
        <w:rPr>
          <w:rFonts w:ascii="Calibri" w:hAnsi="Calibri" w:cs="Calibri"/>
        </w:rPr>
        <w:t>przygotowanie raportów z rekomendacjami</w:t>
      </w:r>
      <w:r w:rsidR="007D1116">
        <w:rPr>
          <w:rFonts w:ascii="Calibri" w:hAnsi="Calibri" w:cs="Calibri"/>
        </w:rPr>
        <w:t>;</w:t>
      </w:r>
    </w:p>
    <w:p w14:paraId="23925B5A" w14:textId="48FBEE6D" w:rsidR="00695337" w:rsidRDefault="00695337" w:rsidP="00695337">
      <w:pPr>
        <w:pStyle w:val="Akapitzlist"/>
        <w:ind w:left="720" w:firstLine="0"/>
        <w:rPr>
          <w:rFonts w:ascii="Calibri" w:hAnsi="Calibri" w:cs="Calibri"/>
        </w:rPr>
      </w:pPr>
      <w:r>
        <w:rPr>
          <w:rFonts w:ascii="Calibri" w:hAnsi="Calibri" w:cs="Calibri"/>
        </w:rPr>
        <w:t xml:space="preserve">c) </w:t>
      </w:r>
      <w:r w:rsidRPr="00695337">
        <w:rPr>
          <w:rFonts w:ascii="Calibri" w:hAnsi="Calibri" w:cs="Calibri"/>
        </w:rPr>
        <w:t>spotkania wraz z omówieniem wyników skanowania i rekomendacji</w:t>
      </w:r>
      <w:r w:rsidR="007D1116">
        <w:rPr>
          <w:rFonts w:ascii="Calibri" w:hAnsi="Calibri" w:cs="Calibri"/>
        </w:rPr>
        <w:t>.</w:t>
      </w:r>
    </w:p>
    <w:p w14:paraId="384840EB" w14:textId="77777777" w:rsidR="007D1116" w:rsidRDefault="007D1116" w:rsidP="007D1116">
      <w:pPr>
        <w:pStyle w:val="Akapitzlist"/>
        <w:ind w:left="720" w:firstLine="0"/>
        <w:rPr>
          <w:rFonts w:ascii="Calibri" w:hAnsi="Calibri" w:cs="Calibri"/>
        </w:rPr>
      </w:pPr>
    </w:p>
    <w:p w14:paraId="543C2A70" w14:textId="37685316" w:rsidR="00695337" w:rsidRDefault="00695337" w:rsidP="00370D3B">
      <w:pPr>
        <w:pStyle w:val="Akapitzlist"/>
        <w:numPr>
          <w:ilvl w:val="0"/>
          <w:numId w:val="91"/>
        </w:numPr>
        <w:rPr>
          <w:rFonts w:ascii="Calibri" w:hAnsi="Calibri" w:cs="Calibri"/>
        </w:rPr>
      </w:pPr>
      <w:r>
        <w:rPr>
          <w:rFonts w:ascii="Calibri" w:hAnsi="Calibri" w:cs="Calibri"/>
        </w:rPr>
        <w:t>Testy socjotechniczne</w:t>
      </w:r>
    </w:p>
    <w:p w14:paraId="2CF67125" w14:textId="77777777" w:rsidR="00695337" w:rsidRPr="00695337" w:rsidRDefault="00695337" w:rsidP="00695337">
      <w:pPr>
        <w:pStyle w:val="Akapitzlist"/>
        <w:ind w:left="720" w:hanging="12"/>
        <w:rPr>
          <w:rFonts w:ascii="Calibri" w:hAnsi="Calibri" w:cs="Calibri"/>
        </w:rPr>
      </w:pPr>
      <w:r w:rsidRPr="00695337">
        <w:rPr>
          <w:rFonts w:ascii="Calibri" w:hAnsi="Calibri" w:cs="Calibri"/>
        </w:rPr>
        <w:t>Przeprowadzanie raz na 6 miesięcy, testów socjotechnicznych (forma ataku – mail)</w:t>
      </w:r>
    </w:p>
    <w:p w14:paraId="055F51EA" w14:textId="77777777" w:rsidR="00695337" w:rsidRPr="00695337" w:rsidRDefault="00695337" w:rsidP="00695337">
      <w:pPr>
        <w:pStyle w:val="Akapitzlist"/>
        <w:ind w:left="720" w:hanging="12"/>
        <w:rPr>
          <w:rFonts w:ascii="Calibri" w:hAnsi="Calibri" w:cs="Calibri"/>
        </w:rPr>
      </w:pPr>
      <w:r w:rsidRPr="00695337">
        <w:rPr>
          <w:rFonts w:ascii="Calibri" w:hAnsi="Calibri" w:cs="Calibri"/>
        </w:rPr>
        <w:t>Zakres szczegółowy:</w:t>
      </w:r>
    </w:p>
    <w:p w14:paraId="34D63DB3" w14:textId="4B915B33" w:rsidR="00695337" w:rsidRPr="00695337" w:rsidRDefault="00695337" w:rsidP="00695337">
      <w:pPr>
        <w:pStyle w:val="Akapitzlist"/>
        <w:ind w:left="720" w:hanging="12"/>
        <w:rPr>
          <w:rFonts w:ascii="Calibri" w:hAnsi="Calibri" w:cs="Calibri"/>
        </w:rPr>
      </w:pPr>
      <w:r>
        <w:rPr>
          <w:rFonts w:ascii="Calibri" w:hAnsi="Calibri" w:cs="Calibri"/>
        </w:rPr>
        <w:lastRenderedPageBreak/>
        <w:t xml:space="preserve">a) </w:t>
      </w:r>
      <w:r w:rsidRPr="00695337">
        <w:rPr>
          <w:rFonts w:ascii="Calibri" w:hAnsi="Calibri" w:cs="Calibri"/>
        </w:rPr>
        <w:t>Przygotowanie scenariuszy ataku</w:t>
      </w:r>
      <w:r w:rsidR="007D1116">
        <w:rPr>
          <w:rFonts w:ascii="Calibri" w:hAnsi="Calibri" w:cs="Calibri"/>
        </w:rPr>
        <w:t>;</w:t>
      </w:r>
      <w:r w:rsidRPr="00695337">
        <w:rPr>
          <w:rFonts w:ascii="Calibri" w:hAnsi="Calibri" w:cs="Calibri"/>
        </w:rPr>
        <w:t xml:space="preserve"> </w:t>
      </w:r>
    </w:p>
    <w:p w14:paraId="1A09BEA4" w14:textId="5733F75C" w:rsidR="00695337" w:rsidRPr="00695337" w:rsidRDefault="00695337" w:rsidP="00695337">
      <w:pPr>
        <w:pStyle w:val="Akapitzlist"/>
        <w:ind w:left="720" w:hanging="12"/>
        <w:rPr>
          <w:rFonts w:ascii="Calibri" w:hAnsi="Calibri" w:cs="Calibri"/>
        </w:rPr>
      </w:pPr>
      <w:r>
        <w:rPr>
          <w:rFonts w:ascii="Calibri" w:hAnsi="Calibri" w:cs="Calibri"/>
        </w:rPr>
        <w:t xml:space="preserve">b) </w:t>
      </w:r>
      <w:r w:rsidRPr="00695337">
        <w:rPr>
          <w:rFonts w:ascii="Calibri" w:hAnsi="Calibri" w:cs="Calibri"/>
        </w:rPr>
        <w:t xml:space="preserve">Wykonanie </w:t>
      </w:r>
      <w:proofErr w:type="spellStart"/>
      <w:r w:rsidRPr="00695337">
        <w:rPr>
          <w:rFonts w:ascii="Calibri" w:hAnsi="Calibri" w:cs="Calibri"/>
        </w:rPr>
        <w:t>phishingu</w:t>
      </w:r>
      <w:proofErr w:type="spellEnd"/>
      <w:r w:rsidRPr="00695337">
        <w:rPr>
          <w:rFonts w:ascii="Calibri" w:hAnsi="Calibri" w:cs="Calibri"/>
        </w:rPr>
        <w:t xml:space="preserve"> mailowego do 500 użytkowników</w:t>
      </w:r>
      <w:r w:rsidR="007D1116">
        <w:rPr>
          <w:rFonts w:ascii="Calibri" w:hAnsi="Calibri" w:cs="Calibri"/>
        </w:rPr>
        <w:t>;</w:t>
      </w:r>
    </w:p>
    <w:p w14:paraId="4F529949" w14:textId="267ADF47" w:rsidR="00695337" w:rsidRDefault="00695337" w:rsidP="00695337">
      <w:pPr>
        <w:pStyle w:val="Akapitzlist"/>
        <w:ind w:left="720" w:firstLine="0"/>
        <w:rPr>
          <w:rFonts w:ascii="Calibri" w:hAnsi="Calibri" w:cs="Calibri"/>
        </w:rPr>
      </w:pPr>
      <w:r>
        <w:rPr>
          <w:rFonts w:ascii="Calibri" w:hAnsi="Calibri" w:cs="Calibri"/>
        </w:rPr>
        <w:t>c) Spo</w:t>
      </w:r>
      <w:r w:rsidRPr="00695337">
        <w:rPr>
          <w:rFonts w:ascii="Calibri" w:hAnsi="Calibri" w:cs="Calibri"/>
        </w:rPr>
        <w:t>tkania wraz z omówieniem wyników przeprowadzanych testów</w:t>
      </w:r>
      <w:r w:rsidR="007D1116">
        <w:rPr>
          <w:rFonts w:ascii="Calibri" w:hAnsi="Calibri" w:cs="Calibri"/>
        </w:rPr>
        <w:t>.</w:t>
      </w:r>
    </w:p>
    <w:p w14:paraId="65815C7F" w14:textId="77777777" w:rsidR="007D1116" w:rsidRDefault="007D1116" w:rsidP="007D1116">
      <w:pPr>
        <w:pStyle w:val="Akapitzlist"/>
        <w:ind w:left="720" w:firstLine="0"/>
        <w:rPr>
          <w:rFonts w:ascii="Calibri" w:hAnsi="Calibri" w:cs="Calibri"/>
        </w:rPr>
      </w:pPr>
    </w:p>
    <w:p w14:paraId="31858450" w14:textId="46EF4D9D" w:rsidR="00695337" w:rsidRDefault="00FE5F64" w:rsidP="00370D3B">
      <w:pPr>
        <w:pStyle w:val="Akapitzlist"/>
        <w:numPr>
          <w:ilvl w:val="0"/>
          <w:numId w:val="91"/>
        </w:numPr>
        <w:rPr>
          <w:rFonts w:ascii="Calibri" w:hAnsi="Calibri" w:cs="Calibri"/>
        </w:rPr>
      </w:pPr>
      <w:r w:rsidRPr="000E153A">
        <w:rPr>
          <w:rFonts w:ascii="Calibri" w:hAnsi="Calibri" w:cs="Calibri"/>
        </w:rPr>
        <w:t>Gromadzenie i dostarczanie</w:t>
      </w:r>
      <w:r w:rsidR="00695337">
        <w:rPr>
          <w:rFonts w:ascii="Calibri" w:hAnsi="Calibri" w:cs="Calibri"/>
        </w:rPr>
        <w:t xml:space="preserve"> Zamawiającemu</w:t>
      </w:r>
      <w:r w:rsidRPr="000E153A">
        <w:rPr>
          <w:rFonts w:ascii="Calibri" w:hAnsi="Calibri" w:cs="Calibri"/>
        </w:rPr>
        <w:t xml:space="preserve"> informacji o</w:t>
      </w:r>
    </w:p>
    <w:p w14:paraId="4B495A9F" w14:textId="4A32430B" w:rsidR="00F374B5" w:rsidRDefault="00695337" w:rsidP="00695337">
      <w:pPr>
        <w:pStyle w:val="Akapitzlist"/>
        <w:ind w:left="720" w:firstLine="0"/>
        <w:rPr>
          <w:rFonts w:ascii="Calibri" w:hAnsi="Calibri" w:cs="Calibri"/>
        </w:rPr>
      </w:pPr>
      <w:r>
        <w:rPr>
          <w:rFonts w:ascii="Calibri" w:hAnsi="Calibri" w:cs="Calibri"/>
        </w:rPr>
        <w:t>a)</w:t>
      </w:r>
      <w:r w:rsidR="00FE5F64" w:rsidRPr="000E153A">
        <w:rPr>
          <w:rFonts w:ascii="Calibri" w:hAnsi="Calibri" w:cs="Calibri"/>
        </w:rPr>
        <w:t>ryzykach,</w:t>
      </w:r>
      <w:r>
        <w:rPr>
          <w:rFonts w:ascii="Calibri" w:hAnsi="Calibri" w:cs="Calibri"/>
        </w:rPr>
        <w:t xml:space="preserve"> </w:t>
      </w:r>
      <w:r w:rsidR="00FE5F64" w:rsidRPr="00695337">
        <w:rPr>
          <w:rFonts w:ascii="Calibri" w:hAnsi="Calibri" w:cs="Calibri"/>
        </w:rPr>
        <w:t xml:space="preserve">zagrożeniach </w:t>
      </w:r>
      <w:proofErr w:type="spellStart"/>
      <w:r w:rsidR="00FE5F64" w:rsidRPr="00695337">
        <w:rPr>
          <w:rFonts w:ascii="Calibri" w:hAnsi="Calibri" w:cs="Calibri"/>
        </w:rPr>
        <w:t>cyberbezpieczeństwa</w:t>
      </w:r>
      <w:proofErr w:type="spellEnd"/>
      <w:r w:rsidR="00FE5F64" w:rsidRPr="00695337">
        <w:rPr>
          <w:rFonts w:ascii="Calibri" w:hAnsi="Calibri" w:cs="Calibri"/>
        </w:rPr>
        <w:t xml:space="preserve"> i podatnościach na incydenty w kontekście świadczenia usługi kluczowej w ramach usługi SOC</w:t>
      </w:r>
      <w:r w:rsidR="007D1116">
        <w:rPr>
          <w:rFonts w:ascii="Calibri" w:hAnsi="Calibri" w:cs="Calibri"/>
        </w:rPr>
        <w:t>;</w:t>
      </w:r>
    </w:p>
    <w:p w14:paraId="7F9776FE" w14:textId="301DC925" w:rsidR="00695337" w:rsidRPr="00695337" w:rsidRDefault="00695337" w:rsidP="00695337">
      <w:pPr>
        <w:pStyle w:val="Akapitzlist"/>
        <w:ind w:left="720" w:firstLine="0"/>
        <w:rPr>
          <w:rFonts w:ascii="Calibri" w:hAnsi="Calibri" w:cs="Calibri"/>
        </w:rPr>
      </w:pPr>
      <w:r>
        <w:rPr>
          <w:rFonts w:ascii="Calibri" w:hAnsi="Calibri" w:cs="Calibri"/>
        </w:rPr>
        <w:t>b) zmieniających się przepisach prawa w kontekście OUK</w:t>
      </w:r>
      <w:r w:rsidR="007D1116">
        <w:rPr>
          <w:rFonts w:ascii="Calibri" w:hAnsi="Calibri" w:cs="Calibri"/>
        </w:rPr>
        <w:t>.</w:t>
      </w:r>
    </w:p>
    <w:p w14:paraId="097EF7ED" w14:textId="77777777" w:rsidR="007D1116" w:rsidRDefault="007D1116" w:rsidP="007D1116">
      <w:pPr>
        <w:pStyle w:val="Akapitzlist"/>
        <w:spacing w:after="80"/>
        <w:ind w:left="720" w:right="96" w:firstLine="0"/>
        <w:rPr>
          <w:rFonts w:ascii="Calibri" w:hAnsi="Calibri" w:cs="Calibri"/>
        </w:rPr>
      </w:pPr>
    </w:p>
    <w:p w14:paraId="58266E36" w14:textId="2EC65386" w:rsidR="00F374B5" w:rsidRDefault="001C512D" w:rsidP="00370D3B">
      <w:pPr>
        <w:pStyle w:val="Akapitzlist"/>
        <w:numPr>
          <w:ilvl w:val="0"/>
          <w:numId w:val="94"/>
        </w:numPr>
        <w:spacing w:after="80"/>
        <w:ind w:right="96"/>
        <w:rPr>
          <w:rFonts w:ascii="Calibri" w:hAnsi="Calibri" w:cs="Calibri"/>
        </w:rPr>
      </w:pPr>
      <w:r>
        <w:rPr>
          <w:rFonts w:ascii="Calibri" w:hAnsi="Calibri" w:cs="Calibri"/>
        </w:rPr>
        <w:t>Dokumentacja</w:t>
      </w:r>
    </w:p>
    <w:p w14:paraId="25797A12" w14:textId="437633F7" w:rsidR="001C512D" w:rsidRPr="001C512D" w:rsidRDefault="001C512D" w:rsidP="001C512D">
      <w:pPr>
        <w:pStyle w:val="Akapitzlist"/>
        <w:spacing w:after="80"/>
        <w:ind w:left="720" w:right="96" w:hanging="12"/>
        <w:rPr>
          <w:rFonts w:ascii="Calibri" w:hAnsi="Calibri" w:cs="Calibri"/>
        </w:rPr>
      </w:pPr>
      <w:r w:rsidRPr="001C512D">
        <w:rPr>
          <w:rFonts w:ascii="Calibri" w:hAnsi="Calibri" w:cs="Calibri"/>
        </w:rPr>
        <w:t xml:space="preserve">Aktualizowanie dokumentacji dotyczącej </w:t>
      </w:r>
      <w:proofErr w:type="spellStart"/>
      <w:r w:rsidRPr="001C512D">
        <w:rPr>
          <w:rFonts w:ascii="Calibri" w:hAnsi="Calibri" w:cs="Calibri"/>
        </w:rPr>
        <w:t>cyberbezpieczeństwa</w:t>
      </w:r>
      <w:proofErr w:type="spellEnd"/>
      <w:r w:rsidRPr="001C512D">
        <w:rPr>
          <w:rFonts w:ascii="Calibri" w:hAnsi="Calibri" w:cs="Calibri"/>
        </w:rPr>
        <w:t xml:space="preserve"> systemu informacyjnego wykorzystywanego do świadczenia usługi kluczowej przez Szpital, system zarządzania bezpieczeństwem informacji spełniający wymagania Polskiej Normy PN-EN ISO/IEC 27001 w zakresie obejmującym co najmniej świadczone usługi, oraz ustanowienie system nadzoru i zarządzania dokumentacją dotyczącą </w:t>
      </w:r>
      <w:proofErr w:type="spellStart"/>
      <w:r w:rsidRPr="001C512D">
        <w:rPr>
          <w:rFonts w:ascii="Calibri" w:hAnsi="Calibri" w:cs="Calibri"/>
        </w:rPr>
        <w:t>cyberbezpieczeństwa</w:t>
      </w:r>
      <w:proofErr w:type="spellEnd"/>
      <w:r w:rsidRPr="001C512D">
        <w:rPr>
          <w:rFonts w:ascii="Calibri" w:hAnsi="Calibri" w:cs="Calibri"/>
        </w:rPr>
        <w:t xml:space="preserve"> i ciągłości działania (zgodnie z ISO 27001 i ISO 22301)</w:t>
      </w:r>
      <w:r>
        <w:rPr>
          <w:rFonts w:ascii="Calibri" w:hAnsi="Calibri" w:cs="Calibri"/>
        </w:rPr>
        <w:t>.</w:t>
      </w:r>
    </w:p>
    <w:p w14:paraId="5D611EEA" w14:textId="28B46A91" w:rsidR="001C512D" w:rsidRPr="001C512D" w:rsidRDefault="001C512D" w:rsidP="001C512D">
      <w:pPr>
        <w:pStyle w:val="Akapitzlist"/>
        <w:spacing w:after="80"/>
        <w:ind w:left="720" w:right="96"/>
        <w:rPr>
          <w:rFonts w:ascii="Calibri" w:hAnsi="Calibri" w:cs="Calibri"/>
        </w:rPr>
      </w:pPr>
      <w:r w:rsidRPr="001C512D">
        <w:rPr>
          <w:rFonts w:ascii="Calibri" w:hAnsi="Calibri" w:cs="Calibri"/>
        </w:rPr>
        <w:tab/>
        <w:t>Zakres szczegółowy:</w:t>
      </w:r>
    </w:p>
    <w:p w14:paraId="71EBCD66" w14:textId="7ECD1E19" w:rsidR="001C512D" w:rsidRPr="001C512D" w:rsidRDefault="001C512D" w:rsidP="001C512D">
      <w:pPr>
        <w:pStyle w:val="Akapitzlist"/>
        <w:spacing w:after="80"/>
        <w:ind w:left="720" w:right="96" w:hanging="12"/>
        <w:rPr>
          <w:rFonts w:ascii="Calibri" w:hAnsi="Calibri" w:cs="Calibri"/>
        </w:rPr>
      </w:pPr>
      <w:r>
        <w:rPr>
          <w:rFonts w:ascii="Calibri" w:hAnsi="Calibri" w:cs="Calibri"/>
        </w:rPr>
        <w:t xml:space="preserve">a) </w:t>
      </w:r>
      <w:r w:rsidRPr="001C512D">
        <w:rPr>
          <w:rFonts w:ascii="Calibri" w:hAnsi="Calibri" w:cs="Calibri"/>
        </w:rPr>
        <w:t>Przegląd zasobów, polityk, procedur w kontekście zabezpieczeń z Załącznika A do normy ISO 27001</w:t>
      </w:r>
      <w:r w:rsidR="007D1116">
        <w:rPr>
          <w:rFonts w:ascii="Calibri" w:hAnsi="Calibri" w:cs="Calibri"/>
        </w:rPr>
        <w:t>;</w:t>
      </w:r>
    </w:p>
    <w:p w14:paraId="7E33AC73" w14:textId="1E089867" w:rsidR="001C512D" w:rsidRPr="001C512D" w:rsidRDefault="001C512D" w:rsidP="001C512D">
      <w:pPr>
        <w:pStyle w:val="Akapitzlist"/>
        <w:spacing w:after="80"/>
        <w:ind w:left="720" w:right="96" w:hanging="12"/>
        <w:rPr>
          <w:rFonts w:ascii="Calibri" w:hAnsi="Calibri" w:cs="Calibri"/>
        </w:rPr>
      </w:pPr>
      <w:r>
        <w:rPr>
          <w:rFonts w:ascii="Calibri" w:hAnsi="Calibri" w:cs="Calibri"/>
        </w:rPr>
        <w:t xml:space="preserve">b) </w:t>
      </w:r>
      <w:r w:rsidRPr="001C512D">
        <w:rPr>
          <w:rFonts w:ascii="Calibri" w:hAnsi="Calibri" w:cs="Calibri"/>
        </w:rPr>
        <w:t>Identyfikacja luk</w:t>
      </w:r>
      <w:r w:rsidR="007D1116">
        <w:rPr>
          <w:rFonts w:ascii="Calibri" w:hAnsi="Calibri" w:cs="Calibri"/>
        </w:rPr>
        <w:t>;</w:t>
      </w:r>
      <w:r w:rsidRPr="001C512D">
        <w:rPr>
          <w:rFonts w:ascii="Calibri" w:hAnsi="Calibri" w:cs="Calibri"/>
        </w:rPr>
        <w:t xml:space="preserve"> </w:t>
      </w:r>
    </w:p>
    <w:p w14:paraId="1F6BB549" w14:textId="45F71927" w:rsidR="001C512D" w:rsidRPr="001C512D" w:rsidRDefault="001C512D" w:rsidP="001C512D">
      <w:pPr>
        <w:pStyle w:val="Akapitzlist"/>
        <w:spacing w:after="80"/>
        <w:ind w:left="720" w:right="96" w:hanging="12"/>
        <w:rPr>
          <w:rFonts w:ascii="Calibri" w:hAnsi="Calibri" w:cs="Calibri"/>
        </w:rPr>
      </w:pPr>
      <w:r>
        <w:rPr>
          <w:rFonts w:ascii="Calibri" w:hAnsi="Calibri" w:cs="Calibri"/>
        </w:rPr>
        <w:t xml:space="preserve">c) </w:t>
      </w:r>
      <w:r w:rsidRPr="001C512D">
        <w:rPr>
          <w:rFonts w:ascii="Calibri" w:hAnsi="Calibri" w:cs="Calibri"/>
        </w:rPr>
        <w:t>Lista aktywów informacyjnych</w:t>
      </w:r>
      <w:r w:rsidR="007D1116">
        <w:rPr>
          <w:rFonts w:ascii="Calibri" w:hAnsi="Calibri" w:cs="Calibri"/>
        </w:rPr>
        <w:t>;</w:t>
      </w:r>
    </w:p>
    <w:p w14:paraId="02166E97" w14:textId="3ADB07FA" w:rsidR="001C512D" w:rsidRPr="001C512D" w:rsidRDefault="001C512D" w:rsidP="001C512D">
      <w:pPr>
        <w:pStyle w:val="Akapitzlist"/>
        <w:spacing w:after="80"/>
        <w:ind w:left="720" w:right="96" w:hanging="12"/>
        <w:rPr>
          <w:rFonts w:ascii="Calibri" w:hAnsi="Calibri" w:cs="Calibri"/>
        </w:rPr>
      </w:pPr>
      <w:r>
        <w:rPr>
          <w:rFonts w:ascii="Calibri" w:hAnsi="Calibri" w:cs="Calibri"/>
        </w:rPr>
        <w:t xml:space="preserve">d) </w:t>
      </w:r>
      <w:r w:rsidRPr="001C512D">
        <w:rPr>
          <w:rFonts w:ascii="Calibri" w:hAnsi="Calibri" w:cs="Calibri"/>
        </w:rPr>
        <w:t>Analiza zabezpieczeń w kontekście Załącznika A</w:t>
      </w:r>
      <w:r w:rsidR="007D1116">
        <w:rPr>
          <w:rFonts w:ascii="Calibri" w:hAnsi="Calibri" w:cs="Calibri"/>
        </w:rPr>
        <w:t>;</w:t>
      </w:r>
      <w:r w:rsidRPr="001C512D">
        <w:rPr>
          <w:rFonts w:ascii="Calibri" w:hAnsi="Calibri" w:cs="Calibri"/>
        </w:rPr>
        <w:t xml:space="preserve"> </w:t>
      </w:r>
    </w:p>
    <w:p w14:paraId="319D4BC2" w14:textId="347DD677" w:rsidR="001C512D" w:rsidRPr="001C512D" w:rsidRDefault="001C512D" w:rsidP="001C512D">
      <w:pPr>
        <w:pStyle w:val="Akapitzlist"/>
        <w:spacing w:after="80"/>
        <w:ind w:left="720" w:right="96" w:hanging="12"/>
        <w:rPr>
          <w:rFonts w:ascii="Calibri" w:hAnsi="Calibri" w:cs="Calibri"/>
        </w:rPr>
      </w:pPr>
      <w:r>
        <w:rPr>
          <w:rFonts w:ascii="Calibri" w:hAnsi="Calibri" w:cs="Calibri"/>
        </w:rPr>
        <w:t xml:space="preserve">e) </w:t>
      </w:r>
      <w:r w:rsidRPr="001C512D">
        <w:rPr>
          <w:rFonts w:ascii="Calibri" w:hAnsi="Calibri" w:cs="Calibri"/>
        </w:rPr>
        <w:t>Aktualizacja dokumentacji w języku polskim w zakresie ISO27001 m.in.: polityka akceptowalnego użycia, polityka antywirusowa, polityka backupu, polityka utrzymywania i usuwania danych, wytyczne w zakresie kryptografii, klauzule dla dostawców rozwiązań IT, polityka zarządzania incydentami, polityka przekazywania informacji, polityka kontroli dostępu, polityka haseł polityka dostępu fizycznego, wytyczne w zakresie wytwarzania, polityka stosowania zabezpieczeń umownych w kontraktach, polityka współpracy z dostawcami, polityka zarządzania incydentami, Deklaracja Stosowania</w:t>
      </w:r>
      <w:r w:rsidR="007D1116">
        <w:rPr>
          <w:rFonts w:ascii="Calibri" w:hAnsi="Calibri" w:cs="Calibri"/>
        </w:rPr>
        <w:t>;</w:t>
      </w:r>
    </w:p>
    <w:p w14:paraId="7A700E18" w14:textId="4A78C308" w:rsidR="001C512D" w:rsidRPr="001C512D" w:rsidRDefault="001C512D" w:rsidP="001C512D">
      <w:pPr>
        <w:pStyle w:val="Akapitzlist"/>
        <w:spacing w:after="80"/>
        <w:ind w:left="720" w:right="96" w:hanging="12"/>
        <w:rPr>
          <w:rFonts w:ascii="Calibri" w:hAnsi="Calibri" w:cs="Calibri"/>
        </w:rPr>
      </w:pPr>
      <w:r>
        <w:rPr>
          <w:rFonts w:ascii="Calibri" w:hAnsi="Calibri" w:cs="Calibri"/>
        </w:rPr>
        <w:t xml:space="preserve">f) </w:t>
      </w:r>
      <w:r w:rsidRPr="001C512D">
        <w:rPr>
          <w:rFonts w:ascii="Calibri" w:hAnsi="Calibri" w:cs="Calibri"/>
        </w:rPr>
        <w:t>Analiza BIA obejmująca ryzyka zidentyfikowane dla procesów krytycznych na podstawie wywiadów, procesu ankietowania</w:t>
      </w:r>
      <w:r w:rsidR="007D1116">
        <w:rPr>
          <w:rFonts w:ascii="Calibri" w:hAnsi="Calibri" w:cs="Calibri"/>
        </w:rPr>
        <w:t>;</w:t>
      </w:r>
    </w:p>
    <w:p w14:paraId="37D99D8A" w14:textId="0372BCCB" w:rsidR="001C512D" w:rsidRPr="001C512D" w:rsidRDefault="001C512D" w:rsidP="001C512D">
      <w:pPr>
        <w:pStyle w:val="Akapitzlist"/>
        <w:spacing w:after="80"/>
        <w:ind w:left="720" w:right="96" w:hanging="12"/>
        <w:rPr>
          <w:rFonts w:ascii="Calibri" w:hAnsi="Calibri" w:cs="Calibri"/>
        </w:rPr>
      </w:pPr>
      <w:r>
        <w:rPr>
          <w:rFonts w:ascii="Calibri" w:hAnsi="Calibri" w:cs="Calibri"/>
        </w:rPr>
        <w:t xml:space="preserve">g) </w:t>
      </w:r>
      <w:r w:rsidRPr="001C512D">
        <w:rPr>
          <w:rFonts w:ascii="Calibri" w:hAnsi="Calibri" w:cs="Calibri"/>
        </w:rPr>
        <w:t>Wypełnione ankiety BIA</w:t>
      </w:r>
      <w:r w:rsidR="007D1116">
        <w:rPr>
          <w:rFonts w:ascii="Calibri" w:hAnsi="Calibri" w:cs="Calibri"/>
        </w:rPr>
        <w:t>;</w:t>
      </w:r>
    </w:p>
    <w:p w14:paraId="15C6D890" w14:textId="627345BD" w:rsidR="001C512D" w:rsidRPr="000E153A" w:rsidRDefault="001C512D" w:rsidP="001C512D">
      <w:pPr>
        <w:pStyle w:val="Akapitzlist"/>
        <w:spacing w:after="80"/>
        <w:ind w:left="720" w:right="96" w:firstLine="0"/>
        <w:rPr>
          <w:rFonts w:ascii="Calibri" w:hAnsi="Calibri" w:cs="Calibri"/>
        </w:rPr>
      </w:pPr>
      <w:r>
        <w:rPr>
          <w:rFonts w:ascii="Calibri" w:hAnsi="Calibri" w:cs="Calibri"/>
        </w:rPr>
        <w:t xml:space="preserve">h) </w:t>
      </w:r>
      <w:r w:rsidRPr="001C512D">
        <w:rPr>
          <w:rFonts w:ascii="Calibri" w:hAnsi="Calibri" w:cs="Calibri"/>
        </w:rPr>
        <w:t xml:space="preserve">Lista związanych z </w:t>
      </w:r>
      <w:proofErr w:type="spellStart"/>
      <w:r w:rsidR="00C73DC6">
        <w:rPr>
          <w:rFonts w:ascii="Calibri" w:hAnsi="Calibri" w:cs="Calibri"/>
        </w:rPr>
        <w:t>ryzykami</w:t>
      </w:r>
      <w:proofErr w:type="spellEnd"/>
      <w:r w:rsidR="00C73DC6">
        <w:rPr>
          <w:rFonts w:ascii="Calibri" w:hAnsi="Calibri" w:cs="Calibri"/>
        </w:rPr>
        <w:t xml:space="preserve"> </w:t>
      </w:r>
      <w:r w:rsidRPr="001C512D">
        <w:rPr>
          <w:rFonts w:ascii="Calibri" w:hAnsi="Calibri" w:cs="Calibri"/>
        </w:rPr>
        <w:t>sytuacji, dla których przygotowane zostaną scenariusze postępowania</w:t>
      </w:r>
      <w:r w:rsidR="007D1116">
        <w:rPr>
          <w:rFonts w:ascii="Calibri" w:hAnsi="Calibri" w:cs="Calibri"/>
        </w:rPr>
        <w:t>.</w:t>
      </w:r>
    </w:p>
    <w:p w14:paraId="3612F778" w14:textId="6F82F1CD" w:rsidR="00F374B5" w:rsidRPr="000E153A" w:rsidRDefault="00F374B5" w:rsidP="00E831AC">
      <w:pPr>
        <w:widowControl/>
        <w:rPr>
          <w:rFonts w:ascii="Calibri" w:hAnsi="Calibri" w:cs="Calibri"/>
        </w:rPr>
      </w:pPr>
    </w:p>
    <w:sectPr w:rsidR="00F374B5" w:rsidRPr="000E153A" w:rsidSect="004316D4">
      <w:footerReference w:type="even" r:id="rId9"/>
      <w:footerReference w:type="default" r:id="rId10"/>
      <w:pgSz w:w="11920" w:h="16840"/>
      <w:pgMar w:top="1580" w:right="1300" w:bottom="28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A75DC" w14:textId="77777777" w:rsidR="000D54C6" w:rsidRDefault="000D54C6">
      <w:r>
        <w:separator/>
      </w:r>
    </w:p>
  </w:endnote>
  <w:endnote w:type="continuationSeparator" w:id="0">
    <w:p w14:paraId="64CD370A" w14:textId="77777777" w:rsidR="000D54C6" w:rsidRDefault="000D54C6">
      <w:r>
        <w:continuationSeparator/>
      </w:r>
    </w:p>
  </w:endnote>
  <w:endnote w:type="continuationNotice" w:id="1">
    <w:p w14:paraId="4312376D" w14:textId="77777777" w:rsidR="000D54C6" w:rsidRDefault="000D5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roman"/>
    <w:pitch w:val="default"/>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7706F" w14:textId="17CF5790" w:rsidR="00633B19" w:rsidRDefault="00FE77CA" w:rsidP="00F004A9">
    <w:pPr>
      <w:pStyle w:val="Stopka"/>
      <w:framePr w:wrap="none" w:vAnchor="text" w:hAnchor="margin" w:xAlign="right" w:y="1"/>
      <w:rPr>
        <w:rStyle w:val="Numerstrony"/>
      </w:rPr>
    </w:pPr>
    <w:r>
      <w:rPr>
        <w:rStyle w:val="Numerstrony"/>
      </w:rPr>
      <w:t>f</w:t>
    </w:r>
  </w:p>
  <w:p w14:paraId="0B631054" w14:textId="34513C0D" w:rsidR="00E831AC" w:rsidRDefault="00E831AC" w:rsidP="00FE77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F4CBC" w14:textId="77777777" w:rsidR="00633B19" w:rsidRPr="00633B19" w:rsidRDefault="00FE5F64" w:rsidP="00F004A9">
    <w:pPr>
      <w:pStyle w:val="Stopka"/>
      <w:framePr w:wrap="none" w:vAnchor="text" w:hAnchor="margin" w:xAlign="right" w:y="1"/>
      <w:rPr>
        <w:rStyle w:val="Numerstrony"/>
        <w:sz w:val="20"/>
        <w:szCs w:val="20"/>
      </w:rPr>
    </w:pPr>
    <w:r w:rsidRPr="003D0F9E">
      <w:fldChar w:fldCharType="begin"/>
    </w:r>
    <w:r>
      <w:rPr>
        <w:sz w:val="20"/>
        <w:szCs w:val="20"/>
      </w:rPr>
      <w:instrText xml:space="preserve"> PAGE </w:instrText>
    </w:r>
    <w:r w:rsidRPr="003D0F9E">
      <w:fldChar w:fldCharType="separate"/>
    </w:r>
    <w:r w:rsidR="0070730C">
      <w:rPr>
        <w:noProof/>
        <w:sz w:val="20"/>
        <w:szCs w:val="20"/>
      </w:rPr>
      <w:t>1</w:t>
    </w:r>
    <w:r w:rsidRPr="003D0F9E">
      <w:fldChar w:fldCharType="end"/>
    </w:r>
  </w:p>
  <w:p w14:paraId="199868F3" w14:textId="226F76AE" w:rsidR="00F374B5" w:rsidRPr="003D0F9E" w:rsidRDefault="00F374B5" w:rsidP="003D0F9E">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BC61" w14:textId="77777777" w:rsidR="000D54C6" w:rsidRDefault="000D54C6">
      <w:r>
        <w:separator/>
      </w:r>
    </w:p>
  </w:footnote>
  <w:footnote w:type="continuationSeparator" w:id="0">
    <w:p w14:paraId="0BE26214" w14:textId="77777777" w:rsidR="000D54C6" w:rsidRDefault="000D54C6">
      <w:r>
        <w:continuationSeparator/>
      </w:r>
    </w:p>
  </w:footnote>
  <w:footnote w:type="continuationNotice" w:id="1">
    <w:p w14:paraId="59F75FF8" w14:textId="77777777" w:rsidR="000D54C6" w:rsidRDefault="000D5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521"/>
    <w:multiLevelType w:val="hybridMultilevel"/>
    <w:tmpl w:val="EF0430EA"/>
    <w:styleLink w:val="Zaimportowanystyl32"/>
    <w:lvl w:ilvl="0" w:tplc="E46EF0AE">
      <w:start w:val="1"/>
      <w:numFmt w:val="decimal"/>
      <w:lvlText w:val="%1)"/>
      <w:lvlJc w:val="left"/>
      <w:pPr>
        <w:tabs>
          <w:tab w:val="left" w:pos="1557"/>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690D3CA">
      <w:start w:val="1"/>
      <w:numFmt w:val="lowerLetter"/>
      <w:lvlText w:val="%2."/>
      <w:lvlJc w:val="left"/>
      <w:pPr>
        <w:tabs>
          <w:tab w:val="left" w:pos="155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0C0AA32">
      <w:start w:val="1"/>
      <w:numFmt w:val="lowerRoman"/>
      <w:lvlText w:val="%3."/>
      <w:lvlJc w:val="left"/>
      <w:pPr>
        <w:tabs>
          <w:tab w:val="left" w:pos="1557"/>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3122938">
      <w:start w:val="1"/>
      <w:numFmt w:val="decimal"/>
      <w:lvlText w:val="%4."/>
      <w:lvlJc w:val="left"/>
      <w:pPr>
        <w:tabs>
          <w:tab w:val="left" w:pos="155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00E5E0">
      <w:start w:val="1"/>
      <w:numFmt w:val="lowerLetter"/>
      <w:lvlText w:val="%5."/>
      <w:lvlJc w:val="left"/>
      <w:pPr>
        <w:tabs>
          <w:tab w:val="left" w:pos="155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DB81246">
      <w:start w:val="1"/>
      <w:numFmt w:val="lowerRoman"/>
      <w:lvlText w:val="%6."/>
      <w:lvlJc w:val="left"/>
      <w:pPr>
        <w:tabs>
          <w:tab w:val="left" w:pos="1557"/>
        </w:tabs>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E94AD8C">
      <w:start w:val="1"/>
      <w:numFmt w:val="decimal"/>
      <w:lvlText w:val="%7."/>
      <w:lvlJc w:val="left"/>
      <w:pPr>
        <w:tabs>
          <w:tab w:val="left" w:pos="155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E367B18">
      <w:start w:val="1"/>
      <w:numFmt w:val="lowerLetter"/>
      <w:lvlText w:val="%8."/>
      <w:lvlJc w:val="left"/>
      <w:pPr>
        <w:tabs>
          <w:tab w:val="left" w:pos="155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BA5BD8">
      <w:start w:val="1"/>
      <w:numFmt w:val="lowerRoman"/>
      <w:lvlText w:val="%9."/>
      <w:lvlJc w:val="left"/>
      <w:pPr>
        <w:tabs>
          <w:tab w:val="left" w:pos="1557"/>
        </w:tabs>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3241ECD"/>
    <w:multiLevelType w:val="hybridMultilevel"/>
    <w:tmpl w:val="D0D653AA"/>
    <w:numStyleLink w:val="Zaimportowanystyl29"/>
  </w:abstractNum>
  <w:abstractNum w:abstractNumId="2" w15:restartNumberingAfterBreak="0">
    <w:nsid w:val="03B97C27"/>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3" w15:restartNumberingAfterBreak="0">
    <w:nsid w:val="0596773C"/>
    <w:multiLevelType w:val="hybridMultilevel"/>
    <w:tmpl w:val="A542532E"/>
    <w:lvl w:ilvl="0" w:tplc="04150011">
      <w:start w:val="1"/>
      <w:numFmt w:val="decimal"/>
      <w:lvlText w:val="%1)"/>
      <w:lvlJc w:val="left"/>
      <w:pPr>
        <w:ind w:left="836" w:hanging="360"/>
      </w:pPr>
      <w:rPr>
        <w:rFonts w:hint="default"/>
        <w:spacing w:val="-18"/>
        <w:w w:val="100"/>
        <w:sz w:val="24"/>
        <w:szCs w:val="24"/>
        <w:lang w:val="pl-PL" w:eastAsia="en-US" w:bidi="ar-SA"/>
      </w:rPr>
    </w:lvl>
    <w:lvl w:ilvl="1" w:tplc="FFFFFFFF">
      <w:start w:val="1"/>
      <w:numFmt w:val="decimal"/>
      <w:lvlText w:val="%2)"/>
      <w:lvlJc w:val="left"/>
      <w:pPr>
        <w:ind w:left="1672" w:hanging="360"/>
      </w:pPr>
    </w:lvl>
    <w:lvl w:ilvl="2" w:tplc="FFFFFFFF">
      <w:numFmt w:val="bullet"/>
      <w:lvlText w:val="•"/>
      <w:lvlJc w:val="left"/>
      <w:pPr>
        <w:ind w:left="2672" w:hanging="360"/>
      </w:pPr>
      <w:rPr>
        <w:rFonts w:hint="default"/>
        <w:lang w:val="pl-PL" w:eastAsia="en-US" w:bidi="ar-SA"/>
      </w:rPr>
    </w:lvl>
    <w:lvl w:ilvl="3" w:tplc="FFFFFFFF">
      <w:numFmt w:val="bullet"/>
      <w:lvlText w:val="•"/>
      <w:lvlJc w:val="left"/>
      <w:pPr>
        <w:ind w:left="3668" w:hanging="360"/>
      </w:pPr>
      <w:rPr>
        <w:rFonts w:hint="default"/>
        <w:lang w:val="pl-PL" w:eastAsia="en-US" w:bidi="ar-SA"/>
      </w:rPr>
    </w:lvl>
    <w:lvl w:ilvl="4" w:tplc="FFFFFFFF">
      <w:numFmt w:val="bullet"/>
      <w:lvlText w:val="•"/>
      <w:lvlJc w:val="left"/>
      <w:pPr>
        <w:ind w:left="4664" w:hanging="360"/>
      </w:pPr>
      <w:rPr>
        <w:rFonts w:hint="default"/>
        <w:lang w:val="pl-PL" w:eastAsia="en-US" w:bidi="ar-SA"/>
      </w:rPr>
    </w:lvl>
    <w:lvl w:ilvl="5" w:tplc="FFFFFFFF">
      <w:numFmt w:val="bullet"/>
      <w:lvlText w:val="•"/>
      <w:lvlJc w:val="left"/>
      <w:pPr>
        <w:ind w:left="5661" w:hanging="360"/>
      </w:pPr>
      <w:rPr>
        <w:rFonts w:hint="default"/>
        <w:lang w:val="pl-PL" w:eastAsia="en-US" w:bidi="ar-SA"/>
      </w:rPr>
    </w:lvl>
    <w:lvl w:ilvl="6" w:tplc="FFFFFFFF">
      <w:numFmt w:val="bullet"/>
      <w:lvlText w:val="•"/>
      <w:lvlJc w:val="left"/>
      <w:pPr>
        <w:ind w:left="6657" w:hanging="360"/>
      </w:pPr>
      <w:rPr>
        <w:rFonts w:hint="default"/>
        <w:lang w:val="pl-PL" w:eastAsia="en-US" w:bidi="ar-SA"/>
      </w:rPr>
    </w:lvl>
    <w:lvl w:ilvl="7" w:tplc="FFFFFFFF">
      <w:numFmt w:val="bullet"/>
      <w:lvlText w:val="•"/>
      <w:lvlJc w:val="left"/>
      <w:pPr>
        <w:ind w:left="7653" w:hanging="360"/>
      </w:pPr>
      <w:rPr>
        <w:rFonts w:hint="default"/>
        <w:lang w:val="pl-PL" w:eastAsia="en-US" w:bidi="ar-SA"/>
      </w:rPr>
    </w:lvl>
    <w:lvl w:ilvl="8" w:tplc="FFFFFFFF">
      <w:numFmt w:val="bullet"/>
      <w:lvlText w:val="•"/>
      <w:lvlJc w:val="left"/>
      <w:pPr>
        <w:ind w:left="8649" w:hanging="360"/>
      </w:pPr>
      <w:rPr>
        <w:rFonts w:hint="default"/>
        <w:lang w:val="pl-PL" w:eastAsia="en-US" w:bidi="ar-SA"/>
      </w:rPr>
    </w:lvl>
  </w:abstractNum>
  <w:abstractNum w:abstractNumId="4" w15:restartNumberingAfterBreak="0">
    <w:nsid w:val="05C17173"/>
    <w:multiLevelType w:val="hybridMultilevel"/>
    <w:tmpl w:val="50789B40"/>
    <w:styleLink w:val="Zaimportowanystyl20"/>
    <w:lvl w:ilvl="0" w:tplc="969EC38A">
      <w:start w:val="1"/>
      <w:numFmt w:val="decimal"/>
      <w:lvlText w:val="%1)"/>
      <w:lvlJc w:val="left"/>
      <w:pPr>
        <w:tabs>
          <w:tab w:val="left" w:pos="1757"/>
        </w:tabs>
        <w:ind w:left="83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E162716">
      <w:start w:val="1"/>
      <w:numFmt w:val="decimal"/>
      <w:lvlText w:val="%2)"/>
      <w:lvlJc w:val="left"/>
      <w:pPr>
        <w:tabs>
          <w:tab w:val="left" w:pos="1757"/>
        </w:tabs>
        <w:ind w:left="167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1AAE36">
      <w:start w:val="1"/>
      <w:numFmt w:val="decimal"/>
      <w:lvlText w:val="%3)"/>
      <w:lvlJc w:val="left"/>
      <w:pPr>
        <w:tabs>
          <w:tab w:val="left" w:pos="1757"/>
        </w:tabs>
        <w:ind w:left="298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F588BEA">
      <w:start w:val="1"/>
      <w:numFmt w:val="decimal"/>
      <w:lvlText w:val="%4)"/>
      <w:lvlJc w:val="left"/>
      <w:pPr>
        <w:tabs>
          <w:tab w:val="left" w:pos="1757"/>
        </w:tabs>
        <w:ind w:left="429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E63CC4">
      <w:start w:val="1"/>
      <w:numFmt w:val="decimal"/>
      <w:lvlText w:val="%5)"/>
      <w:lvlJc w:val="left"/>
      <w:pPr>
        <w:tabs>
          <w:tab w:val="left" w:pos="1757"/>
        </w:tabs>
        <w:ind w:left="56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10C37B2">
      <w:start w:val="1"/>
      <w:numFmt w:val="decimal"/>
      <w:lvlText w:val="%6)"/>
      <w:lvlJc w:val="left"/>
      <w:pPr>
        <w:tabs>
          <w:tab w:val="left" w:pos="1757"/>
        </w:tabs>
        <w:ind w:left="69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6ACEEB6">
      <w:start w:val="1"/>
      <w:numFmt w:val="decimal"/>
      <w:lvlText w:val="%7)"/>
      <w:lvlJc w:val="left"/>
      <w:pPr>
        <w:tabs>
          <w:tab w:val="left" w:pos="1757"/>
        </w:tabs>
        <w:ind w:left="823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37CD190">
      <w:start w:val="1"/>
      <w:numFmt w:val="decimal"/>
      <w:lvlText w:val="%8)"/>
      <w:lvlJc w:val="left"/>
      <w:pPr>
        <w:tabs>
          <w:tab w:val="left" w:pos="1757"/>
        </w:tabs>
        <w:ind w:left="954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D28A84">
      <w:start w:val="1"/>
      <w:numFmt w:val="decimal"/>
      <w:lvlText w:val="%9)"/>
      <w:lvlJc w:val="left"/>
      <w:pPr>
        <w:tabs>
          <w:tab w:val="left" w:pos="1757"/>
        </w:tabs>
        <w:ind w:left="1085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10365E"/>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6" w15:restartNumberingAfterBreak="0">
    <w:nsid w:val="06AC239D"/>
    <w:multiLevelType w:val="hybridMultilevel"/>
    <w:tmpl w:val="ED8E161C"/>
    <w:styleLink w:val="Zaimportowanystyl16"/>
    <w:lvl w:ilvl="0" w:tplc="B9325D6C">
      <w:start w:val="1"/>
      <w:numFmt w:val="lowerLetter"/>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76C2406">
      <w:start w:val="1"/>
      <w:numFmt w:val="lowerLetter"/>
      <w:lvlText w:val="%2."/>
      <w:lvlJc w:val="left"/>
      <w:pPr>
        <w:ind w:left="1604"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6DB4EF92">
      <w:start w:val="1"/>
      <w:numFmt w:val="lowerRoman"/>
      <w:lvlText w:val="%3."/>
      <w:lvlJc w:val="left"/>
      <w:pPr>
        <w:ind w:left="2318" w:hanging="319"/>
      </w:pPr>
      <w:rPr>
        <w:rFonts w:hAnsi="Arial Unicode MS"/>
        <w:caps w:val="0"/>
        <w:smallCaps w:val="0"/>
        <w:strike w:val="0"/>
        <w:dstrike w:val="0"/>
        <w:outline w:val="0"/>
        <w:emboss w:val="0"/>
        <w:imprint w:val="0"/>
        <w:spacing w:val="0"/>
        <w:w w:val="100"/>
        <w:kern w:val="0"/>
        <w:position w:val="0"/>
        <w:highlight w:val="none"/>
        <w:vertAlign w:val="baseline"/>
      </w:rPr>
    </w:lvl>
    <w:lvl w:ilvl="3" w:tplc="6D361592">
      <w:start w:val="1"/>
      <w:numFmt w:val="decimal"/>
      <w:lvlText w:val="%4."/>
      <w:lvlJc w:val="left"/>
      <w:pPr>
        <w:ind w:left="3044"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079AD774">
      <w:start w:val="1"/>
      <w:numFmt w:val="lowerLetter"/>
      <w:lvlText w:val="%5."/>
      <w:lvlJc w:val="left"/>
      <w:pPr>
        <w:ind w:left="3764"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0680D65C">
      <w:start w:val="1"/>
      <w:numFmt w:val="lowerRoman"/>
      <w:lvlText w:val="%6."/>
      <w:lvlJc w:val="left"/>
      <w:pPr>
        <w:ind w:left="4478" w:hanging="319"/>
      </w:pPr>
      <w:rPr>
        <w:rFonts w:hAnsi="Arial Unicode MS"/>
        <w:caps w:val="0"/>
        <w:smallCaps w:val="0"/>
        <w:strike w:val="0"/>
        <w:dstrike w:val="0"/>
        <w:outline w:val="0"/>
        <w:emboss w:val="0"/>
        <w:imprint w:val="0"/>
        <w:spacing w:val="0"/>
        <w:w w:val="100"/>
        <w:kern w:val="0"/>
        <w:position w:val="0"/>
        <w:highlight w:val="none"/>
        <w:vertAlign w:val="baseline"/>
      </w:rPr>
    </w:lvl>
    <w:lvl w:ilvl="6" w:tplc="33024FD6">
      <w:start w:val="1"/>
      <w:numFmt w:val="decimal"/>
      <w:lvlText w:val="%7."/>
      <w:lvlJc w:val="left"/>
      <w:pPr>
        <w:ind w:left="5204"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33465D00">
      <w:start w:val="1"/>
      <w:numFmt w:val="lowerLetter"/>
      <w:lvlText w:val="%8."/>
      <w:lvlJc w:val="left"/>
      <w:pPr>
        <w:ind w:left="5924"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6688DACE">
      <w:start w:val="1"/>
      <w:numFmt w:val="lowerRoman"/>
      <w:lvlText w:val="%9."/>
      <w:lvlJc w:val="left"/>
      <w:pPr>
        <w:ind w:left="6638" w:hanging="31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DA1753"/>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8" w15:restartNumberingAfterBreak="0">
    <w:nsid w:val="075152A0"/>
    <w:multiLevelType w:val="hybridMultilevel"/>
    <w:tmpl w:val="F1167402"/>
    <w:styleLink w:val="Numery"/>
    <w:lvl w:ilvl="0" w:tplc="F1F00FF4">
      <w:start w:val="1"/>
      <w:numFmt w:val="decimal"/>
      <w:lvlText w:val="%1."/>
      <w:lvlJc w:val="left"/>
      <w:pPr>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83E8E080">
      <w:start w:val="1"/>
      <w:numFmt w:val="decimal"/>
      <w:lvlText w:val="%2."/>
      <w:lvlJc w:val="left"/>
      <w:pPr>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3490001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E765A3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50C870E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F7D671E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1EF6263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7FA2E9F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D3D63C4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851369A"/>
    <w:multiLevelType w:val="hybridMultilevel"/>
    <w:tmpl w:val="08309B58"/>
    <w:lvl w:ilvl="0" w:tplc="FFFFFFFF">
      <w:start w:val="1"/>
      <w:numFmt w:val="decimal"/>
      <w:lvlText w:val="%1."/>
      <w:lvlJc w:val="left"/>
      <w:pPr>
        <w:ind w:left="476" w:hanging="360"/>
      </w:pPr>
      <w:rPr>
        <w:rFonts w:hint="default"/>
        <w:spacing w:val="-21"/>
        <w:w w:val="100"/>
        <w:sz w:val="24"/>
        <w:szCs w:val="24"/>
        <w:lang w:val="pl-PL" w:eastAsia="en-US" w:bidi="ar-SA"/>
      </w:rPr>
    </w:lvl>
    <w:lvl w:ilvl="1" w:tplc="04150011">
      <w:start w:val="1"/>
      <w:numFmt w:val="decimal"/>
      <w:lvlText w:val="%2)"/>
      <w:lvlJc w:val="left"/>
      <w:pPr>
        <w:ind w:left="83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10" w15:restartNumberingAfterBreak="0">
    <w:nsid w:val="08FC5EFC"/>
    <w:multiLevelType w:val="hybridMultilevel"/>
    <w:tmpl w:val="A542532E"/>
    <w:lvl w:ilvl="0" w:tplc="FFFFFFFF">
      <w:start w:val="1"/>
      <w:numFmt w:val="decimal"/>
      <w:lvlText w:val="%1)"/>
      <w:lvlJc w:val="left"/>
      <w:pPr>
        <w:ind w:left="836" w:hanging="360"/>
      </w:pPr>
      <w:rPr>
        <w:rFonts w:hint="default"/>
        <w:spacing w:val="-18"/>
        <w:w w:val="100"/>
        <w:sz w:val="24"/>
        <w:szCs w:val="24"/>
        <w:lang w:val="pl-PL" w:eastAsia="en-US" w:bidi="ar-SA"/>
      </w:rPr>
    </w:lvl>
    <w:lvl w:ilvl="1" w:tplc="FFFFFFFF">
      <w:start w:val="1"/>
      <w:numFmt w:val="decimal"/>
      <w:lvlText w:val="%2)"/>
      <w:lvlJc w:val="left"/>
      <w:pPr>
        <w:ind w:left="1672" w:hanging="360"/>
      </w:pPr>
    </w:lvl>
    <w:lvl w:ilvl="2" w:tplc="FFFFFFFF">
      <w:numFmt w:val="bullet"/>
      <w:lvlText w:val="•"/>
      <w:lvlJc w:val="left"/>
      <w:pPr>
        <w:ind w:left="2672" w:hanging="360"/>
      </w:pPr>
      <w:rPr>
        <w:rFonts w:hint="default"/>
        <w:lang w:val="pl-PL" w:eastAsia="en-US" w:bidi="ar-SA"/>
      </w:rPr>
    </w:lvl>
    <w:lvl w:ilvl="3" w:tplc="FFFFFFFF">
      <w:numFmt w:val="bullet"/>
      <w:lvlText w:val="•"/>
      <w:lvlJc w:val="left"/>
      <w:pPr>
        <w:ind w:left="3668" w:hanging="360"/>
      </w:pPr>
      <w:rPr>
        <w:rFonts w:hint="default"/>
        <w:lang w:val="pl-PL" w:eastAsia="en-US" w:bidi="ar-SA"/>
      </w:rPr>
    </w:lvl>
    <w:lvl w:ilvl="4" w:tplc="FFFFFFFF">
      <w:numFmt w:val="bullet"/>
      <w:lvlText w:val="•"/>
      <w:lvlJc w:val="left"/>
      <w:pPr>
        <w:ind w:left="4664" w:hanging="360"/>
      </w:pPr>
      <w:rPr>
        <w:rFonts w:hint="default"/>
        <w:lang w:val="pl-PL" w:eastAsia="en-US" w:bidi="ar-SA"/>
      </w:rPr>
    </w:lvl>
    <w:lvl w:ilvl="5" w:tplc="FFFFFFFF">
      <w:numFmt w:val="bullet"/>
      <w:lvlText w:val="•"/>
      <w:lvlJc w:val="left"/>
      <w:pPr>
        <w:ind w:left="5661" w:hanging="360"/>
      </w:pPr>
      <w:rPr>
        <w:rFonts w:hint="default"/>
        <w:lang w:val="pl-PL" w:eastAsia="en-US" w:bidi="ar-SA"/>
      </w:rPr>
    </w:lvl>
    <w:lvl w:ilvl="6" w:tplc="FFFFFFFF">
      <w:numFmt w:val="bullet"/>
      <w:lvlText w:val="•"/>
      <w:lvlJc w:val="left"/>
      <w:pPr>
        <w:ind w:left="6657" w:hanging="360"/>
      </w:pPr>
      <w:rPr>
        <w:rFonts w:hint="default"/>
        <w:lang w:val="pl-PL" w:eastAsia="en-US" w:bidi="ar-SA"/>
      </w:rPr>
    </w:lvl>
    <w:lvl w:ilvl="7" w:tplc="FFFFFFFF">
      <w:numFmt w:val="bullet"/>
      <w:lvlText w:val="•"/>
      <w:lvlJc w:val="left"/>
      <w:pPr>
        <w:ind w:left="7653" w:hanging="360"/>
      </w:pPr>
      <w:rPr>
        <w:rFonts w:hint="default"/>
        <w:lang w:val="pl-PL" w:eastAsia="en-US" w:bidi="ar-SA"/>
      </w:rPr>
    </w:lvl>
    <w:lvl w:ilvl="8" w:tplc="FFFFFFFF">
      <w:numFmt w:val="bullet"/>
      <w:lvlText w:val="•"/>
      <w:lvlJc w:val="left"/>
      <w:pPr>
        <w:ind w:left="8649" w:hanging="360"/>
      </w:pPr>
      <w:rPr>
        <w:rFonts w:hint="default"/>
        <w:lang w:val="pl-PL" w:eastAsia="en-US" w:bidi="ar-SA"/>
      </w:rPr>
    </w:lvl>
  </w:abstractNum>
  <w:abstractNum w:abstractNumId="11" w15:restartNumberingAfterBreak="0">
    <w:nsid w:val="09177B19"/>
    <w:multiLevelType w:val="hybridMultilevel"/>
    <w:tmpl w:val="6F405FDC"/>
    <w:styleLink w:val="Zaimportowanystyl26"/>
    <w:lvl w:ilvl="0" w:tplc="FEC46166">
      <w:start w:val="1"/>
      <w:numFmt w:val="lowerLetter"/>
      <w:lvlText w:val="%1)"/>
      <w:lvlJc w:val="left"/>
      <w:pPr>
        <w:ind w:left="1166"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231AFDC8">
      <w:start w:val="1"/>
      <w:numFmt w:val="lowerLetter"/>
      <w:lvlText w:val="%2."/>
      <w:lvlJc w:val="left"/>
      <w:pPr>
        <w:ind w:left="1886" w:hanging="330"/>
      </w:pPr>
      <w:rPr>
        <w:rFonts w:hAnsi="Arial Unicode MS"/>
        <w:caps w:val="0"/>
        <w:smallCaps w:val="0"/>
        <w:strike w:val="0"/>
        <w:dstrike w:val="0"/>
        <w:outline w:val="0"/>
        <w:emboss w:val="0"/>
        <w:imprint w:val="0"/>
        <w:spacing w:val="0"/>
        <w:w w:val="100"/>
        <w:kern w:val="0"/>
        <w:position w:val="0"/>
        <w:highlight w:val="none"/>
        <w:vertAlign w:val="baseline"/>
      </w:rPr>
    </w:lvl>
    <w:lvl w:ilvl="2" w:tplc="AD588914">
      <w:start w:val="1"/>
      <w:numFmt w:val="lowerLetter"/>
      <w:lvlText w:val="%3)"/>
      <w:lvlJc w:val="left"/>
      <w:pPr>
        <w:ind w:left="1976" w:hanging="275"/>
      </w:pPr>
      <w:rPr>
        <w:rFonts w:ascii="Calibri" w:eastAsia="Arial Unicode MS" w:hAnsi="Calibri" w:cs="Arial Unicode MS"/>
        <w:caps w:val="0"/>
        <w:smallCaps w:val="0"/>
        <w:strike w:val="0"/>
        <w:dstrike w:val="0"/>
        <w:outline w:val="0"/>
        <w:emboss w:val="0"/>
        <w:imprint w:val="0"/>
        <w:spacing w:val="0"/>
        <w:w w:val="100"/>
        <w:kern w:val="0"/>
        <w:position w:val="0"/>
        <w:highlight w:val="none"/>
        <w:vertAlign w:val="baseline"/>
      </w:rPr>
    </w:lvl>
    <w:lvl w:ilvl="3" w:tplc="38F6ACC2">
      <w:start w:val="1"/>
      <w:numFmt w:val="decimal"/>
      <w:lvlText w:val="%4."/>
      <w:lvlJc w:val="left"/>
      <w:pPr>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88E4F12">
      <w:start w:val="1"/>
      <w:numFmt w:val="lowerLetter"/>
      <w:lvlText w:val="%5."/>
      <w:lvlJc w:val="left"/>
      <w:pPr>
        <w:ind w:left="407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0D04A7E">
      <w:start w:val="1"/>
      <w:numFmt w:val="lowerRoman"/>
      <w:lvlText w:val="%6."/>
      <w:lvlJc w:val="left"/>
      <w:pPr>
        <w:ind w:left="479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918C5C2">
      <w:start w:val="1"/>
      <w:numFmt w:val="decimal"/>
      <w:lvlText w:val="%7."/>
      <w:lvlJc w:val="left"/>
      <w:pPr>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33AA4B4">
      <w:start w:val="1"/>
      <w:numFmt w:val="lowerLetter"/>
      <w:lvlText w:val="%8."/>
      <w:lvlJc w:val="left"/>
      <w:pPr>
        <w:ind w:left="623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0B074DE">
      <w:start w:val="1"/>
      <w:numFmt w:val="lowerRoman"/>
      <w:lvlText w:val="%9."/>
      <w:lvlJc w:val="left"/>
      <w:pPr>
        <w:ind w:left="695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B6251DB"/>
    <w:multiLevelType w:val="hybridMultilevel"/>
    <w:tmpl w:val="EC286312"/>
    <w:styleLink w:val="Zaimportowanystyl34"/>
    <w:lvl w:ilvl="0" w:tplc="47F262B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A4667E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202FB84">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25A9D0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D6E78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F06763C">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5504CD9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DCAD3B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19CD4C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EBB5B17"/>
    <w:multiLevelType w:val="hybridMultilevel"/>
    <w:tmpl w:val="7062F554"/>
    <w:numStyleLink w:val="Zaimportowanystyl2"/>
  </w:abstractNum>
  <w:abstractNum w:abstractNumId="14" w15:restartNumberingAfterBreak="0">
    <w:nsid w:val="0F6550CA"/>
    <w:multiLevelType w:val="hybridMultilevel"/>
    <w:tmpl w:val="6F405FDC"/>
    <w:numStyleLink w:val="Zaimportowanystyl26"/>
  </w:abstractNum>
  <w:abstractNum w:abstractNumId="15" w15:restartNumberingAfterBreak="0">
    <w:nsid w:val="0F8521F5"/>
    <w:multiLevelType w:val="hybridMultilevel"/>
    <w:tmpl w:val="EA984F04"/>
    <w:numStyleLink w:val="Zaimportowanystyl12"/>
  </w:abstractNum>
  <w:abstractNum w:abstractNumId="16" w15:restartNumberingAfterBreak="0">
    <w:nsid w:val="0FCF1AB1"/>
    <w:multiLevelType w:val="hybridMultilevel"/>
    <w:tmpl w:val="F654AE62"/>
    <w:numStyleLink w:val="Zaimportowanystyl24"/>
  </w:abstractNum>
  <w:abstractNum w:abstractNumId="17" w15:restartNumberingAfterBreak="0">
    <w:nsid w:val="12C00837"/>
    <w:multiLevelType w:val="hybridMultilevel"/>
    <w:tmpl w:val="0520D4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4E0E08"/>
    <w:multiLevelType w:val="hybridMultilevel"/>
    <w:tmpl w:val="0520D4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745CBF"/>
    <w:multiLevelType w:val="hybridMultilevel"/>
    <w:tmpl w:val="EF38D840"/>
    <w:lvl w:ilvl="0" w:tplc="FFFFFFFF">
      <w:start w:val="1"/>
      <w:numFmt w:val="decimal"/>
      <w:lvlText w:val="%1."/>
      <w:lvlJc w:val="left"/>
      <w:pPr>
        <w:ind w:left="476" w:hanging="360"/>
      </w:pPr>
      <w:rPr>
        <w:rFonts w:ascii="Carlito" w:eastAsia="Carlito" w:hAnsi="Carlito" w:cs="Carlito" w:hint="default"/>
        <w:spacing w:val="-11"/>
        <w:w w:val="100"/>
        <w:sz w:val="24"/>
        <w:szCs w:val="24"/>
        <w:lang w:val="pl-PL" w:eastAsia="en-US" w:bidi="ar-SA"/>
      </w:rPr>
    </w:lvl>
    <w:lvl w:ilvl="1" w:tplc="04150011">
      <w:start w:val="1"/>
      <w:numFmt w:val="decimal"/>
      <w:lvlText w:val="%2)"/>
      <w:lvlJc w:val="left"/>
      <w:pPr>
        <w:ind w:left="83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20" w15:restartNumberingAfterBreak="0">
    <w:nsid w:val="19230DF8"/>
    <w:multiLevelType w:val="hybridMultilevel"/>
    <w:tmpl w:val="2D94F6AA"/>
    <w:styleLink w:val="Zaimportowanystyl31"/>
    <w:lvl w:ilvl="0" w:tplc="64CA1BBC">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12AFD92">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308B410">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8BC8D16">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B6C125E">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42E825E">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DAA34C8">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2272B8">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9CE8410">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A171D80"/>
    <w:multiLevelType w:val="hybridMultilevel"/>
    <w:tmpl w:val="F654AE62"/>
    <w:styleLink w:val="Zaimportowanystyl24"/>
    <w:lvl w:ilvl="0" w:tplc="701EA474">
      <w:start w:val="1"/>
      <w:numFmt w:val="decimal"/>
      <w:lvlText w:val="%1)"/>
      <w:lvlJc w:val="left"/>
      <w:pPr>
        <w:tabs>
          <w:tab w:val="left" w:pos="1757"/>
        </w:tabs>
        <w:ind w:left="83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D408D28">
      <w:start w:val="1"/>
      <w:numFmt w:val="decimal"/>
      <w:lvlText w:val="%2)"/>
      <w:lvlJc w:val="left"/>
      <w:pPr>
        <w:tabs>
          <w:tab w:val="left" w:pos="1757"/>
        </w:tabs>
        <w:ind w:left="167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C20E14E">
      <w:start w:val="1"/>
      <w:numFmt w:val="decimal"/>
      <w:lvlText w:val="%3)"/>
      <w:lvlJc w:val="left"/>
      <w:pPr>
        <w:tabs>
          <w:tab w:val="left" w:pos="1757"/>
        </w:tabs>
        <w:ind w:left="298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76C9714">
      <w:start w:val="1"/>
      <w:numFmt w:val="decimal"/>
      <w:lvlText w:val="%4)"/>
      <w:lvlJc w:val="left"/>
      <w:pPr>
        <w:tabs>
          <w:tab w:val="left" w:pos="1757"/>
        </w:tabs>
        <w:ind w:left="429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636E444">
      <w:start w:val="1"/>
      <w:numFmt w:val="decimal"/>
      <w:lvlText w:val="%5)"/>
      <w:lvlJc w:val="left"/>
      <w:pPr>
        <w:tabs>
          <w:tab w:val="left" w:pos="1757"/>
        </w:tabs>
        <w:ind w:left="56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EF67FCE">
      <w:start w:val="1"/>
      <w:numFmt w:val="decimal"/>
      <w:lvlText w:val="%6)"/>
      <w:lvlJc w:val="left"/>
      <w:pPr>
        <w:tabs>
          <w:tab w:val="left" w:pos="1757"/>
        </w:tabs>
        <w:ind w:left="69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7D48A64">
      <w:start w:val="1"/>
      <w:numFmt w:val="decimal"/>
      <w:lvlText w:val="%7)"/>
      <w:lvlJc w:val="left"/>
      <w:pPr>
        <w:tabs>
          <w:tab w:val="left" w:pos="1757"/>
        </w:tabs>
        <w:ind w:left="823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3604510">
      <w:start w:val="1"/>
      <w:numFmt w:val="decimal"/>
      <w:lvlText w:val="%8)"/>
      <w:lvlJc w:val="left"/>
      <w:pPr>
        <w:tabs>
          <w:tab w:val="left" w:pos="1757"/>
        </w:tabs>
        <w:ind w:left="954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D4E6DBA">
      <w:start w:val="1"/>
      <w:numFmt w:val="decimal"/>
      <w:lvlText w:val="%9)"/>
      <w:lvlJc w:val="left"/>
      <w:pPr>
        <w:tabs>
          <w:tab w:val="left" w:pos="1757"/>
        </w:tabs>
        <w:ind w:left="1085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A5B5B49"/>
    <w:multiLevelType w:val="hybridMultilevel"/>
    <w:tmpl w:val="87EE2AC0"/>
    <w:numStyleLink w:val="Zaimportowanystyl1"/>
  </w:abstractNum>
  <w:abstractNum w:abstractNumId="23" w15:restartNumberingAfterBreak="0">
    <w:nsid w:val="1AD17802"/>
    <w:multiLevelType w:val="hybridMultilevel"/>
    <w:tmpl w:val="A4A85882"/>
    <w:numStyleLink w:val="Zaimportowanystyl3"/>
  </w:abstractNum>
  <w:abstractNum w:abstractNumId="24" w15:restartNumberingAfterBreak="0">
    <w:nsid w:val="1C175FD0"/>
    <w:multiLevelType w:val="hybridMultilevel"/>
    <w:tmpl w:val="171C12AE"/>
    <w:styleLink w:val="Zaimportowanystyl10"/>
    <w:lvl w:ilvl="0" w:tplc="10A84D54">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C864D2">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61EFC">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CF29788">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7C0976C">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0C06068">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A20BE80">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04E811C">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0E97D0">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C6F14DD"/>
    <w:multiLevelType w:val="hybridMultilevel"/>
    <w:tmpl w:val="28FE2012"/>
    <w:styleLink w:val="Zaimportowanystyl5"/>
    <w:lvl w:ilvl="0" w:tplc="D35855E6">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BFC503E">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5105584">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0D63CA2">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1E04D5A">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684B5E">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FA6C0F8">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BADA5A">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4940C38">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F360529"/>
    <w:multiLevelType w:val="hybridMultilevel"/>
    <w:tmpl w:val="2A2AFD38"/>
    <w:styleLink w:val="Zaimportowanystyl33"/>
    <w:lvl w:ilvl="0" w:tplc="E1F874A8">
      <w:start w:val="1"/>
      <w:numFmt w:val="decimal"/>
      <w:lvlText w:val="%1)"/>
      <w:lvlJc w:val="left"/>
      <w:pPr>
        <w:tabs>
          <w:tab w:val="left" w:pos="1557"/>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D06BFA0">
      <w:start w:val="1"/>
      <w:numFmt w:val="lowerLetter"/>
      <w:lvlText w:val="%2."/>
      <w:lvlJc w:val="left"/>
      <w:pPr>
        <w:tabs>
          <w:tab w:val="left" w:pos="155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BA86A20">
      <w:start w:val="1"/>
      <w:numFmt w:val="lowerRoman"/>
      <w:lvlText w:val="%3."/>
      <w:lvlJc w:val="left"/>
      <w:pPr>
        <w:tabs>
          <w:tab w:val="left" w:pos="1557"/>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E0F24912">
      <w:start w:val="1"/>
      <w:numFmt w:val="decimal"/>
      <w:lvlText w:val="%4."/>
      <w:lvlJc w:val="left"/>
      <w:pPr>
        <w:tabs>
          <w:tab w:val="left" w:pos="155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C49CD0">
      <w:start w:val="1"/>
      <w:numFmt w:val="lowerLetter"/>
      <w:lvlText w:val="%5."/>
      <w:lvlJc w:val="left"/>
      <w:pPr>
        <w:tabs>
          <w:tab w:val="left" w:pos="155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594002E">
      <w:start w:val="1"/>
      <w:numFmt w:val="lowerRoman"/>
      <w:lvlText w:val="%6."/>
      <w:lvlJc w:val="left"/>
      <w:pPr>
        <w:tabs>
          <w:tab w:val="left" w:pos="1557"/>
        </w:tabs>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5D4A347C">
      <w:start w:val="1"/>
      <w:numFmt w:val="decimal"/>
      <w:lvlText w:val="%7."/>
      <w:lvlJc w:val="left"/>
      <w:pPr>
        <w:tabs>
          <w:tab w:val="left" w:pos="155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54BD32">
      <w:start w:val="1"/>
      <w:numFmt w:val="lowerLetter"/>
      <w:lvlText w:val="%8."/>
      <w:lvlJc w:val="left"/>
      <w:pPr>
        <w:tabs>
          <w:tab w:val="left" w:pos="155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492EFB8">
      <w:start w:val="1"/>
      <w:numFmt w:val="lowerRoman"/>
      <w:lvlText w:val="%9."/>
      <w:lvlJc w:val="left"/>
      <w:pPr>
        <w:tabs>
          <w:tab w:val="left" w:pos="1557"/>
        </w:tabs>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F3D1A53"/>
    <w:multiLevelType w:val="hybridMultilevel"/>
    <w:tmpl w:val="416C5E1A"/>
    <w:lvl w:ilvl="0" w:tplc="04150017">
      <w:start w:val="1"/>
      <w:numFmt w:val="lowerLetter"/>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28" w15:restartNumberingAfterBreak="0">
    <w:nsid w:val="1F3E503A"/>
    <w:multiLevelType w:val="hybridMultilevel"/>
    <w:tmpl w:val="FAAAE1B2"/>
    <w:lvl w:ilvl="0" w:tplc="0415000F">
      <w:start w:val="1"/>
      <w:numFmt w:val="decimal"/>
      <w:lvlText w:val="%1."/>
      <w:lvlJc w:val="left"/>
      <w:pPr>
        <w:ind w:left="476" w:hanging="360"/>
      </w:pPr>
      <w:rPr>
        <w:rFonts w:hint="default"/>
        <w:spacing w:val="-4"/>
        <w:w w:val="100"/>
        <w:sz w:val="24"/>
        <w:szCs w:val="24"/>
        <w:lang w:val="pl-PL" w:eastAsia="en-US" w:bidi="ar-SA"/>
      </w:rPr>
    </w:lvl>
    <w:lvl w:ilvl="1" w:tplc="EE4219D0">
      <w:numFmt w:val="bullet"/>
      <w:lvlText w:val="•"/>
      <w:lvlJc w:val="left"/>
      <w:pPr>
        <w:ind w:left="1362" w:hanging="360"/>
      </w:pPr>
      <w:rPr>
        <w:rFonts w:hint="default"/>
        <w:lang w:val="pl-PL" w:eastAsia="en-US" w:bidi="ar-SA"/>
      </w:rPr>
    </w:lvl>
    <w:lvl w:ilvl="2" w:tplc="8F4840E2">
      <w:numFmt w:val="bullet"/>
      <w:lvlText w:val="•"/>
      <w:lvlJc w:val="left"/>
      <w:pPr>
        <w:ind w:left="2245" w:hanging="360"/>
      </w:pPr>
      <w:rPr>
        <w:rFonts w:hint="default"/>
        <w:lang w:val="pl-PL" w:eastAsia="en-US" w:bidi="ar-SA"/>
      </w:rPr>
    </w:lvl>
    <w:lvl w:ilvl="3" w:tplc="A154842E">
      <w:numFmt w:val="bullet"/>
      <w:lvlText w:val="•"/>
      <w:lvlJc w:val="left"/>
      <w:pPr>
        <w:ind w:left="3127" w:hanging="360"/>
      </w:pPr>
      <w:rPr>
        <w:rFonts w:hint="default"/>
        <w:lang w:val="pl-PL" w:eastAsia="en-US" w:bidi="ar-SA"/>
      </w:rPr>
    </w:lvl>
    <w:lvl w:ilvl="4" w:tplc="49DCCDC4">
      <w:numFmt w:val="bullet"/>
      <w:lvlText w:val="•"/>
      <w:lvlJc w:val="left"/>
      <w:pPr>
        <w:ind w:left="4010" w:hanging="360"/>
      </w:pPr>
      <w:rPr>
        <w:rFonts w:hint="default"/>
        <w:lang w:val="pl-PL" w:eastAsia="en-US" w:bidi="ar-SA"/>
      </w:rPr>
    </w:lvl>
    <w:lvl w:ilvl="5" w:tplc="697C5812">
      <w:numFmt w:val="bullet"/>
      <w:lvlText w:val="•"/>
      <w:lvlJc w:val="left"/>
      <w:pPr>
        <w:ind w:left="4893" w:hanging="360"/>
      </w:pPr>
      <w:rPr>
        <w:rFonts w:hint="default"/>
        <w:lang w:val="pl-PL" w:eastAsia="en-US" w:bidi="ar-SA"/>
      </w:rPr>
    </w:lvl>
    <w:lvl w:ilvl="6" w:tplc="3B7207A6">
      <w:numFmt w:val="bullet"/>
      <w:lvlText w:val="•"/>
      <w:lvlJc w:val="left"/>
      <w:pPr>
        <w:ind w:left="5775" w:hanging="360"/>
      </w:pPr>
      <w:rPr>
        <w:rFonts w:hint="default"/>
        <w:lang w:val="pl-PL" w:eastAsia="en-US" w:bidi="ar-SA"/>
      </w:rPr>
    </w:lvl>
    <w:lvl w:ilvl="7" w:tplc="BEDEF970">
      <w:numFmt w:val="bullet"/>
      <w:lvlText w:val="•"/>
      <w:lvlJc w:val="left"/>
      <w:pPr>
        <w:ind w:left="6658" w:hanging="360"/>
      </w:pPr>
      <w:rPr>
        <w:rFonts w:hint="default"/>
        <w:lang w:val="pl-PL" w:eastAsia="en-US" w:bidi="ar-SA"/>
      </w:rPr>
    </w:lvl>
    <w:lvl w:ilvl="8" w:tplc="F3DCF5FC">
      <w:numFmt w:val="bullet"/>
      <w:lvlText w:val="•"/>
      <w:lvlJc w:val="left"/>
      <w:pPr>
        <w:ind w:left="7541" w:hanging="360"/>
      </w:pPr>
      <w:rPr>
        <w:rFonts w:hint="default"/>
        <w:lang w:val="pl-PL" w:eastAsia="en-US" w:bidi="ar-SA"/>
      </w:rPr>
    </w:lvl>
  </w:abstractNum>
  <w:abstractNum w:abstractNumId="29" w15:restartNumberingAfterBreak="0">
    <w:nsid w:val="21B43A4E"/>
    <w:multiLevelType w:val="hybridMultilevel"/>
    <w:tmpl w:val="A542532E"/>
    <w:lvl w:ilvl="0" w:tplc="FFFFFFFF">
      <w:start w:val="1"/>
      <w:numFmt w:val="decimal"/>
      <w:lvlText w:val="%1)"/>
      <w:lvlJc w:val="left"/>
      <w:pPr>
        <w:ind w:left="836" w:hanging="360"/>
      </w:pPr>
      <w:rPr>
        <w:rFonts w:hint="default"/>
        <w:spacing w:val="-18"/>
        <w:w w:val="100"/>
        <w:sz w:val="24"/>
        <w:szCs w:val="24"/>
        <w:lang w:val="pl-PL" w:eastAsia="en-US" w:bidi="ar-SA"/>
      </w:rPr>
    </w:lvl>
    <w:lvl w:ilvl="1" w:tplc="FFFFFFFF">
      <w:start w:val="1"/>
      <w:numFmt w:val="decimal"/>
      <w:lvlText w:val="%2)"/>
      <w:lvlJc w:val="left"/>
      <w:pPr>
        <w:ind w:left="1672" w:hanging="360"/>
      </w:pPr>
    </w:lvl>
    <w:lvl w:ilvl="2" w:tplc="FFFFFFFF">
      <w:numFmt w:val="bullet"/>
      <w:lvlText w:val="•"/>
      <w:lvlJc w:val="left"/>
      <w:pPr>
        <w:ind w:left="2672" w:hanging="360"/>
      </w:pPr>
      <w:rPr>
        <w:rFonts w:hint="default"/>
        <w:lang w:val="pl-PL" w:eastAsia="en-US" w:bidi="ar-SA"/>
      </w:rPr>
    </w:lvl>
    <w:lvl w:ilvl="3" w:tplc="FFFFFFFF">
      <w:numFmt w:val="bullet"/>
      <w:lvlText w:val="•"/>
      <w:lvlJc w:val="left"/>
      <w:pPr>
        <w:ind w:left="3668" w:hanging="360"/>
      </w:pPr>
      <w:rPr>
        <w:rFonts w:hint="default"/>
        <w:lang w:val="pl-PL" w:eastAsia="en-US" w:bidi="ar-SA"/>
      </w:rPr>
    </w:lvl>
    <w:lvl w:ilvl="4" w:tplc="FFFFFFFF">
      <w:numFmt w:val="bullet"/>
      <w:lvlText w:val="•"/>
      <w:lvlJc w:val="left"/>
      <w:pPr>
        <w:ind w:left="4664" w:hanging="360"/>
      </w:pPr>
      <w:rPr>
        <w:rFonts w:hint="default"/>
        <w:lang w:val="pl-PL" w:eastAsia="en-US" w:bidi="ar-SA"/>
      </w:rPr>
    </w:lvl>
    <w:lvl w:ilvl="5" w:tplc="FFFFFFFF">
      <w:numFmt w:val="bullet"/>
      <w:lvlText w:val="•"/>
      <w:lvlJc w:val="left"/>
      <w:pPr>
        <w:ind w:left="5661" w:hanging="360"/>
      </w:pPr>
      <w:rPr>
        <w:rFonts w:hint="default"/>
        <w:lang w:val="pl-PL" w:eastAsia="en-US" w:bidi="ar-SA"/>
      </w:rPr>
    </w:lvl>
    <w:lvl w:ilvl="6" w:tplc="FFFFFFFF">
      <w:numFmt w:val="bullet"/>
      <w:lvlText w:val="•"/>
      <w:lvlJc w:val="left"/>
      <w:pPr>
        <w:ind w:left="6657" w:hanging="360"/>
      </w:pPr>
      <w:rPr>
        <w:rFonts w:hint="default"/>
        <w:lang w:val="pl-PL" w:eastAsia="en-US" w:bidi="ar-SA"/>
      </w:rPr>
    </w:lvl>
    <w:lvl w:ilvl="7" w:tplc="FFFFFFFF">
      <w:numFmt w:val="bullet"/>
      <w:lvlText w:val="•"/>
      <w:lvlJc w:val="left"/>
      <w:pPr>
        <w:ind w:left="7653" w:hanging="360"/>
      </w:pPr>
      <w:rPr>
        <w:rFonts w:hint="default"/>
        <w:lang w:val="pl-PL" w:eastAsia="en-US" w:bidi="ar-SA"/>
      </w:rPr>
    </w:lvl>
    <w:lvl w:ilvl="8" w:tplc="FFFFFFFF">
      <w:numFmt w:val="bullet"/>
      <w:lvlText w:val="•"/>
      <w:lvlJc w:val="left"/>
      <w:pPr>
        <w:ind w:left="8649" w:hanging="360"/>
      </w:pPr>
      <w:rPr>
        <w:rFonts w:hint="default"/>
        <w:lang w:val="pl-PL" w:eastAsia="en-US" w:bidi="ar-SA"/>
      </w:rPr>
    </w:lvl>
  </w:abstractNum>
  <w:abstractNum w:abstractNumId="30" w15:restartNumberingAfterBreak="0">
    <w:nsid w:val="23D43B30"/>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31" w15:restartNumberingAfterBreak="0">
    <w:nsid w:val="23EF3095"/>
    <w:multiLevelType w:val="hybridMultilevel"/>
    <w:tmpl w:val="010EC6A4"/>
    <w:styleLink w:val="Zaimportowanystyl25"/>
    <w:lvl w:ilvl="0" w:tplc="302C98C6">
      <w:start w:val="1"/>
      <w:numFmt w:val="decimal"/>
      <w:lvlText w:val="%1."/>
      <w:lvlJc w:val="left"/>
      <w:pPr>
        <w:tabs>
          <w:tab w:val="left" w:pos="1917"/>
        </w:tabs>
        <w:ind w:left="47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1049490">
      <w:start w:val="1"/>
      <w:numFmt w:val="lowerLetter"/>
      <w:lvlText w:val="%2."/>
      <w:lvlJc w:val="left"/>
      <w:pPr>
        <w:tabs>
          <w:tab w:val="left" w:pos="1917"/>
        </w:tabs>
        <w:ind w:left="119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F44832DE">
      <w:start w:val="1"/>
      <w:numFmt w:val="lowerLetter"/>
      <w:lvlText w:val="%3)"/>
      <w:lvlJc w:val="left"/>
      <w:pPr>
        <w:tabs>
          <w:tab w:val="left" w:pos="191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D1A98C8">
      <w:start w:val="1"/>
      <w:numFmt w:val="lowerLetter"/>
      <w:lvlText w:val="%4)"/>
      <w:lvlJc w:val="left"/>
      <w:pPr>
        <w:tabs>
          <w:tab w:val="left" w:pos="1917"/>
        </w:tabs>
        <w:ind w:left="161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99CC1AA">
      <w:start w:val="1"/>
      <w:numFmt w:val="lowerLetter"/>
      <w:lvlText w:val="%5)"/>
      <w:lvlJc w:val="left"/>
      <w:pPr>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0A22F8">
      <w:start w:val="1"/>
      <w:numFmt w:val="lowerLetter"/>
      <w:lvlText w:val="%6)"/>
      <w:lvlJc w:val="left"/>
      <w:pPr>
        <w:tabs>
          <w:tab w:val="left" w:pos="1917"/>
        </w:tabs>
        <w:ind w:left="245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84C3A52">
      <w:start w:val="1"/>
      <w:numFmt w:val="lowerLetter"/>
      <w:lvlText w:val="%7)"/>
      <w:lvlJc w:val="left"/>
      <w:pPr>
        <w:tabs>
          <w:tab w:val="left" w:pos="191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D0CC1E6">
      <w:start w:val="1"/>
      <w:numFmt w:val="lowerLetter"/>
      <w:lvlText w:val="%8)"/>
      <w:lvlJc w:val="left"/>
      <w:pPr>
        <w:tabs>
          <w:tab w:val="left" w:pos="1917"/>
        </w:tabs>
        <w:ind w:left="328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6620FE">
      <w:start w:val="1"/>
      <w:numFmt w:val="lowerLetter"/>
      <w:lvlText w:val="%9)"/>
      <w:lvlJc w:val="left"/>
      <w:pPr>
        <w:tabs>
          <w:tab w:val="left" w:pos="191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44B7B53"/>
    <w:multiLevelType w:val="hybridMultilevel"/>
    <w:tmpl w:val="FB3E0892"/>
    <w:numStyleLink w:val="Zaimportowanystyl18"/>
  </w:abstractNum>
  <w:abstractNum w:abstractNumId="33" w15:restartNumberingAfterBreak="0">
    <w:nsid w:val="259331E7"/>
    <w:multiLevelType w:val="hybridMultilevel"/>
    <w:tmpl w:val="14BCDD38"/>
    <w:numStyleLink w:val="Zaimportowanystyl13"/>
  </w:abstractNum>
  <w:abstractNum w:abstractNumId="34" w15:restartNumberingAfterBreak="0">
    <w:nsid w:val="2AF2355B"/>
    <w:multiLevelType w:val="hybridMultilevel"/>
    <w:tmpl w:val="EC286312"/>
    <w:numStyleLink w:val="Zaimportowanystyl34"/>
  </w:abstractNum>
  <w:abstractNum w:abstractNumId="35" w15:restartNumberingAfterBreak="0">
    <w:nsid w:val="2BB2060D"/>
    <w:multiLevelType w:val="hybridMultilevel"/>
    <w:tmpl w:val="BC84BD44"/>
    <w:styleLink w:val="Zaimportowanystyl11"/>
    <w:lvl w:ilvl="0" w:tplc="7DD84B04">
      <w:start w:val="1"/>
      <w:numFmt w:val="decimal"/>
      <w:lvlText w:val="%1)"/>
      <w:lvlJc w:val="left"/>
      <w:pPr>
        <w:tabs>
          <w:tab w:val="left" w:pos="825"/>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1E7F06">
      <w:start w:val="1"/>
      <w:numFmt w:val="decimal"/>
      <w:lvlText w:val="%2)"/>
      <w:lvlJc w:val="left"/>
      <w:pPr>
        <w:tabs>
          <w:tab w:val="left" w:pos="825"/>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48A3BA">
      <w:start w:val="1"/>
      <w:numFmt w:val="decimal"/>
      <w:lvlText w:val="%3)"/>
      <w:lvlJc w:val="left"/>
      <w:pPr>
        <w:tabs>
          <w:tab w:val="left" w:pos="825"/>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3A99DC">
      <w:start w:val="1"/>
      <w:numFmt w:val="decimal"/>
      <w:lvlText w:val="%4)"/>
      <w:lvlJc w:val="left"/>
      <w:pPr>
        <w:tabs>
          <w:tab w:val="left" w:pos="825"/>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7505D54">
      <w:start w:val="1"/>
      <w:numFmt w:val="decimal"/>
      <w:lvlText w:val="%5)"/>
      <w:lvlJc w:val="left"/>
      <w:pPr>
        <w:tabs>
          <w:tab w:val="left" w:pos="825"/>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776F44E">
      <w:start w:val="1"/>
      <w:numFmt w:val="decimal"/>
      <w:lvlText w:val="%6)"/>
      <w:lvlJc w:val="left"/>
      <w:pPr>
        <w:tabs>
          <w:tab w:val="left" w:pos="825"/>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20442CA">
      <w:start w:val="1"/>
      <w:numFmt w:val="decimal"/>
      <w:lvlText w:val="%7)"/>
      <w:lvlJc w:val="left"/>
      <w:pPr>
        <w:tabs>
          <w:tab w:val="left" w:pos="825"/>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1523ADA">
      <w:start w:val="1"/>
      <w:numFmt w:val="decimal"/>
      <w:lvlText w:val="%8)"/>
      <w:lvlJc w:val="left"/>
      <w:pPr>
        <w:tabs>
          <w:tab w:val="left" w:pos="825"/>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5CA946C">
      <w:start w:val="1"/>
      <w:numFmt w:val="decimal"/>
      <w:lvlText w:val="%9)"/>
      <w:lvlJc w:val="left"/>
      <w:pPr>
        <w:tabs>
          <w:tab w:val="left" w:pos="825"/>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2BD54E6E"/>
    <w:multiLevelType w:val="hybridMultilevel"/>
    <w:tmpl w:val="57828878"/>
    <w:numStyleLink w:val="Zaimportowanystyl30"/>
  </w:abstractNum>
  <w:abstractNum w:abstractNumId="37" w15:restartNumberingAfterBreak="0">
    <w:nsid w:val="2D3037D1"/>
    <w:multiLevelType w:val="hybridMultilevel"/>
    <w:tmpl w:val="1B88B67C"/>
    <w:styleLink w:val="Zaimportowanystyl35"/>
    <w:lvl w:ilvl="0" w:tplc="687E2B5E">
      <w:start w:val="1"/>
      <w:numFmt w:val="bullet"/>
      <w:lvlText w:val="·"/>
      <w:lvlJc w:val="left"/>
      <w:pPr>
        <w:ind w:left="106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066A2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89C82774">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DD80E10">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F04FF02">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87880AF2">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3FCA9464">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90A6C6">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8570ADB6">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2FE75B92"/>
    <w:multiLevelType w:val="hybridMultilevel"/>
    <w:tmpl w:val="83F619BE"/>
    <w:numStyleLink w:val="Zaimportowanystyl19"/>
  </w:abstractNum>
  <w:abstractNum w:abstractNumId="39" w15:restartNumberingAfterBreak="0">
    <w:nsid w:val="319E369B"/>
    <w:multiLevelType w:val="hybridMultilevel"/>
    <w:tmpl w:val="F056CF94"/>
    <w:numStyleLink w:val="Zaimportowanystyl8"/>
  </w:abstractNum>
  <w:abstractNum w:abstractNumId="40" w15:restartNumberingAfterBreak="0">
    <w:nsid w:val="31DB5433"/>
    <w:multiLevelType w:val="hybridMultilevel"/>
    <w:tmpl w:val="2D94F6AA"/>
    <w:numStyleLink w:val="Zaimportowanystyl31"/>
  </w:abstractNum>
  <w:abstractNum w:abstractNumId="41" w15:restartNumberingAfterBreak="0">
    <w:nsid w:val="34E03341"/>
    <w:multiLevelType w:val="hybridMultilevel"/>
    <w:tmpl w:val="1B88B67C"/>
    <w:numStyleLink w:val="Zaimportowanystyl35"/>
  </w:abstractNum>
  <w:abstractNum w:abstractNumId="42" w15:restartNumberingAfterBreak="0">
    <w:nsid w:val="35326C32"/>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43" w15:restartNumberingAfterBreak="0">
    <w:nsid w:val="354E2C72"/>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44" w15:restartNumberingAfterBreak="0">
    <w:nsid w:val="35717E68"/>
    <w:multiLevelType w:val="hybridMultilevel"/>
    <w:tmpl w:val="09B25224"/>
    <w:lvl w:ilvl="0" w:tplc="FFFFFFFF">
      <w:start w:val="1"/>
      <w:numFmt w:val="decimal"/>
      <w:lvlText w:val="%1."/>
      <w:lvlJc w:val="left"/>
      <w:pPr>
        <w:ind w:left="476" w:hanging="360"/>
      </w:pPr>
      <w:rPr>
        <w:rFonts w:hint="default"/>
        <w:spacing w:val="-21"/>
        <w:w w:val="100"/>
        <w:sz w:val="24"/>
        <w:szCs w:val="24"/>
        <w:lang w:val="pl-PL" w:eastAsia="en-US" w:bidi="ar-SA"/>
      </w:rPr>
    </w:lvl>
    <w:lvl w:ilvl="1" w:tplc="04150017">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45" w15:restartNumberingAfterBreak="0">
    <w:nsid w:val="38433230"/>
    <w:multiLevelType w:val="hybridMultilevel"/>
    <w:tmpl w:val="438A50B8"/>
    <w:numStyleLink w:val="Zaimportowanystyl23"/>
  </w:abstractNum>
  <w:abstractNum w:abstractNumId="46" w15:restartNumberingAfterBreak="0">
    <w:nsid w:val="38A714ED"/>
    <w:multiLevelType w:val="hybridMultilevel"/>
    <w:tmpl w:val="E1F2AC18"/>
    <w:numStyleLink w:val="Zaimportowanystyl21"/>
  </w:abstractNum>
  <w:abstractNum w:abstractNumId="47" w15:restartNumberingAfterBreak="0">
    <w:nsid w:val="3AB5679A"/>
    <w:multiLevelType w:val="hybridMultilevel"/>
    <w:tmpl w:val="7C82E5E2"/>
    <w:styleLink w:val="Zaimportowanystyl17"/>
    <w:lvl w:ilvl="0" w:tplc="92D69308">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444262A">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26DCA8">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218E4A6">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DD89D22">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AA8044C">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A5054A4">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520D75E">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34A7094">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AC13B56"/>
    <w:multiLevelType w:val="hybridMultilevel"/>
    <w:tmpl w:val="05BE9410"/>
    <w:styleLink w:val="Zaimportowanystyl27"/>
    <w:lvl w:ilvl="0" w:tplc="D4381B9A">
      <w:start w:val="1"/>
      <w:numFmt w:val="lowerLetter"/>
      <w:lvlText w:val="%1)"/>
      <w:lvlJc w:val="left"/>
      <w:pPr>
        <w:tabs>
          <w:tab w:val="left" w:pos="191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F040428">
      <w:start w:val="1"/>
      <w:numFmt w:val="lowerLetter"/>
      <w:lvlText w:val="%2."/>
      <w:lvlJc w:val="left"/>
      <w:pPr>
        <w:tabs>
          <w:tab w:val="left" w:pos="1917"/>
        </w:tabs>
        <w:ind w:left="191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24077E">
      <w:start w:val="1"/>
      <w:numFmt w:val="lowerRoman"/>
      <w:lvlText w:val="%3."/>
      <w:lvlJc w:val="left"/>
      <w:pPr>
        <w:tabs>
          <w:tab w:val="left" w:pos="1917"/>
        </w:tabs>
        <w:ind w:left="263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ADA4F226">
      <w:start w:val="1"/>
      <w:numFmt w:val="decimal"/>
      <w:lvlText w:val="%4."/>
      <w:lvlJc w:val="left"/>
      <w:pPr>
        <w:tabs>
          <w:tab w:val="left" w:pos="1917"/>
        </w:tabs>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F05480">
      <w:start w:val="1"/>
      <w:numFmt w:val="lowerLetter"/>
      <w:lvlText w:val="%5."/>
      <w:lvlJc w:val="left"/>
      <w:pPr>
        <w:tabs>
          <w:tab w:val="left" w:pos="1917"/>
        </w:tabs>
        <w:ind w:left="407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FA29B6">
      <w:start w:val="1"/>
      <w:numFmt w:val="lowerRoman"/>
      <w:lvlText w:val="%6."/>
      <w:lvlJc w:val="left"/>
      <w:pPr>
        <w:tabs>
          <w:tab w:val="left" w:pos="1917"/>
        </w:tabs>
        <w:ind w:left="4796"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AF282FC0">
      <w:start w:val="1"/>
      <w:numFmt w:val="decimal"/>
      <w:lvlText w:val="%7."/>
      <w:lvlJc w:val="left"/>
      <w:pPr>
        <w:tabs>
          <w:tab w:val="left" w:pos="1917"/>
        </w:tabs>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50EF08">
      <w:start w:val="1"/>
      <w:numFmt w:val="lowerLetter"/>
      <w:lvlText w:val="%8."/>
      <w:lvlJc w:val="left"/>
      <w:pPr>
        <w:tabs>
          <w:tab w:val="left" w:pos="1917"/>
        </w:tabs>
        <w:ind w:left="623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C3CBDB2">
      <w:start w:val="1"/>
      <w:numFmt w:val="lowerRoman"/>
      <w:lvlText w:val="%9."/>
      <w:lvlJc w:val="left"/>
      <w:pPr>
        <w:tabs>
          <w:tab w:val="left" w:pos="1917"/>
        </w:tabs>
        <w:ind w:left="6956"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B171DDD"/>
    <w:multiLevelType w:val="hybridMultilevel"/>
    <w:tmpl w:val="4236A5E4"/>
    <w:numStyleLink w:val="Zaimportowanystyl9"/>
  </w:abstractNum>
  <w:abstractNum w:abstractNumId="50" w15:restartNumberingAfterBreak="0">
    <w:nsid w:val="3D651E5B"/>
    <w:multiLevelType w:val="hybridMultilevel"/>
    <w:tmpl w:val="BC84BD44"/>
    <w:numStyleLink w:val="Zaimportowanystyl11"/>
  </w:abstractNum>
  <w:abstractNum w:abstractNumId="51" w15:restartNumberingAfterBreak="0">
    <w:nsid w:val="3D6F7C3D"/>
    <w:multiLevelType w:val="hybridMultilevel"/>
    <w:tmpl w:val="171C12AE"/>
    <w:numStyleLink w:val="Zaimportowanystyl10"/>
  </w:abstractNum>
  <w:abstractNum w:abstractNumId="52" w15:restartNumberingAfterBreak="0">
    <w:nsid w:val="3EF02F9B"/>
    <w:multiLevelType w:val="hybridMultilevel"/>
    <w:tmpl w:val="BCC6B0B8"/>
    <w:lvl w:ilvl="0" w:tplc="04150001">
      <w:start w:val="1"/>
      <w:numFmt w:val="bullet"/>
      <w:lvlText w:val=""/>
      <w:lvlJc w:val="left"/>
      <w:pPr>
        <w:ind w:left="1068" w:hanging="360"/>
      </w:pPr>
      <w:rPr>
        <w:rFonts w:ascii="Symbol" w:hAnsi="Symbol"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3" w15:restartNumberingAfterBreak="0">
    <w:nsid w:val="4012265C"/>
    <w:multiLevelType w:val="multilevel"/>
    <w:tmpl w:val="A78AF5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01535D0"/>
    <w:multiLevelType w:val="hybridMultilevel"/>
    <w:tmpl w:val="4236A5E4"/>
    <w:styleLink w:val="Zaimportowanystyl9"/>
    <w:lvl w:ilvl="0" w:tplc="A07AFA58">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C247288">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6CC37B8">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B745D00">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5EEC81A">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A65D2A">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07A846A">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3D6A7F4">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AE5A5E">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3490D78"/>
    <w:multiLevelType w:val="hybridMultilevel"/>
    <w:tmpl w:val="85487E56"/>
    <w:numStyleLink w:val="Zaimportowanystyl28"/>
  </w:abstractNum>
  <w:abstractNum w:abstractNumId="56" w15:restartNumberingAfterBreak="0">
    <w:nsid w:val="444F47C6"/>
    <w:multiLevelType w:val="hybridMultilevel"/>
    <w:tmpl w:val="57828878"/>
    <w:styleLink w:val="Zaimportowanystyl30"/>
    <w:lvl w:ilvl="0" w:tplc="0E22A068">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47CABC4">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ECEE34E">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0320468">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1AEF898">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628FC4A">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E0CCDEC">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C0EBDE2">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69A20B4">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46926FF"/>
    <w:multiLevelType w:val="hybridMultilevel"/>
    <w:tmpl w:val="122EC78C"/>
    <w:lvl w:ilvl="0" w:tplc="FFFFFFFF">
      <w:start w:val="1"/>
      <w:numFmt w:val="decimal"/>
      <w:lvlText w:val="%1."/>
      <w:lvlJc w:val="left"/>
      <w:pPr>
        <w:ind w:left="1036" w:hanging="360"/>
      </w:pPr>
      <w:rPr>
        <w:rFonts w:ascii="Carlito" w:eastAsia="Carlito" w:hAnsi="Carlito" w:cs="Carlito" w:hint="default"/>
        <w:spacing w:val="-3"/>
        <w:w w:val="100"/>
        <w:sz w:val="24"/>
        <w:szCs w:val="24"/>
        <w:lang w:val="pl-PL" w:eastAsia="en-US" w:bidi="ar-SA"/>
      </w:rPr>
    </w:lvl>
    <w:lvl w:ilvl="1" w:tplc="FFFFFFFF">
      <w:start w:val="1"/>
      <w:numFmt w:val="lowerLetter"/>
      <w:lvlText w:val="%2."/>
      <w:lvlJc w:val="left"/>
      <w:pPr>
        <w:ind w:left="2116" w:hanging="360"/>
      </w:pPr>
      <w:rPr>
        <w:rFonts w:ascii="Carlito" w:eastAsia="Carlito" w:hAnsi="Carlito" w:cs="Carlito" w:hint="default"/>
        <w:spacing w:val="-4"/>
        <w:w w:val="100"/>
        <w:sz w:val="24"/>
        <w:szCs w:val="24"/>
        <w:lang w:val="pl-PL" w:eastAsia="en-US" w:bidi="ar-SA"/>
      </w:rPr>
    </w:lvl>
    <w:lvl w:ilvl="2" w:tplc="04150017">
      <w:start w:val="1"/>
      <w:numFmt w:val="lowerLetter"/>
      <w:lvlText w:val="%3)"/>
      <w:lvlJc w:val="left"/>
      <w:pPr>
        <w:ind w:left="1196" w:hanging="360"/>
      </w:pPr>
    </w:lvl>
    <w:lvl w:ilvl="3" w:tplc="FFFFFFFF">
      <w:numFmt w:val="bullet"/>
      <w:lvlText w:val="•"/>
      <w:lvlJc w:val="left"/>
      <w:pPr>
        <w:ind w:left="3825" w:hanging="296"/>
      </w:pPr>
      <w:rPr>
        <w:rFonts w:hint="default"/>
        <w:lang w:val="pl-PL" w:eastAsia="en-US" w:bidi="ar-SA"/>
      </w:rPr>
    </w:lvl>
    <w:lvl w:ilvl="4" w:tplc="FFFFFFFF">
      <w:numFmt w:val="bullet"/>
      <w:lvlText w:val="•"/>
      <w:lvlJc w:val="left"/>
      <w:pPr>
        <w:ind w:left="4811" w:hanging="296"/>
      </w:pPr>
      <w:rPr>
        <w:rFonts w:hint="default"/>
        <w:lang w:val="pl-PL" w:eastAsia="en-US" w:bidi="ar-SA"/>
      </w:rPr>
    </w:lvl>
    <w:lvl w:ilvl="5" w:tplc="FFFFFFFF">
      <w:numFmt w:val="bullet"/>
      <w:lvlText w:val="•"/>
      <w:lvlJc w:val="left"/>
      <w:pPr>
        <w:ind w:left="5797" w:hanging="296"/>
      </w:pPr>
      <w:rPr>
        <w:rFonts w:hint="default"/>
        <w:lang w:val="pl-PL" w:eastAsia="en-US" w:bidi="ar-SA"/>
      </w:rPr>
    </w:lvl>
    <w:lvl w:ilvl="6" w:tplc="FFFFFFFF">
      <w:numFmt w:val="bullet"/>
      <w:lvlText w:val="•"/>
      <w:lvlJc w:val="left"/>
      <w:pPr>
        <w:ind w:left="6783" w:hanging="296"/>
      </w:pPr>
      <w:rPr>
        <w:rFonts w:hint="default"/>
        <w:lang w:val="pl-PL" w:eastAsia="en-US" w:bidi="ar-SA"/>
      </w:rPr>
    </w:lvl>
    <w:lvl w:ilvl="7" w:tplc="FFFFFFFF">
      <w:numFmt w:val="bullet"/>
      <w:lvlText w:val="•"/>
      <w:lvlJc w:val="left"/>
      <w:pPr>
        <w:ind w:left="7769" w:hanging="296"/>
      </w:pPr>
      <w:rPr>
        <w:rFonts w:hint="default"/>
        <w:lang w:val="pl-PL" w:eastAsia="en-US" w:bidi="ar-SA"/>
      </w:rPr>
    </w:lvl>
    <w:lvl w:ilvl="8" w:tplc="FFFFFFFF">
      <w:numFmt w:val="bullet"/>
      <w:lvlText w:val="•"/>
      <w:lvlJc w:val="left"/>
      <w:pPr>
        <w:ind w:left="8754" w:hanging="296"/>
      </w:pPr>
      <w:rPr>
        <w:rFonts w:hint="default"/>
        <w:lang w:val="pl-PL" w:eastAsia="en-US" w:bidi="ar-SA"/>
      </w:rPr>
    </w:lvl>
  </w:abstractNum>
  <w:abstractNum w:abstractNumId="58" w15:restartNumberingAfterBreak="0">
    <w:nsid w:val="44983101"/>
    <w:multiLevelType w:val="hybridMultilevel"/>
    <w:tmpl w:val="438A50B8"/>
    <w:styleLink w:val="Zaimportowanystyl23"/>
    <w:lvl w:ilvl="0" w:tplc="0E788E66">
      <w:start w:val="1"/>
      <w:numFmt w:val="decimal"/>
      <w:lvlText w:val="%1)"/>
      <w:lvlJc w:val="left"/>
      <w:pPr>
        <w:tabs>
          <w:tab w:val="left" w:pos="1757"/>
        </w:tabs>
        <w:ind w:left="83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6A09EBE">
      <w:start w:val="1"/>
      <w:numFmt w:val="decimal"/>
      <w:lvlText w:val="%2)"/>
      <w:lvlJc w:val="left"/>
      <w:pPr>
        <w:tabs>
          <w:tab w:val="left" w:pos="1757"/>
        </w:tabs>
        <w:ind w:left="167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61CB840">
      <w:start w:val="1"/>
      <w:numFmt w:val="decimal"/>
      <w:lvlText w:val="%3)"/>
      <w:lvlJc w:val="left"/>
      <w:pPr>
        <w:tabs>
          <w:tab w:val="left" w:pos="1757"/>
        </w:tabs>
        <w:ind w:left="298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F080006">
      <w:start w:val="1"/>
      <w:numFmt w:val="decimal"/>
      <w:lvlText w:val="%4)"/>
      <w:lvlJc w:val="left"/>
      <w:pPr>
        <w:tabs>
          <w:tab w:val="left" w:pos="1757"/>
        </w:tabs>
        <w:ind w:left="429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3836D0">
      <w:start w:val="1"/>
      <w:numFmt w:val="decimal"/>
      <w:lvlText w:val="%5)"/>
      <w:lvlJc w:val="left"/>
      <w:pPr>
        <w:tabs>
          <w:tab w:val="left" w:pos="1757"/>
        </w:tabs>
        <w:ind w:left="56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A508598">
      <w:start w:val="1"/>
      <w:numFmt w:val="decimal"/>
      <w:lvlText w:val="%6)"/>
      <w:lvlJc w:val="left"/>
      <w:pPr>
        <w:tabs>
          <w:tab w:val="left" w:pos="1757"/>
        </w:tabs>
        <w:ind w:left="69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5986468">
      <w:start w:val="1"/>
      <w:numFmt w:val="decimal"/>
      <w:lvlText w:val="%7)"/>
      <w:lvlJc w:val="left"/>
      <w:pPr>
        <w:tabs>
          <w:tab w:val="left" w:pos="1757"/>
        </w:tabs>
        <w:ind w:left="823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09833DE">
      <w:start w:val="1"/>
      <w:numFmt w:val="decimal"/>
      <w:lvlText w:val="%8)"/>
      <w:lvlJc w:val="left"/>
      <w:pPr>
        <w:tabs>
          <w:tab w:val="left" w:pos="1757"/>
        </w:tabs>
        <w:ind w:left="954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4AE9F68">
      <w:start w:val="1"/>
      <w:numFmt w:val="decimal"/>
      <w:lvlText w:val="%9)"/>
      <w:lvlJc w:val="left"/>
      <w:pPr>
        <w:tabs>
          <w:tab w:val="left" w:pos="1757"/>
        </w:tabs>
        <w:ind w:left="1085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44FD5DB0"/>
    <w:multiLevelType w:val="hybridMultilevel"/>
    <w:tmpl w:val="0BE22D88"/>
    <w:lvl w:ilvl="0" w:tplc="FFFFFFFF">
      <w:start w:val="1"/>
      <w:numFmt w:val="decimal"/>
      <w:lvlText w:val="%1."/>
      <w:lvlJc w:val="left"/>
      <w:pPr>
        <w:ind w:left="476" w:hanging="360"/>
      </w:pPr>
      <w:rPr>
        <w:rFonts w:ascii="Carlito" w:eastAsia="Carlito" w:hAnsi="Carlito" w:cs="Carlito" w:hint="default"/>
        <w:spacing w:val="-3"/>
        <w:w w:val="100"/>
        <w:sz w:val="24"/>
        <w:szCs w:val="24"/>
        <w:lang w:val="pl-PL" w:eastAsia="en-US" w:bidi="ar-SA"/>
      </w:rPr>
    </w:lvl>
    <w:lvl w:ilvl="1" w:tplc="FFFFFFFF">
      <w:start w:val="1"/>
      <w:numFmt w:val="lowerLetter"/>
      <w:lvlText w:val="%2."/>
      <w:lvlJc w:val="left"/>
      <w:pPr>
        <w:ind w:left="1196" w:hanging="360"/>
      </w:pPr>
      <w:rPr>
        <w:rFonts w:ascii="Carlito" w:eastAsia="Carlito" w:hAnsi="Carlito" w:cs="Carlito" w:hint="default"/>
        <w:spacing w:val="-24"/>
        <w:w w:val="100"/>
        <w:sz w:val="24"/>
        <w:szCs w:val="24"/>
        <w:lang w:val="pl-PL" w:eastAsia="en-US" w:bidi="ar-SA"/>
      </w:rPr>
    </w:lvl>
    <w:lvl w:ilvl="2" w:tplc="04150017">
      <w:start w:val="1"/>
      <w:numFmt w:val="lowerLetter"/>
      <w:lvlText w:val="%3)"/>
      <w:lvlJc w:val="left"/>
      <w:pPr>
        <w:ind w:left="1196" w:hanging="360"/>
      </w:pPr>
    </w:lvl>
    <w:lvl w:ilvl="3" w:tplc="FFFFFFFF">
      <w:numFmt w:val="bullet"/>
      <w:lvlText w:val="•"/>
      <w:lvlJc w:val="left"/>
      <w:pPr>
        <w:ind w:left="2843" w:hanging="296"/>
      </w:pPr>
      <w:rPr>
        <w:rFonts w:hint="default"/>
        <w:lang w:val="pl-PL" w:eastAsia="en-US" w:bidi="ar-SA"/>
      </w:rPr>
    </w:lvl>
    <w:lvl w:ilvl="4" w:tplc="FFFFFFFF">
      <w:numFmt w:val="bullet"/>
      <w:lvlText w:val="•"/>
      <w:lvlJc w:val="left"/>
      <w:pPr>
        <w:ind w:left="3766" w:hanging="296"/>
      </w:pPr>
      <w:rPr>
        <w:rFonts w:hint="default"/>
        <w:lang w:val="pl-PL" w:eastAsia="en-US" w:bidi="ar-SA"/>
      </w:rPr>
    </w:lvl>
    <w:lvl w:ilvl="5" w:tplc="FFFFFFFF">
      <w:numFmt w:val="bullet"/>
      <w:lvlText w:val="•"/>
      <w:lvlJc w:val="left"/>
      <w:pPr>
        <w:ind w:left="4689" w:hanging="296"/>
      </w:pPr>
      <w:rPr>
        <w:rFonts w:hint="default"/>
        <w:lang w:val="pl-PL" w:eastAsia="en-US" w:bidi="ar-SA"/>
      </w:rPr>
    </w:lvl>
    <w:lvl w:ilvl="6" w:tplc="FFFFFFFF">
      <w:numFmt w:val="bullet"/>
      <w:lvlText w:val="•"/>
      <w:lvlJc w:val="left"/>
      <w:pPr>
        <w:ind w:left="5613" w:hanging="296"/>
      </w:pPr>
      <w:rPr>
        <w:rFonts w:hint="default"/>
        <w:lang w:val="pl-PL" w:eastAsia="en-US" w:bidi="ar-SA"/>
      </w:rPr>
    </w:lvl>
    <w:lvl w:ilvl="7" w:tplc="FFFFFFFF">
      <w:numFmt w:val="bullet"/>
      <w:lvlText w:val="•"/>
      <w:lvlJc w:val="left"/>
      <w:pPr>
        <w:ind w:left="6536" w:hanging="296"/>
      </w:pPr>
      <w:rPr>
        <w:rFonts w:hint="default"/>
        <w:lang w:val="pl-PL" w:eastAsia="en-US" w:bidi="ar-SA"/>
      </w:rPr>
    </w:lvl>
    <w:lvl w:ilvl="8" w:tplc="FFFFFFFF">
      <w:numFmt w:val="bullet"/>
      <w:lvlText w:val="•"/>
      <w:lvlJc w:val="left"/>
      <w:pPr>
        <w:ind w:left="7459" w:hanging="296"/>
      </w:pPr>
      <w:rPr>
        <w:rFonts w:hint="default"/>
        <w:lang w:val="pl-PL" w:eastAsia="en-US" w:bidi="ar-SA"/>
      </w:rPr>
    </w:lvl>
  </w:abstractNum>
  <w:abstractNum w:abstractNumId="60" w15:restartNumberingAfterBreak="0">
    <w:nsid w:val="459F3087"/>
    <w:multiLevelType w:val="hybridMultilevel"/>
    <w:tmpl w:val="EA984F04"/>
    <w:styleLink w:val="Zaimportowanystyl12"/>
    <w:lvl w:ilvl="0" w:tplc="BD7013FA">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4EC89C">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3547EBA">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CE4477E">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DF23C32">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62C5C92">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6DEE368">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F47C8A">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6F4ACF6">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46EC0909"/>
    <w:multiLevelType w:val="hybridMultilevel"/>
    <w:tmpl w:val="416C5E1A"/>
    <w:lvl w:ilvl="0" w:tplc="FFFFFFFF">
      <w:start w:val="1"/>
      <w:numFmt w:val="lowerLetter"/>
      <w:lvlText w:val="%1)"/>
      <w:lvlJc w:val="left"/>
      <w:pPr>
        <w:ind w:left="1196" w:hanging="360"/>
      </w:pPr>
    </w:lvl>
    <w:lvl w:ilvl="1" w:tplc="FFFFFFFF" w:tentative="1">
      <w:start w:val="1"/>
      <w:numFmt w:val="lowerLetter"/>
      <w:lvlText w:val="%2."/>
      <w:lvlJc w:val="left"/>
      <w:pPr>
        <w:ind w:left="1916" w:hanging="360"/>
      </w:pPr>
    </w:lvl>
    <w:lvl w:ilvl="2" w:tplc="FFFFFFFF" w:tentative="1">
      <w:start w:val="1"/>
      <w:numFmt w:val="lowerRoman"/>
      <w:lvlText w:val="%3."/>
      <w:lvlJc w:val="right"/>
      <w:pPr>
        <w:ind w:left="2636" w:hanging="180"/>
      </w:pPr>
    </w:lvl>
    <w:lvl w:ilvl="3" w:tplc="FFFFFFFF" w:tentative="1">
      <w:start w:val="1"/>
      <w:numFmt w:val="decimal"/>
      <w:lvlText w:val="%4."/>
      <w:lvlJc w:val="left"/>
      <w:pPr>
        <w:ind w:left="3356" w:hanging="360"/>
      </w:pPr>
    </w:lvl>
    <w:lvl w:ilvl="4" w:tplc="FFFFFFFF" w:tentative="1">
      <w:start w:val="1"/>
      <w:numFmt w:val="lowerLetter"/>
      <w:lvlText w:val="%5."/>
      <w:lvlJc w:val="left"/>
      <w:pPr>
        <w:ind w:left="4076" w:hanging="360"/>
      </w:pPr>
    </w:lvl>
    <w:lvl w:ilvl="5" w:tplc="FFFFFFFF" w:tentative="1">
      <w:start w:val="1"/>
      <w:numFmt w:val="lowerRoman"/>
      <w:lvlText w:val="%6."/>
      <w:lvlJc w:val="right"/>
      <w:pPr>
        <w:ind w:left="4796" w:hanging="180"/>
      </w:pPr>
    </w:lvl>
    <w:lvl w:ilvl="6" w:tplc="FFFFFFFF" w:tentative="1">
      <w:start w:val="1"/>
      <w:numFmt w:val="decimal"/>
      <w:lvlText w:val="%7."/>
      <w:lvlJc w:val="left"/>
      <w:pPr>
        <w:ind w:left="5516" w:hanging="360"/>
      </w:pPr>
    </w:lvl>
    <w:lvl w:ilvl="7" w:tplc="FFFFFFFF" w:tentative="1">
      <w:start w:val="1"/>
      <w:numFmt w:val="lowerLetter"/>
      <w:lvlText w:val="%8."/>
      <w:lvlJc w:val="left"/>
      <w:pPr>
        <w:ind w:left="6236" w:hanging="360"/>
      </w:pPr>
    </w:lvl>
    <w:lvl w:ilvl="8" w:tplc="FFFFFFFF" w:tentative="1">
      <w:start w:val="1"/>
      <w:numFmt w:val="lowerRoman"/>
      <w:lvlText w:val="%9."/>
      <w:lvlJc w:val="right"/>
      <w:pPr>
        <w:ind w:left="6956" w:hanging="180"/>
      </w:pPr>
    </w:lvl>
  </w:abstractNum>
  <w:abstractNum w:abstractNumId="62" w15:restartNumberingAfterBreak="0">
    <w:nsid w:val="49F462EA"/>
    <w:multiLevelType w:val="hybridMultilevel"/>
    <w:tmpl w:val="A542532E"/>
    <w:lvl w:ilvl="0" w:tplc="FFFFFFFF">
      <w:start w:val="1"/>
      <w:numFmt w:val="decimal"/>
      <w:lvlText w:val="%1)"/>
      <w:lvlJc w:val="left"/>
      <w:pPr>
        <w:ind w:left="836" w:hanging="360"/>
      </w:pPr>
      <w:rPr>
        <w:rFonts w:hint="default"/>
        <w:spacing w:val="-18"/>
        <w:w w:val="100"/>
        <w:sz w:val="24"/>
        <w:szCs w:val="24"/>
        <w:lang w:val="pl-PL" w:eastAsia="en-US" w:bidi="ar-SA"/>
      </w:rPr>
    </w:lvl>
    <w:lvl w:ilvl="1" w:tplc="FFFFFFFF">
      <w:start w:val="1"/>
      <w:numFmt w:val="decimal"/>
      <w:lvlText w:val="%2)"/>
      <w:lvlJc w:val="left"/>
      <w:pPr>
        <w:ind w:left="1672" w:hanging="360"/>
      </w:pPr>
    </w:lvl>
    <w:lvl w:ilvl="2" w:tplc="FFFFFFFF">
      <w:numFmt w:val="bullet"/>
      <w:lvlText w:val="•"/>
      <w:lvlJc w:val="left"/>
      <w:pPr>
        <w:ind w:left="2672" w:hanging="360"/>
      </w:pPr>
      <w:rPr>
        <w:rFonts w:hint="default"/>
        <w:lang w:val="pl-PL" w:eastAsia="en-US" w:bidi="ar-SA"/>
      </w:rPr>
    </w:lvl>
    <w:lvl w:ilvl="3" w:tplc="FFFFFFFF">
      <w:numFmt w:val="bullet"/>
      <w:lvlText w:val="•"/>
      <w:lvlJc w:val="left"/>
      <w:pPr>
        <w:ind w:left="3668" w:hanging="360"/>
      </w:pPr>
      <w:rPr>
        <w:rFonts w:hint="default"/>
        <w:lang w:val="pl-PL" w:eastAsia="en-US" w:bidi="ar-SA"/>
      </w:rPr>
    </w:lvl>
    <w:lvl w:ilvl="4" w:tplc="FFFFFFFF">
      <w:numFmt w:val="bullet"/>
      <w:lvlText w:val="•"/>
      <w:lvlJc w:val="left"/>
      <w:pPr>
        <w:ind w:left="4664" w:hanging="360"/>
      </w:pPr>
      <w:rPr>
        <w:rFonts w:hint="default"/>
        <w:lang w:val="pl-PL" w:eastAsia="en-US" w:bidi="ar-SA"/>
      </w:rPr>
    </w:lvl>
    <w:lvl w:ilvl="5" w:tplc="FFFFFFFF">
      <w:numFmt w:val="bullet"/>
      <w:lvlText w:val="•"/>
      <w:lvlJc w:val="left"/>
      <w:pPr>
        <w:ind w:left="5661" w:hanging="360"/>
      </w:pPr>
      <w:rPr>
        <w:rFonts w:hint="default"/>
        <w:lang w:val="pl-PL" w:eastAsia="en-US" w:bidi="ar-SA"/>
      </w:rPr>
    </w:lvl>
    <w:lvl w:ilvl="6" w:tplc="FFFFFFFF">
      <w:numFmt w:val="bullet"/>
      <w:lvlText w:val="•"/>
      <w:lvlJc w:val="left"/>
      <w:pPr>
        <w:ind w:left="6657" w:hanging="360"/>
      </w:pPr>
      <w:rPr>
        <w:rFonts w:hint="default"/>
        <w:lang w:val="pl-PL" w:eastAsia="en-US" w:bidi="ar-SA"/>
      </w:rPr>
    </w:lvl>
    <w:lvl w:ilvl="7" w:tplc="FFFFFFFF">
      <w:numFmt w:val="bullet"/>
      <w:lvlText w:val="•"/>
      <w:lvlJc w:val="left"/>
      <w:pPr>
        <w:ind w:left="7653" w:hanging="360"/>
      </w:pPr>
      <w:rPr>
        <w:rFonts w:hint="default"/>
        <w:lang w:val="pl-PL" w:eastAsia="en-US" w:bidi="ar-SA"/>
      </w:rPr>
    </w:lvl>
    <w:lvl w:ilvl="8" w:tplc="FFFFFFFF">
      <w:numFmt w:val="bullet"/>
      <w:lvlText w:val="•"/>
      <w:lvlJc w:val="left"/>
      <w:pPr>
        <w:ind w:left="8649" w:hanging="360"/>
      </w:pPr>
      <w:rPr>
        <w:rFonts w:hint="default"/>
        <w:lang w:val="pl-PL" w:eastAsia="en-US" w:bidi="ar-SA"/>
      </w:rPr>
    </w:lvl>
  </w:abstractNum>
  <w:abstractNum w:abstractNumId="63" w15:restartNumberingAfterBreak="0">
    <w:nsid w:val="4B024F0F"/>
    <w:multiLevelType w:val="hybridMultilevel"/>
    <w:tmpl w:val="87EE2AC0"/>
    <w:styleLink w:val="Zaimportowanystyl1"/>
    <w:lvl w:ilvl="0" w:tplc="8206AAFC">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36AD9C">
      <w:start w:val="1"/>
      <w:numFmt w:val="decimal"/>
      <w:lvlText w:val="%2."/>
      <w:lvlJc w:val="left"/>
      <w:pPr>
        <w:tabs>
          <w:tab w:val="left" w:pos="47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60CE96">
      <w:start w:val="1"/>
      <w:numFmt w:val="decimal"/>
      <w:lvlText w:val="%3."/>
      <w:lvlJc w:val="left"/>
      <w:pPr>
        <w:tabs>
          <w:tab w:val="left" w:pos="477"/>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7F635A8">
      <w:start w:val="1"/>
      <w:numFmt w:val="decimal"/>
      <w:lvlText w:val="%4."/>
      <w:lvlJc w:val="left"/>
      <w:pPr>
        <w:tabs>
          <w:tab w:val="left" w:pos="477"/>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0C86D2A">
      <w:start w:val="1"/>
      <w:numFmt w:val="decimal"/>
      <w:lvlText w:val="%5."/>
      <w:lvlJc w:val="left"/>
      <w:pPr>
        <w:tabs>
          <w:tab w:val="left" w:pos="477"/>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A7A668E">
      <w:start w:val="1"/>
      <w:numFmt w:val="decimal"/>
      <w:lvlText w:val="%6."/>
      <w:lvlJc w:val="left"/>
      <w:pPr>
        <w:tabs>
          <w:tab w:val="left" w:pos="477"/>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0C4BC4E">
      <w:start w:val="1"/>
      <w:numFmt w:val="decimal"/>
      <w:lvlText w:val="%7."/>
      <w:lvlJc w:val="left"/>
      <w:pPr>
        <w:tabs>
          <w:tab w:val="left" w:pos="477"/>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FF20E02">
      <w:start w:val="1"/>
      <w:numFmt w:val="decimal"/>
      <w:lvlText w:val="%8."/>
      <w:lvlJc w:val="left"/>
      <w:pPr>
        <w:tabs>
          <w:tab w:val="left" w:pos="477"/>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38A76AA">
      <w:start w:val="1"/>
      <w:numFmt w:val="decimal"/>
      <w:lvlText w:val="%9."/>
      <w:lvlJc w:val="left"/>
      <w:pPr>
        <w:tabs>
          <w:tab w:val="left" w:pos="477"/>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4C9E19F5"/>
    <w:multiLevelType w:val="hybridMultilevel"/>
    <w:tmpl w:val="ED8E161C"/>
    <w:numStyleLink w:val="Zaimportowanystyl16"/>
  </w:abstractNum>
  <w:abstractNum w:abstractNumId="65" w15:restartNumberingAfterBreak="0">
    <w:nsid w:val="4D45214E"/>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66" w15:restartNumberingAfterBreak="0">
    <w:nsid w:val="4FA416DD"/>
    <w:multiLevelType w:val="hybridMultilevel"/>
    <w:tmpl w:val="89FAAC2E"/>
    <w:styleLink w:val="Zaimportowanystyl7"/>
    <w:lvl w:ilvl="0" w:tplc="CC68374A">
      <w:start w:val="1"/>
      <w:numFmt w:val="decimal"/>
      <w:lvlText w:val="%1)"/>
      <w:lvlJc w:val="left"/>
      <w:pPr>
        <w:tabs>
          <w:tab w:val="left" w:pos="1197"/>
        </w:tabs>
        <w:ind w:left="83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4980DE2">
      <w:start w:val="1"/>
      <w:numFmt w:val="lowerLetter"/>
      <w:lvlText w:val="%2."/>
      <w:lvlJc w:val="left"/>
      <w:pPr>
        <w:tabs>
          <w:tab w:val="left" w:pos="1197"/>
        </w:tabs>
        <w:ind w:left="155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C4042A8">
      <w:start w:val="1"/>
      <w:numFmt w:val="lowerRoman"/>
      <w:lvlText w:val="%3."/>
      <w:lvlJc w:val="left"/>
      <w:pPr>
        <w:tabs>
          <w:tab w:val="left" w:pos="1197"/>
        </w:tabs>
        <w:ind w:left="227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7776506A">
      <w:start w:val="1"/>
      <w:numFmt w:val="decimal"/>
      <w:lvlText w:val="%4."/>
      <w:lvlJc w:val="left"/>
      <w:pPr>
        <w:tabs>
          <w:tab w:val="left" w:pos="1197"/>
        </w:tabs>
        <w:ind w:left="299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BEA9DF8">
      <w:start w:val="1"/>
      <w:numFmt w:val="lowerLetter"/>
      <w:lvlText w:val="%5."/>
      <w:lvlJc w:val="left"/>
      <w:pPr>
        <w:tabs>
          <w:tab w:val="left" w:pos="1197"/>
        </w:tabs>
        <w:ind w:left="371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D16CE98">
      <w:start w:val="1"/>
      <w:numFmt w:val="lowerRoman"/>
      <w:lvlText w:val="%6."/>
      <w:lvlJc w:val="left"/>
      <w:pPr>
        <w:tabs>
          <w:tab w:val="left" w:pos="1197"/>
        </w:tabs>
        <w:ind w:left="4436"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C0E6934">
      <w:start w:val="1"/>
      <w:numFmt w:val="decimal"/>
      <w:lvlText w:val="%7."/>
      <w:lvlJc w:val="left"/>
      <w:pPr>
        <w:tabs>
          <w:tab w:val="left" w:pos="1197"/>
        </w:tabs>
        <w:ind w:left="515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F545E00">
      <w:start w:val="1"/>
      <w:numFmt w:val="lowerLetter"/>
      <w:lvlText w:val="%8."/>
      <w:lvlJc w:val="left"/>
      <w:pPr>
        <w:tabs>
          <w:tab w:val="left" w:pos="1197"/>
        </w:tabs>
        <w:ind w:left="587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4480F0">
      <w:start w:val="1"/>
      <w:numFmt w:val="lowerRoman"/>
      <w:lvlText w:val="%9."/>
      <w:lvlJc w:val="left"/>
      <w:pPr>
        <w:tabs>
          <w:tab w:val="left" w:pos="1197"/>
        </w:tabs>
        <w:ind w:left="6596"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04073DE"/>
    <w:multiLevelType w:val="hybridMultilevel"/>
    <w:tmpl w:val="B688F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EF39A5"/>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69" w15:restartNumberingAfterBreak="0">
    <w:nsid w:val="52926161"/>
    <w:multiLevelType w:val="hybridMultilevel"/>
    <w:tmpl w:val="19D66DD8"/>
    <w:styleLink w:val="Zaimportowanystyl4"/>
    <w:lvl w:ilvl="0" w:tplc="8116B2F6">
      <w:start w:val="1"/>
      <w:numFmt w:val="decimal"/>
      <w:lvlText w:val="%1."/>
      <w:lvlJc w:val="left"/>
      <w:pPr>
        <w:tabs>
          <w:tab w:val="left" w:pos="119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0CCE908">
      <w:start w:val="1"/>
      <w:numFmt w:val="lowerLetter"/>
      <w:lvlText w:val="%2)"/>
      <w:lvlJc w:val="left"/>
      <w:pPr>
        <w:tabs>
          <w:tab w:val="left" w:pos="119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3F01C70">
      <w:start w:val="1"/>
      <w:numFmt w:val="lowerLetter"/>
      <w:lvlText w:val="%3)"/>
      <w:lvlJc w:val="left"/>
      <w:pPr>
        <w:tabs>
          <w:tab w:val="left" w:pos="119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96666AE">
      <w:start w:val="1"/>
      <w:numFmt w:val="lowerLetter"/>
      <w:lvlText w:val="%4)"/>
      <w:lvlJc w:val="left"/>
      <w:pPr>
        <w:tabs>
          <w:tab w:val="left" w:pos="119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65CB0BC">
      <w:start w:val="1"/>
      <w:numFmt w:val="lowerLetter"/>
      <w:lvlText w:val="%5)"/>
      <w:lvlJc w:val="left"/>
      <w:pPr>
        <w:tabs>
          <w:tab w:val="left" w:pos="119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66FA48">
      <w:start w:val="1"/>
      <w:numFmt w:val="lowerLetter"/>
      <w:lvlText w:val="%6)"/>
      <w:lvlJc w:val="left"/>
      <w:pPr>
        <w:tabs>
          <w:tab w:val="left" w:pos="119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AB4855C">
      <w:start w:val="1"/>
      <w:numFmt w:val="lowerLetter"/>
      <w:lvlText w:val="%7)"/>
      <w:lvlJc w:val="left"/>
      <w:pPr>
        <w:tabs>
          <w:tab w:val="left" w:pos="119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4220BE6">
      <w:start w:val="1"/>
      <w:numFmt w:val="lowerLetter"/>
      <w:lvlText w:val="%8)"/>
      <w:lvlJc w:val="left"/>
      <w:pPr>
        <w:tabs>
          <w:tab w:val="left" w:pos="119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8E895C6">
      <w:start w:val="1"/>
      <w:numFmt w:val="lowerLetter"/>
      <w:lvlText w:val="%9)"/>
      <w:lvlJc w:val="left"/>
      <w:pPr>
        <w:tabs>
          <w:tab w:val="left" w:pos="119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53DA069E"/>
    <w:multiLevelType w:val="hybridMultilevel"/>
    <w:tmpl w:val="CED670B0"/>
    <w:numStyleLink w:val="Zaimportowanystyl15"/>
  </w:abstractNum>
  <w:abstractNum w:abstractNumId="71" w15:restartNumberingAfterBreak="0">
    <w:nsid w:val="55F279EC"/>
    <w:multiLevelType w:val="hybridMultilevel"/>
    <w:tmpl w:val="89FAAC2E"/>
    <w:numStyleLink w:val="Zaimportowanystyl7"/>
  </w:abstractNum>
  <w:abstractNum w:abstractNumId="72" w15:restartNumberingAfterBreak="0">
    <w:nsid w:val="567D53AD"/>
    <w:multiLevelType w:val="hybridMultilevel"/>
    <w:tmpl w:val="A542532E"/>
    <w:lvl w:ilvl="0" w:tplc="FFFFFFFF">
      <w:start w:val="1"/>
      <w:numFmt w:val="decimal"/>
      <w:lvlText w:val="%1)"/>
      <w:lvlJc w:val="left"/>
      <w:pPr>
        <w:ind w:left="836" w:hanging="360"/>
      </w:pPr>
      <w:rPr>
        <w:rFonts w:hint="default"/>
        <w:spacing w:val="-18"/>
        <w:w w:val="100"/>
        <w:sz w:val="24"/>
        <w:szCs w:val="24"/>
        <w:lang w:val="pl-PL" w:eastAsia="en-US" w:bidi="ar-SA"/>
      </w:rPr>
    </w:lvl>
    <w:lvl w:ilvl="1" w:tplc="FFFFFFFF">
      <w:start w:val="1"/>
      <w:numFmt w:val="decimal"/>
      <w:lvlText w:val="%2)"/>
      <w:lvlJc w:val="left"/>
      <w:pPr>
        <w:ind w:left="1672" w:hanging="360"/>
      </w:pPr>
    </w:lvl>
    <w:lvl w:ilvl="2" w:tplc="FFFFFFFF">
      <w:numFmt w:val="bullet"/>
      <w:lvlText w:val="•"/>
      <w:lvlJc w:val="left"/>
      <w:pPr>
        <w:ind w:left="2672" w:hanging="360"/>
      </w:pPr>
      <w:rPr>
        <w:rFonts w:hint="default"/>
        <w:lang w:val="pl-PL" w:eastAsia="en-US" w:bidi="ar-SA"/>
      </w:rPr>
    </w:lvl>
    <w:lvl w:ilvl="3" w:tplc="FFFFFFFF">
      <w:numFmt w:val="bullet"/>
      <w:lvlText w:val="•"/>
      <w:lvlJc w:val="left"/>
      <w:pPr>
        <w:ind w:left="3668" w:hanging="360"/>
      </w:pPr>
      <w:rPr>
        <w:rFonts w:hint="default"/>
        <w:lang w:val="pl-PL" w:eastAsia="en-US" w:bidi="ar-SA"/>
      </w:rPr>
    </w:lvl>
    <w:lvl w:ilvl="4" w:tplc="FFFFFFFF">
      <w:numFmt w:val="bullet"/>
      <w:lvlText w:val="•"/>
      <w:lvlJc w:val="left"/>
      <w:pPr>
        <w:ind w:left="4664" w:hanging="360"/>
      </w:pPr>
      <w:rPr>
        <w:rFonts w:hint="default"/>
        <w:lang w:val="pl-PL" w:eastAsia="en-US" w:bidi="ar-SA"/>
      </w:rPr>
    </w:lvl>
    <w:lvl w:ilvl="5" w:tplc="FFFFFFFF">
      <w:numFmt w:val="bullet"/>
      <w:lvlText w:val="•"/>
      <w:lvlJc w:val="left"/>
      <w:pPr>
        <w:ind w:left="5661" w:hanging="360"/>
      </w:pPr>
      <w:rPr>
        <w:rFonts w:hint="default"/>
        <w:lang w:val="pl-PL" w:eastAsia="en-US" w:bidi="ar-SA"/>
      </w:rPr>
    </w:lvl>
    <w:lvl w:ilvl="6" w:tplc="FFFFFFFF">
      <w:numFmt w:val="bullet"/>
      <w:lvlText w:val="•"/>
      <w:lvlJc w:val="left"/>
      <w:pPr>
        <w:ind w:left="6657" w:hanging="360"/>
      </w:pPr>
      <w:rPr>
        <w:rFonts w:hint="default"/>
        <w:lang w:val="pl-PL" w:eastAsia="en-US" w:bidi="ar-SA"/>
      </w:rPr>
    </w:lvl>
    <w:lvl w:ilvl="7" w:tplc="FFFFFFFF">
      <w:numFmt w:val="bullet"/>
      <w:lvlText w:val="•"/>
      <w:lvlJc w:val="left"/>
      <w:pPr>
        <w:ind w:left="7653" w:hanging="360"/>
      </w:pPr>
      <w:rPr>
        <w:rFonts w:hint="default"/>
        <w:lang w:val="pl-PL" w:eastAsia="en-US" w:bidi="ar-SA"/>
      </w:rPr>
    </w:lvl>
    <w:lvl w:ilvl="8" w:tplc="FFFFFFFF">
      <w:numFmt w:val="bullet"/>
      <w:lvlText w:val="•"/>
      <w:lvlJc w:val="left"/>
      <w:pPr>
        <w:ind w:left="8649" w:hanging="360"/>
      </w:pPr>
      <w:rPr>
        <w:rFonts w:hint="default"/>
        <w:lang w:val="pl-PL" w:eastAsia="en-US" w:bidi="ar-SA"/>
      </w:rPr>
    </w:lvl>
  </w:abstractNum>
  <w:abstractNum w:abstractNumId="73" w15:restartNumberingAfterBreak="0">
    <w:nsid w:val="56E55D07"/>
    <w:multiLevelType w:val="hybridMultilevel"/>
    <w:tmpl w:val="EF0430EA"/>
    <w:numStyleLink w:val="Zaimportowanystyl32"/>
  </w:abstractNum>
  <w:abstractNum w:abstractNumId="74" w15:restartNumberingAfterBreak="0">
    <w:nsid w:val="57AC3D04"/>
    <w:multiLevelType w:val="hybridMultilevel"/>
    <w:tmpl w:val="14BCDD38"/>
    <w:styleLink w:val="Zaimportowanystyl13"/>
    <w:lvl w:ilvl="0" w:tplc="5C267774">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E364026">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C1A9176">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C868DA6">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496995C">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226EC82">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4FAD00A">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804AD6">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1C3EFA">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57FA64F5"/>
    <w:multiLevelType w:val="hybridMultilevel"/>
    <w:tmpl w:val="F1167402"/>
    <w:numStyleLink w:val="Numery"/>
  </w:abstractNum>
  <w:abstractNum w:abstractNumId="76" w15:restartNumberingAfterBreak="0">
    <w:nsid w:val="583653C4"/>
    <w:multiLevelType w:val="hybridMultilevel"/>
    <w:tmpl w:val="7ED4125E"/>
    <w:styleLink w:val="Zaimportowanystyl22"/>
    <w:lvl w:ilvl="0" w:tplc="22FC698A">
      <w:start w:val="1"/>
      <w:numFmt w:val="decimal"/>
      <w:lvlText w:val="%1)"/>
      <w:lvlJc w:val="left"/>
      <w:pPr>
        <w:tabs>
          <w:tab w:val="left" w:pos="1757"/>
        </w:tabs>
        <w:ind w:left="83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442F7F8">
      <w:start w:val="1"/>
      <w:numFmt w:val="decimal"/>
      <w:lvlText w:val="%2)"/>
      <w:lvlJc w:val="left"/>
      <w:pPr>
        <w:tabs>
          <w:tab w:val="left" w:pos="1757"/>
        </w:tabs>
        <w:ind w:left="167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D04E596">
      <w:start w:val="1"/>
      <w:numFmt w:val="decimal"/>
      <w:lvlText w:val="%3)"/>
      <w:lvlJc w:val="left"/>
      <w:pPr>
        <w:tabs>
          <w:tab w:val="left" w:pos="1757"/>
        </w:tabs>
        <w:ind w:left="298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DF05C00">
      <w:start w:val="1"/>
      <w:numFmt w:val="decimal"/>
      <w:lvlText w:val="%4)"/>
      <w:lvlJc w:val="left"/>
      <w:pPr>
        <w:tabs>
          <w:tab w:val="left" w:pos="1757"/>
        </w:tabs>
        <w:ind w:left="429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938A2CE">
      <w:start w:val="1"/>
      <w:numFmt w:val="decimal"/>
      <w:lvlText w:val="%5)"/>
      <w:lvlJc w:val="left"/>
      <w:pPr>
        <w:tabs>
          <w:tab w:val="left" w:pos="1757"/>
        </w:tabs>
        <w:ind w:left="56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9CE134A">
      <w:start w:val="1"/>
      <w:numFmt w:val="decimal"/>
      <w:lvlText w:val="%6)"/>
      <w:lvlJc w:val="left"/>
      <w:pPr>
        <w:tabs>
          <w:tab w:val="left" w:pos="1757"/>
        </w:tabs>
        <w:ind w:left="69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40A5956">
      <w:start w:val="1"/>
      <w:numFmt w:val="decimal"/>
      <w:lvlText w:val="%7)"/>
      <w:lvlJc w:val="left"/>
      <w:pPr>
        <w:tabs>
          <w:tab w:val="left" w:pos="1757"/>
        </w:tabs>
        <w:ind w:left="823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FAE5742">
      <w:start w:val="1"/>
      <w:numFmt w:val="decimal"/>
      <w:lvlText w:val="%8)"/>
      <w:lvlJc w:val="left"/>
      <w:pPr>
        <w:tabs>
          <w:tab w:val="left" w:pos="1757"/>
        </w:tabs>
        <w:ind w:left="954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CB224F6">
      <w:start w:val="1"/>
      <w:numFmt w:val="decimal"/>
      <w:lvlText w:val="%9)"/>
      <w:lvlJc w:val="left"/>
      <w:pPr>
        <w:tabs>
          <w:tab w:val="left" w:pos="1757"/>
        </w:tabs>
        <w:ind w:left="1085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5A1C277D"/>
    <w:multiLevelType w:val="hybridMultilevel"/>
    <w:tmpl w:val="91609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A4E2518"/>
    <w:multiLevelType w:val="hybridMultilevel"/>
    <w:tmpl w:val="7062F554"/>
    <w:styleLink w:val="Zaimportowanystyl2"/>
    <w:lvl w:ilvl="0" w:tplc="4F1C42F2">
      <w:start w:val="1"/>
      <w:numFmt w:val="decimal"/>
      <w:lvlText w:val="%1)"/>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EB4750C">
      <w:start w:val="1"/>
      <w:numFmt w:val="lowerLetter"/>
      <w:lvlText w:val="%2."/>
      <w:lvlJc w:val="left"/>
      <w:pPr>
        <w:tabs>
          <w:tab w:val="left" w:pos="477"/>
        </w:tabs>
        <w:ind w:left="191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0483512">
      <w:start w:val="1"/>
      <w:numFmt w:val="lowerRoman"/>
      <w:lvlText w:val="%3."/>
      <w:lvlJc w:val="left"/>
      <w:pPr>
        <w:tabs>
          <w:tab w:val="left" w:pos="477"/>
        </w:tabs>
        <w:ind w:left="263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75524070">
      <w:start w:val="1"/>
      <w:numFmt w:val="decimal"/>
      <w:lvlText w:val="%4."/>
      <w:lvlJc w:val="left"/>
      <w:pPr>
        <w:tabs>
          <w:tab w:val="left" w:pos="477"/>
        </w:tabs>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288001A">
      <w:start w:val="1"/>
      <w:numFmt w:val="lowerLetter"/>
      <w:lvlText w:val="%5."/>
      <w:lvlJc w:val="left"/>
      <w:pPr>
        <w:tabs>
          <w:tab w:val="left" w:pos="477"/>
        </w:tabs>
        <w:ind w:left="407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D245F8">
      <w:start w:val="1"/>
      <w:numFmt w:val="lowerRoman"/>
      <w:lvlText w:val="%6."/>
      <w:lvlJc w:val="left"/>
      <w:pPr>
        <w:tabs>
          <w:tab w:val="left" w:pos="477"/>
        </w:tabs>
        <w:ind w:left="4796"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C2D4B8">
      <w:start w:val="1"/>
      <w:numFmt w:val="decimal"/>
      <w:lvlText w:val="%7."/>
      <w:lvlJc w:val="left"/>
      <w:pPr>
        <w:tabs>
          <w:tab w:val="left" w:pos="477"/>
        </w:tabs>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9E2E6B0">
      <w:start w:val="1"/>
      <w:numFmt w:val="lowerLetter"/>
      <w:lvlText w:val="%8."/>
      <w:lvlJc w:val="left"/>
      <w:pPr>
        <w:tabs>
          <w:tab w:val="left" w:pos="477"/>
        </w:tabs>
        <w:ind w:left="623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0E637B6">
      <w:start w:val="1"/>
      <w:numFmt w:val="lowerRoman"/>
      <w:lvlText w:val="%9."/>
      <w:lvlJc w:val="left"/>
      <w:pPr>
        <w:tabs>
          <w:tab w:val="left" w:pos="477"/>
        </w:tabs>
        <w:ind w:left="6956"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5A6D50E1"/>
    <w:multiLevelType w:val="hybridMultilevel"/>
    <w:tmpl w:val="28FE2012"/>
    <w:numStyleLink w:val="Zaimportowanystyl5"/>
  </w:abstractNum>
  <w:abstractNum w:abstractNumId="80" w15:restartNumberingAfterBreak="0">
    <w:nsid w:val="5B285EB0"/>
    <w:multiLevelType w:val="hybridMultilevel"/>
    <w:tmpl w:val="85487E56"/>
    <w:styleLink w:val="Zaimportowanystyl28"/>
    <w:lvl w:ilvl="0" w:tplc="2DE894C8">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92A750">
      <w:start w:val="1"/>
      <w:numFmt w:val="decimal"/>
      <w:lvlText w:val="%2)"/>
      <w:lvlJc w:val="left"/>
      <w:pPr>
        <w:tabs>
          <w:tab w:val="left" w:pos="477"/>
        </w:tabs>
        <w:ind w:left="83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E7EDE52">
      <w:start w:val="1"/>
      <w:numFmt w:val="decimal"/>
      <w:lvlText w:val="%3)"/>
      <w:lvlJc w:val="left"/>
      <w:pPr>
        <w:tabs>
          <w:tab w:val="left" w:pos="477"/>
        </w:tabs>
        <w:ind w:left="131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71418E0">
      <w:start w:val="1"/>
      <w:numFmt w:val="decimal"/>
      <w:lvlText w:val="%4)"/>
      <w:lvlJc w:val="left"/>
      <w:pPr>
        <w:tabs>
          <w:tab w:val="left" w:pos="477"/>
        </w:tabs>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B9A2654">
      <w:start w:val="1"/>
      <w:numFmt w:val="decimal"/>
      <w:lvlText w:val="%5)"/>
      <w:lvlJc w:val="left"/>
      <w:pPr>
        <w:tabs>
          <w:tab w:val="left" w:pos="477"/>
        </w:tabs>
        <w:ind w:left="226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E49C7A">
      <w:start w:val="1"/>
      <w:numFmt w:val="decimal"/>
      <w:lvlText w:val="%6)"/>
      <w:lvlJc w:val="left"/>
      <w:pPr>
        <w:tabs>
          <w:tab w:val="left" w:pos="477"/>
        </w:tabs>
        <w:ind w:left="27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EC43D88">
      <w:start w:val="1"/>
      <w:numFmt w:val="decimal"/>
      <w:lvlText w:val="%7)"/>
      <w:lvlJc w:val="left"/>
      <w:pPr>
        <w:tabs>
          <w:tab w:val="left" w:pos="477"/>
        </w:tabs>
        <w:ind w:left="321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2E9A3C">
      <w:start w:val="1"/>
      <w:numFmt w:val="decimal"/>
      <w:lvlText w:val="%8)"/>
      <w:lvlJc w:val="left"/>
      <w:pPr>
        <w:tabs>
          <w:tab w:val="left" w:pos="477"/>
        </w:tabs>
        <w:ind w:left="369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D0863A2">
      <w:start w:val="1"/>
      <w:numFmt w:val="decimal"/>
      <w:lvlText w:val="%9)"/>
      <w:lvlJc w:val="left"/>
      <w:pPr>
        <w:tabs>
          <w:tab w:val="left" w:pos="477"/>
        </w:tabs>
        <w:ind w:left="416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5C1F52B3"/>
    <w:multiLevelType w:val="hybridMultilevel"/>
    <w:tmpl w:val="7C82E5E2"/>
    <w:numStyleLink w:val="Zaimportowanystyl17"/>
  </w:abstractNum>
  <w:abstractNum w:abstractNumId="82" w15:restartNumberingAfterBreak="0">
    <w:nsid w:val="5C433B1D"/>
    <w:multiLevelType w:val="hybridMultilevel"/>
    <w:tmpl w:val="2E8E87B2"/>
    <w:lvl w:ilvl="0" w:tplc="03F4F22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5C8B7DD8"/>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84" w15:restartNumberingAfterBreak="0">
    <w:nsid w:val="5CFB4482"/>
    <w:multiLevelType w:val="hybridMultilevel"/>
    <w:tmpl w:val="F056CF94"/>
    <w:styleLink w:val="Zaimportowanystyl8"/>
    <w:lvl w:ilvl="0" w:tplc="EB420248">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2E47E8">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F3CB290">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BEAC140">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48653D4">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FDC1512">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8B24ECA">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D8ED758">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CE0EB06">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5FCE27BC"/>
    <w:multiLevelType w:val="hybridMultilevel"/>
    <w:tmpl w:val="13E229E6"/>
    <w:styleLink w:val="Zaimportowanystyl6"/>
    <w:lvl w:ilvl="0" w:tplc="C67C264E">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03849E6">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38E46FC">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82E76A2">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64E660">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B44F8A">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DB8EE16">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38E03CC">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DC7F66">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60724762"/>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87" w15:restartNumberingAfterBreak="0">
    <w:nsid w:val="614E2738"/>
    <w:multiLevelType w:val="hybridMultilevel"/>
    <w:tmpl w:val="02408B0E"/>
    <w:numStyleLink w:val="Zaimportowanystyl14"/>
  </w:abstractNum>
  <w:abstractNum w:abstractNumId="88" w15:restartNumberingAfterBreak="0">
    <w:nsid w:val="61EA183B"/>
    <w:multiLevelType w:val="hybridMultilevel"/>
    <w:tmpl w:val="E6F6021E"/>
    <w:lvl w:ilvl="0" w:tplc="04150011">
      <w:start w:val="1"/>
      <w:numFmt w:val="decimal"/>
      <w:lvlText w:val="%1)"/>
      <w:lvlJc w:val="left"/>
      <w:pPr>
        <w:ind w:left="720" w:hanging="360"/>
      </w:pPr>
      <w:rPr>
        <w:rFonts w:hint="default"/>
        <w:spacing w:val="-23"/>
        <w:w w:val="100"/>
        <w:sz w:val="24"/>
        <w:szCs w:val="24"/>
        <w:lang w:val="pl-PL" w:eastAsia="en-US" w:bidi="ar-SA"/>
      </w:rPr>
    </w:lvl>
    <w:lvl w:ilvl="1" w:tplc="FFFFFFFF">
      <w:numFmt w:val="bullet"/>
      <w:lvlText w:val="•"/>
      <w:lvlJc w:val="left"/>
      <w:pPr>
        <w:ind w:left="1038" w:hanging="708"/>
      </w:pPr>
      <w:rPr>
        <w:rFonts w:hint="default"/>
        <w:lang w:val="pl-PL" w:eastAsia="en-US" w:bidi="ar-SA"/>
      </w:rPr>
    </w:lvl>
    <w:lvl w:ilvl="2" w:tplc="FFFFFFFF">
      <w:numFmt w:val="bullet"/>
      <w:lvlText w:val="•"/>
      <w:lvlJc w:val="left"/>
      <w:pPr>
        <w:ind w:left="1957" w:hanging="708"/>
      </w:pPr>
      <w:rPr>
        <w:rFonts w:hint="default"/>
        <w:lang w:val="pl-PL" w:eastAsia="en-US" w:bidi="ar-SA"/>
      </w:rPr>
    </w:lvl>
    <w:lvl w:ilvl="3" w:tplc="FFFFFFFF">
      <w:numFmt w:val="bullet"/>
      <w:lvlText w:val="•"/>
      <w:lvlJc w:val="left"/>
      <w:pPr>
        <w:ind w:left="2875" w:hanging="708"/>
      </w:pPr>
      <w:rPr>
        <w:rFonts w:hint="default"/>
        <w:lang w:val="pl-PL" w:eastAsia="en-US" w:bidi="ar-SA"/>
      </w:rPr>
    </w:lvl>
    <w:lvl w:ilvl="4" w:tplc="FFFFFFFF">
      <w:numFmt w:val="bullet"/>
      <w:lvlText w:val="•"/>
      <w:lvlJc w:val="left"/>
      <w:pPr>
        <w:ind w:left="3794" w:hanging="708"/>
      </w:pPr>
      <w:rPr>
        <w:rFonts w:hint="default"/>
        <w:lang w:val="pl-PL" w:eastAsia="en-US" w:bidi="ar-SA"/>
      </w:rPr>
    </w:lvl>
    <w:lvl w:ilvl="5" w:tplc="FFFFFFFF">
      <w:numFmt w:val="bullet"/>
      <w:lvlText w:val="•"/>
      <w:lvlJc w:val="left"/>
      <w:pPr>
        <w:ind w:left="4713" w:hanging="708"/>
      </w:pPr>
      <w:rPr>
        <w:rFonts w:hint="default"/>
        <w:lang w:val="pl-PL" w:eastAsia="en-US" w:bidi="ar-SA"/>
      </w:rPr>
    </w:lvl>
    <w:lvl w:ilvl="6" w:tplc="FFFFFFFF">
      <w:numFmt w:val="bullet"/>
      <w:lvlText w:val="•"/>
      <w:lvlJc w:val="left"/>
      <w:pPr>
        <w:ind w:left="5631" w:hanging="708"/>
      </w:pPr>
      <w:rPr>
        <w:rFonts w:hint="default"/>
        <w:lang w:val="pl-PL" w:eastAsia="en-US" w:bidi="ar-SA"/>
      </w:rPr>
    </w:lvl>
    <w:lvl w:ilvl="7" w:tplc="FFFFFFFF">
      <w:numFmt w:val="bullet"/>
      <w:lvlText w:val="•"/>
      <w:lvlJc w:val="left"/>
      <w:pPr>
        <w:ind w:left="6550" w:hanging="708"/>
      </w:pPr>
      <w:rPr>
        <w:rFonts w:hint="default"/>
        <w:lang w:val="pl-PL" w:eastAsia="en-US" w:bidi="ar-SA"/>
      </w:rPr>
    </w:lvl>
    <w:lvl w:ilvl="8" w:tplc="FFFFFFFF">
      <w:numFmt w:val="bullet"/>
      <w:lvlText w:val="•"/>
      <w:lvlJc w:val="left"/>
      <w:pPr>
        <w:ind w:left="7469" w:hanging="708"/>
      </w:pPr>
      <w:rPr>
        <w:rFonts w:hint="default"/>
        <w:lang w:val="pl-PL" w:eastAsia="en-US" w:bidi="ar-SA"/>
      </w:rPr>
    </w:lvl>
  </w:abstractNum>
  <w:abstractNum w:abstractNumId="89" w15:restartNumberingAfterBreak="0">
    <w:nsid w:val="626915B6"/>
    <w:multiLevelType w:val="hybridMultilevel"/>
    <w:tmpl w:val="19D66DD8"/>
    <w:numStyleLink w:val="Zaimportowanystyl4"/>
  </w:abstractNum>
  <w:abstractNum w:abstractNumId="90" w15:restartNumberingAfterBreak="0">
    <w:nsid w:val="629B0DA6"/>
    <w:multiLevelType w:val="hybridMultilevel"/>
    <w:tmpl w:val="9D880E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380777E"/>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92" w15:restartNumberingAfterBreak="0">
    <w:nsid w:val="64043E8C"/>
    <w:multiLevelType w:val="hybridMultilevel"/>
    <w:tmpl w:val="A4A85882"/>
    <w:styleLink w:val="Zaimportowanystyl3"/>
    <w:lvl w:ilvl="0" w:tplc="CC5A1CFE">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F29130">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F1C0948">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D18AD20">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AF9B2">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0C5D5C">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0AACB8E">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EB6701E">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AEC1DC">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6413683F"/>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94" w15:restartNumberingAfterBreak="0">
    <w:nsid w:val="69301F29"/>
    <w:multiLevelType w:val="hybridMultilevel"/>
    <w:tmpl w:val="EF6A4B4C"/>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rPr>
        <w:rFonts w:ascii="Carlito" w:eastAsia="Carlito" w:hAnsi="Carlito" w:cs="Carlito" w:hint="default"/>
        <w:spacing w:val="-18"/>
        <w:w w:val="100"/>
        <w:sz w:val="24"/>
        <w:szCs w:val="24"/>
        <w:lang w:val="pl-PL" w:eastAsia="en-US" w:bidi="ar-SA"/>
      </w:r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95" w15:restartNumberingAfterBreak="0">
    <w:nsid w:val="69971BBE"/>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96" w15:restartNumberingAfterBreak="0">
    <w:nsid w:val="699A7A4C"/>
    <w:multiLevelType w:val="hybridMultilevel"/>
    <w:tmpl w:val="02408B0E"/>
    <w:styleLink w:val="Zaimportowanystyl14"/>
    <w:lvl w:ilvl="0" w:tplc="06486632">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59EBBE2">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E765626">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BDEB2E2">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2A42D8">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E10EC94">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4D8DE14">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456F38A">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3C383E">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6C622723"/>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98" w15:restartNumberingAfterBreak="0">
    <w:nsid w:val="6CB519E4"/>
    <w:multiLevelType w:val="hybridMultilevel"/>
    <w:tmpl w:val="D0D653AA"/>
    <w:styleLink w:val="Zaimportowanystyl29"/>
    <w:lvl w:ilvl="0" w:tplc="FF560B2C">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06CBCE">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30F50C">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696D01C">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4BA7C24">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B3CF7AC">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3A44EA0">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C2660D6">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6E8090C">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6CBB1058"/>
    <w:multiLevelType w:val="hybridMultilevel"/>
    <w:tmpl w:val="D0E8DFA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CEC7271"/>
    <w:multiLevelType w:val="hybridMultilevel"/>
    <w:tmpl w:val="5CFEE260"/>
    <w:lvl w:ilvl="0" w:tplc="FFFFFFFF">
      <w:start w:val="1"/>
      <w:numFmt w:val="decimal"/>
      <w:lvlText w:val="%1."/>
      <w:lvlJc w:val="left"/>
      <w:pPr>
        <w:ind w:left="476" w:hanging="360"/>
      </w:pPr>
      <w:rPr>
        <w:rFonts w:hint="default"/>
        <w:spacing w:val="-21"/>
        <w:w w:val="100"/>
        <w:sz w:val="24"/>
        <w:szCs w:val="24"/>
        <w:lang w:val="pl-PL" w:eastAsia="en-US" w:bidi="ar-S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E98072D"/>
    <w:multiLevelType w:val="hybridMultilevel"/>
    <w:tmpl w:val="EF6A4B4C"/>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rPr>
        <w:rFonts w:ascii="Carlito" w:eastAsia="Carlito" w:hAnsi="Carlito" w:cs="Carlito" w:hint="default"/>
        <w:spacing w:val="-18"/>
        <w:w w:val="100"/>
        <w:sz w:val="24"/>
        <w:szCs w:val="24"/>
        <w:lang w:val="pl-PL" w:eastAsia="en-US" w:bidi="ar-SA"/>
      </w:r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102" w15:restartNumberingAfterBreak="0">
    <w:nsid w:val="6EC54116"/>
    <w:multiLevelType w:val="hybridMultilevel"/>
    <w:tmpl w:val="05BE9410"/>
    <w:numStyleLink w:val="Zaimportowanystyl27"/>
  </w:abstractNum>
  <w:abstractNum w:abstractNumId="103" w15:restartNumberingAfterBreak="0">
    <w:nsid w:val="6F596762"/>
    <w:multiLevelType w:val="hybridMultilevel"/>
    <w:tmpl w:val="E1F2AC18"/>
    <w:styleLink w:val="Zaimportowanystyl21"/>
    <w:lvl w:ilvl="0" w:tplc="98A09FA4">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C25B8C">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736E1BA">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5A0855A">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350557A">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BA6F048">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698DDC2">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48D55C">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6904DCE">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6F5C76B9"/>
    <w:multiLevelType w:val="hybridMultilevel"/>
    <w:tmpl w:val="50789B40"/>
    <w:numStyleLink w:val="Zaimportowanystyl20"/>
  </w:abstractNum>
  <w:abstractNum w:abstractNumId="105" w15:restartNumberingAfterBreak="0">
    <w:nsid w:val="6F891B17"/>
    <w:multiLevelType w:val="hybridMultilevel"/>
    <w:tmpl w:val="2BB4E614"/>
    <w:lvl w:ilvl="0" w:tplc="FFFFFFFF">
      <w:start w:val="1"/>
      <w:numFmt w:val="decimal"/>
      <w:lvlText w:val="%1."/>
      <w:lvlJc w:val="left"/>
      <w:pPr>
        <w:ind w:left="476" w:hanging="360"/>
      </w:pPr>
      <w:rPr>
        <w:rFonts w:ascii="Carlito" w:eastAsia="Carlito" w:hAnsi="Carlito" w:cs="Carlito" w:hint="default"/>
        <w:spacing w:val="-2"/>
        <w:w w:val="100"/>
        <w:sz w:val="24"/>
        <w:szCs w:val="24"/>
        <w:lang w:val="pl-PL" w:eastAsia="en-US" w:bidi="ar-SA"/>
      </w:rPr>
    </w:lvl>
    <w:lvl w:ilvl="1" w:tplc="04150011">
      <w:start w:val="1"/>
      <w:numFmt w:val="decimal"/>
      <w:lvlText w:val="%2)"/>
      <w:lvlJc w:val="left"/>
      <w:pPr>
        <w:ind w:left="720"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106" w15:restartNumberingAfterBreak="0">
    <w:nsid w:val="702E52B6"/>
    <w:multiLevelType w:val="hybridMultilevel"/>
    <w:tmpl w:val="2A2AFD38"/>
    <w:numStyleLink w:val="Zaimportowanystyl33"/>
  </w:abstractNum>
  <w:abstractNum w:abstractNumId="107" w15:restartNumberingAfterBreak="0">
    <w:nsid w:val="70DB46A5"/>
    <w:multiLevelType w:val="hybridMultilevel"/>
    <w:tmpl w:val="A542532E"/>
    <w:lvl w:ilvl="0" w:tplc="FFFFFFFF">
      <w:start w:val="1"/>
      <w:numFmt w:val="decimal"/>
      <w:lvlText w:val="%1)"/>
      <w:lvlJc w:val="left"/>
      <w:pPr>
        <w:ind w:left="836" w:hanging="360"/>
      </w:pPr>
      <w:rPr>
        <w:rFonts w:hint="default"/>
        <w:spacing w:val="-18"/>
        <w:w w:val="100"/>
        <w:sz w:val="24"/>
        <w:szCs w:val="24"/>
        <w:lang w:val="pl-PL" w:eastAsia="en-US" w:bidi="ar-SA"/>
      </w:rPr>
    </w:lvl>
    <w:lvl w:ilvl="1" w:tplc="FFFFFFFF">
      <w:start w:val="1"/>
      <w:numFmt w:val="decimal"/>
      <w:lvlText w:val="%2)"/>
      <w:lvlJc w:val="left"/>
      <w:pPr>
        <w:ind w:left="1672" w:hanging="360"/>
      </w:pPr>
    </w:lvl>
    <w:lvl w:ilvl="2" w:tplc="FFFFFFFF">
      <w:numFmt w:val="bullet"/>
      <w:lvlText w:val="•"/>
      <w:lvlJc w:val="left"/>
      <w:pPr>
        <w:ind w:left="2672" w:hanging="360"/>
      </w:pPr>
      <w:rPr>
        <w:rFonts w:hint="default"/>
        <w:lang w:val="pl-PL" w:eastAsia="en-US" w:bidi="ar-SA"/>
      </w:rPr>
    </w:lvl>
    <w:lvl w:ilvl="3" w:tplc="FFFFFFFF">
      <w:numFmt w:val="bullet"/>
      <w:lvlText w:val="•"/>
      <w:lvlJc w:val="left"/>
      <w:pPr>
        <w:ind w:left="3668" w:hanging="360"/>
      </w:pPr>
      <w:rPr>
        <w:rFonts w:hint="default"/>
        <w:lang w:val="pl-PL" w:eastAsia="en-US" w:bidi="ar-SA"/>
      </w:rPr>
    </w:lvl>
    <w:lvl w:ilvl="4" w:tplc="FFFFFFFF">
      <w:numFmt w:val="bullet"/>
      <w:lvlText w:val="•"/>
      <w:lvlJc w:val="left"/>
      <w:pPr>
        <w:ind w:left="4664" w:hanging="360"/>
      </w:pPr>
      <w:rPr>
        <w:rFonts w:hint="default"/>
        <w:lang w:val="pl-PL" w:eastAsia="en-US" w:bidi="ar-SA"/>
      </w:rPr>
    </w:lvl>
    <w:lvl w:ilvl="5" w:tplc="FFFFFFFF">
      <w:numFmt w:val="bullet"/>
      <w:lvlText w:val="•"/>
      <w:lvlJc w:val="left"/>
      <w:pPr>
        <w:ind w:left="5661" w:hanging="360"/>
      </w:pPr>
      <w:rPr>
        <w:rFonts w:hint="default"/>
        <w:lang w:val="pl-PL" w:eastAsia="en-US" w:bidi="ar-SA"/>
      </w:rPr>
    </w:lvl>
    <w:lvl w:ilvl="6" w:tplc="FFFFFFFF">
      <w:numFmt w:val="bullet"/>
      <w:lvlText w:val="•"/>
      <w:lvlJc w:val="left"/>
      <w:pPr>
        <w:ind w:left="6657" w:hanging="360"/>
      </w:pPr>
      <w:rPr>
        <w:rFonts w:hint="default"/>
        <w:lang w:val="pl-PL" w:eastAsia="en-US" w:bidi="ar-SA"/>
      </w:rPr>
    </w:lvl>
    <w:lvl w:ilvl="7" w:tplc="FFFFFFFF">
      <w:numFmt w:val="bullet"/>
      <w:lvlText w:val="•"/>
      <w:lvlJc w:val="left"/>
      <w:pPr>
        <w:ind w:left="7653" w:hanging="360"/>
      </w:pPr>
      <w:rPr>
        <w:rFonts w:hint="default"/>
        <w:lang w:val="pl-PL" w:eastAsia="en-US" w:bidi="ar-SA"/>
      </w:rPr>
    </w:lvl>
    <w:lvl w:ilvl="8" w:tplc="FFFFFFFF">
      <w:numFmt w:val="bullet"/>
      <w:lvlText w:val="•"/>
      <w:lvlJc w:val="left"/>
      <w:pPr>
        <w:ind w:left="8649" w:hanging="360"/>
      </w:pPr>
      <w:rPr>
        <w:rFonts w:hint="default"/>
        <w:lang w:val="pl-PL" w:eastAsia="en-US" w:bidi="ar-SA"/>
      </w:rPr>
    </w:lvl>
  </w:abstractNum>
  <w:abstractNum w:abstractNumId="108" w15:restartNumberingAfterBreak="0">
    <w:nsid w:val="711E68B5"/>
    <w:multiLevelType w:val="hybridMultilevel"/>
    <w:tmpl w:val="658C3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1A645F7"/>
    <w:multiLevelType w:val="hybridMultilevel"/>
    <w:tmpl w:val="8C0AF882"/>
    <w:lvl w:ilvl="0" w:tplc="04150011">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10" w15:restartNumberingAfterBreak="0">
    <w:nsid w:val="72625B2B"/>
    <w:multiLevelType w:val="hybridMultilevel"/>
    <w:tmpl w:val="83F619BE"/>
    <w:styleLink w:val="Zaimportowanystyl19"/>
    <w:lvl w:ilvl="0" w:tplc="D91CA9C8">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8AE14D0">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C4E703A">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04A7058">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9D43450">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5E87B4C">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94E2A38">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A612B8">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2A1384">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73572BA1"/>
    <w:multiLevelType w:val="hybridMultilevel"/>
    <w:tmpl w:val="FB3E0892"/>
    <w:styleLink w:val="Zaimportowanystyl18"/>
    <w:lvl w:ilvl="0" w:tplc="34B0B972">
      <w:start w:val="1"/>
      <w:numFmt w:val="decimal"/>
      <w:lvlText w:val="%1)"/>
      <w:lvlJc w:val="left"/>
      <w:pPr>
        <w:tabs>
          <w:tab w:val="left" w:pos="1757"/>
        </w:tabs>
        <w:ind w:left="83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B028FC">
      <w:start w:val="1"/>
      <w:numFmt w:val="decimal"/>
      <w:lvlText w:val="%2)"/>
      <w:lvlJc w:val="left"/>
      <w:pPr>
        <w:tabs>
          <w:tab w:val="left" w:pos="1757"/>
        </w:tabs>
        <w:ind w:left="167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66895CA">
      <w:start w:val="1"/>
      <w:numFmt w:val="decimal"/>
      <w:lvlText w:val="%3)"/>
      <w:lvlJc w:val="left"/>
      <w:pPr>
        <w:tabs>
          <w:tab w:val="left" w:pos="1757"/>
        </w:tabs>
        <w:ind w:left="298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0E6BD94">
      <w:start w:val="1"/>
      <w:numFmt w:val="decimal"/>
      <w:lvlText w:val="%4)"/>
      <w:lvlJc w:val="left"/>
      <w:pPr>
        <w:tabs>
          <w:tab w:val="left" w:pos="1757"/>
        </w:tabs>
        <w:ind w:left="429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5DCFE36">
      <w:start w:val="1"/>
      <w:numFmt w:val="decimal"/>
      <w:lvlText w:val="%5)"/>
      <w:lvlJc w:val="left"/>
      <w:pPr>
        <w:tabs>
          <w:tab w:val="left" w:pos="1757"/>
        </w:tabs>
        <w:ind w:left="56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E4450D4">
      <w:start w:val="1"/>
      <w:numFmt w:val="decimal"/>
      <w:lvlText w:val="%6)"/>
      <w:lvlJc w:val="left"/>
      <w:pPr>
        <w:tabs>
          <w:tab w:val="left" w:pos="1757"/>
        </w:tabs>
        <w:ind w:left="69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EFA79F0">
      <w:start w:val="1"/>
      <w:numFmt w:val="decimal"/>
      <w:lvlText w:val="%7)"/>
      <w:lvlJc w:val="left"/>
      <w:pPr>
        <w:tabs>
          <w:tab w:val="left" w:pos="1757"/>
        </w:tabs>
        <w:ind w:left="823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AB08ECE">
      <w:start w:val="1"/>
      <w:numFmt w:val="decimal"/>
      <w:lvlText w:val="%8)"/>
      <w:lvlJc w:val="left"/>
      <w:pPr>
        <w:tabs>
          <w:tab w:val="left" w:pos="1757"/>
        </w:tabs>
        <w:ind w:left="954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648F2A">
      <w:start w:val="1"/>
      <w:numFmt w:val="decimal"/>
      <w:lvlText w:val="%9)"/>
      <w:lvlJc w:val="left"/>
      <w:pPr>
        <w:tabs>
          <w:tab w:val="left" w:pos="1757"/>
        </w:tabs>
        <w:ind w:left="1085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737C1EDD"/>
    <w:multiLevelType w:val="hybridMultilevel"/>
    <w:tmpl w:val="7ED4125E"/>
    <w:numStyleLink w:val="Zaimportowanystyl22"/>
  </w:abstractNum>
  <w:abstractNum w:abstractNumId="113" w15:restartNumberingAfterBreak="0">
    <w:nsid w:val="764D3FD8"/>
    <w:multiLevelType w:val="hybridMultilevel"/>
    <w:tmpl w:val="EF6A4B4C"/>
    <w:lvl w:ilvl="0" w:tplc="0415000F">
      <w:start w:val="1"/>
      <w:numFmt w:val="decimal"/>
      <w:lvlText w:val="%1."/>
      <w:lvlJc w:val="left"/>
      <w:pPr>
        <w:ind w:left="476" w:hanging="360"/>
      </w:pPr>
      <w:rPr>
        <w:rFonts w:hint="default"/>
        <w:spacing w:val="-21"/>
        <w:w w:val="100"/>
        <w:sz w:val="24"/>
        <w:szCs w:val="24"/>
        <w:lang w:val="pl-PL" w:eastAsia="en-US" w:bidi="ar-SA"/>
      </w:rPr>
    </w:lvl>
    <w:lvl w:ilvl="1" w:tplc="06C8627C">
      <w:start w:val="1"/>
      <w:numFmt w:val="lowerLetter"/>
      <w:lvlText w:val="%2."/>
      <w:lvlJc w:val="left"/>
      <w:pPr>
        <w:ind w:left="1196" w:hanging="360"/>
      </w:pPr>
      <w:rPr>
        <w:rFonts w:ascii="Carlito" w:eastAsia="Carlito" w:hAnsi="Carlito" w:cs="Carlito" w:hint="default"/>
        <w:spacing w:val="-18"/>
        <w:w w:val="100"/>
        <w:sz w:val="24"/>
        <w:szCs w:val="24"/>
        <w:lang w:val="pl-PL" w:eastAsia="en-US" w:bidi="ar-SA"/>
      </w:rPr>
    </w:lvl>
    <w:lvl w:ilvl="2" w:tplc="8A52EE60">
      <w:numFmt w:val="bullet"/>
      <w:lvlText w:val="•"/>
      <w:lvlJc w:val="left"/>
      <w:pPr>
        <w:ind w:left="2100" w:hanging="360"/>
      </w:pPr>
      <w:rPr>
        <w:rFonts w:hint="default"/>
        <w:lang w:val="pl-PL" w:eastAsia="en-US" w:bidi="ar-SA"/>
      </w:rPr>
    </w:lvl>
    <w:lvl w:ilvl="3" w:tplc="63DC8B60">
      <w:numFmt w:val="bullet"/>
      <w:lvlText w:val="•"/>
      <w:lvlJc w:val="left"/>
      <w:pPr>
        <w:ind w:left="3001" w:hanging="360"/>
      </w:pPr>
      <w:rPr>
        <w:rFonts w:hint="default"/>
        <w:lang w:val="pl-PL" w:eastAsia="en-US" w:bidi="ar-SA"/>
      </w:rPr>
    </w:lvl>
    <w:lvl w:ilvl="4" w:tplc="47A87CCE">
      <w:numFmt w:val="bullet"/>
      <w:lvlText w:val="•"/>
      <w:lvlJc w:val="left"/>
      <w:pPr>
        <w:ind w:left="3902" w:hanging="360"/>
      </w:pPr>
      <w:rPr>
        <w:rFonts w:hint="default"/>
        <w:lang w:val="pl-PL" w:eastAsia="en-US" w:bidi="ar-SA"/>
      </w:rPr>
    </w:lvl>
    <w:lvl w:ilvl="5" w:tplc="919A34D8">
      <w:numFmt w:val="bullet"/>
      <w:lvlText w:val="•"/>
      <w:lvlJc w:val="left"/>
      <w:pPr>
        <w:ind w:left="4802" w:hanging="360"/>
      </w:pPr>
      <w:rPr>
        <w:rFonts w:hint="default"/>
        <w:lang w:val="pl-PL" w:eastAsia="en-US" w:bidi="ar-SA"/>
      </w:rPr>
    </w:lvl>
    <w:lvl w:ilvl="6" w:tplc="B394B0DC">
      <w:numFmt w:val="bullet"/>
      <w:lvlText w:val="•"/>
      <w:lvlJc w:val="left"/>
      <w:pPr>
        <w:ind w:left="5703" w:hanging="360"/>
      </w:pPr>
      <w:rPr>
        <w:rFonts w:hint="default"/>
        <w:lang w:val="pl-PL" w:eastAsia="en-US" w:bidi="ar-SA"/>
      </w:rPr>
    </w:lvl>
    <w:lvl w:ilvl="7" w:tplc="8ED86E4C">
      <w:numFmt w:val="bullet"/>
      <w:lvlText w:val="•"/>
      <w:lvlJc w:val="left"/>
      <w:pPr>
        <w:ind w:left="6604" w:hanging="360"/>
      </w:pPr>
      <w:rPr>
        <w:rFonts w:hint="default"/>
        <w:lang w:val="pl-PL" w:eastAsia="en-US" w:bidi="ar-SA"/>
      </w:rPr>
    </w:lvl>
    <w:lvl w:ilvl="8" w:tplc="BEF44B10">
      <w:numFmt w:val="bullet"/>
      <w:lvlText w:val="•"/>
      <w:lvlJc w:val="left"/>
      <w:pPr>
        <w:ind w:left="7504" w:hanging="360"/>
      </w:pPr>
      <w:rPr>
        <w:rFonts w:hint="default"/>
        <w:lang w:val="pl-PL" w:eastAsia="en-US" w:bidi="ar-SA"/>
      </w:rPr>
    </w:lvl>
  </w:abstractNum>
  <w:abstractNum w:abstractNumId="114" w15:restartNumberingAfterBreak="0">
    <w:nsid w:val="7797364D"/>
    <w:multiLevelType w:val="hybridMultilevel"/>
    <w:tmpl w:val="A542532E"/>
    <w:lvl w:ilvl="0" w:tplc="FFFFFFFF">
      <w:start w:val="1"/>
      <w:numFmt w:val="decimal"/>
      <w:lvlText w:val="%1)"/>
      <w:lvlJc w:val="left"/>
      <w:pPr>
        <w:ind w:left="836" w:hanging="360"/>
      </w:pPr>
      <w:rPr>
        <w:rFonts w:hint="default"/>
        <w:spacing w:val="-18"/>
        <w:w w:val="100"/>
        <w:sz w:val="24"/>
        <w:szCs w:val="24"/>
        <w:lang w:val="pl-PL" w:eastAsia="en-US" w:bidi="ar-SA"/>
      </w:rPr>
    </w:lvl>
    <w:lvl w:ilvl="1" w:tplc="FFFFFFFF">
      <w:start w:val="1"/>
      <w:numFmt w:val="decimal"/>
      <w:lvlText w:val="%2)"/>
      <w:lvlJc w:val="left"/>
      <w:pPr>
        <w:ind w:left="1672" w:hanging="360"/>
      </w:pPr>
    </w:lvl>
    <w:lvl w:ilvl="2" w:tplc="FFFFFFFF">
      <w:numFmt w:val="bullet"/>
      <w:lvlText w:val="•"/>
      <w:lvlJc w:val="left"/>
      <w:pPr>
        <w:ind w:left="2672" w:hanging="360"/>
      </w:pPr>
      <w:rPr>
        <w:rFonts w:hint="default"/>
        <w:lang w:val="pl-PL" w:eastAsia="en-US" w:bidi="ar-SA"/>
      </w:rPr>
    </w:lvl>
    <w:lvl w:ilvl="3" w:tplc="FFFFFFFF">
      <w:numFmt w:val="bullet"/>
      <w:lvlText w:val="•"/>
      <w:lvlJc w:val="left"/>
      <w:pPr>
        <w:ind w:left="3668" w:hanging="360"/>
      </w:pPr>
      <w:rPr>
        <w:rFonts w:hint="default"/>
        <w:lang w:val="pl-PL" w:eastAsia="en-US" w:bidi="ar-SA"/>
      </w:rPr>
    </w:lvl>
    <w:lvl w:ilvl="4" w:tplc="FFFFFFFF">
      <w:numFmt w:val="bullet"/>
      <w:lvlText w:val="•"/>
      <w:lvlJc w:val="left"/>
      <w:pPr>
        <w:ind w:left="4664" w:hanging="360"/>
      </w:pPr>
      <w:rPr>
        <w:rFonts w:hint="default"/>
        <w:lang w:val="pl-PL" w:eastAsia="en-US" w:bidi="ar-SA"/>
      </w:rPr>
    </w:lvl>
    <w:lvl w:ilvl="5" w:tplc="FFFFFFFF">
      <w:numFmt w:val="bullet"/>
      <w:lvlText w:val="•"/>
      <w:lvlJc w:val="left"/>
      <w:pPr>
        <w:ind w:left="5661" w:hanging="360"/>
      </w:pPr>
      <w:rPr>
        <w:rFonts w:hint="default"/>
        <w:lang w:val="pl-PL" w:eastAsia="en-US" w:bidi="ar-SA"/>
      </w:rPr>
    </w:lvl>
    <w:lvl w:ilvl="6" w:tplc="FFFFFFFF">
      <w:numFmt w:val="bullet"/>
      <w:lvlText w:val="•"/>
      <w:lvlJc w:val="left"/>
      <w:pPr>
        <w:ind w:left="6657" w:hanging="360"/>
      </w:pPr>
      <w:rPr>
        <w:rFonts w:hint="default"/>
        <w:lang w:val="pl-PL" w:eastAsia="en-US" w:bidi="ar-SA"/>
      </w:rPr>
    </w:lvl>
    <w:lvl w:ilvl="7" w:tplc="FFFFFFFF">
      <w:numFmt w:val="bullet"/>
      <w:lvlText w:val="•"/>
      <w:lvlJc w:val="left"/>
      <w:pPr>
        <w:ind w:left="7653" w:hanging="360"/>
      </w:pPr>
      <w:rPr>
        <w:rFonts w:hint="default"/>
        <w:lang w:val="pl-PL" w:eastAsia="en-US" w:bidi="ar-SA"/>
      </w:rPr>
    </w:lvl>
    <w:lvl w:ilvl="8" w:tplc="FFFFFFFF">
      <w:numFmt w:val="bullet"/>
      <w:lvlText w:val="•"/>
      <w:lvlJc w:val="left"/>
      <w:pPr>
        <w:ind w:left="8649" w:hanging="360"/>
      </w:pPr>
      <w:rPr>
        <w:rFonts w:hint="default"/>
        <w:lang w:val="pl-PL" w:eastAsia="en-US" w:bidi="ar-SA"/>
      </w:rPr>
    </w:lvl>
  </w:abstractNum>
  <w:abstractNum w:abstractNumId="115" w15:restartNumberingAfterBreak="0">
    <w:nsid w:val="78937478"/>
    <w:multiLevelType w:val="hybridMultilevel"/>
    <w:tmpl w:val="010EC6A4"/>
    <w:numStyleLink w:val="Zaimportowanystyl25"/>
  </w:abstractNum>
  <w:abstractNum w:abstractNumId="116" w15:restartNumberingAfterBreak="0">
    <w:nsid w:val="7947747E"/>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FFFFFFFF">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117" w15:restartNumberingAfterBreak="0">
    <w:nsid w:val="7A462DC1"/>
    <w:multiLevelType w:val="hybridMultilevel"/>
    <w:tmpl w:val="C9E628B0"/>
    <w:lvl w:ilvl="0" w:tplc="FFFFFFFF">
      <w:start w:val="1"/>
      <w:numFmt w:val="decimal"/>
      <w:lvlText w:val="%1."/>
      <w:lvlJc w:val="left"/>
      <w:pPr>
        <w:ind w:left="476" w:hanging="360"/>
      </w:pPr>
      <w:rPr>
        <w:rFonts w:hint="default"/>
        <w:spacing w:val="-21"/>
        <w:w w:val="100"/>
        <w:sz w:val="24"/>
        <w:szCs w:val="24"/>
        <w:lang w:val="pl-PL" w:eastAsia="en-US" w:bidi="ar-SA"/>
      </w:rPr>
    </w:lvl>
    <w:lvl w:ilvl="1" w:tplc="04150017">
      <w:start w:val="1"/>
      <w:numFmt w:val="lowerLetter"/>
      <w:lvlText w:val="%2)"/>
      <w:lvlJc w:val="left"/>
      <w:pPr>
        <w:ind w:left="1196" w:hanging="360"/>
      </w:pPr>
    </w:lvl>
    <w:lvl w:ilvl="2" w:tplc="FFFFFFFF">
      <w:numFmt w:val="bullet"/>
      <w:lvlText w:val="•"/>
      <w:lvlJc w:val="left"/>
      <w:pPr>
        <w:ind w:left="2100" w:hanging="360"/>
      </w:pPr>
      <w:rPr>
        <w:rFonts w:hint="default"/>
        <w:lang w:val="pl-PL" w:eastAsia="en-US" w:bidi="ar-SA"/>
      </w:rPr>
    </w:lvl>
    <w:lvl w:ilvl="3" w:tplc="FFFFFFFF">
      <w:numFmt w:val="bullet"/>
      <w:lvlText w:val="•"/>
      <w:lvlJc w:val="left"/>
      <w:pPr>
        <w:ind w:left="3001" w:hanging="360"/>
      </w:pPr>
      <w:rPr>
        <w:rFonts w:hint="default"/>
        <w:lang w:val="pl-PL" w:eastAsia="en-US" w:bidi="ar-SA"/>
      </w:rPr>
    </w:lvl>
    <w:lvl w:ilvl="4" w:tplc="FFFFFFFF">
      <w:numFmt w:val="bullet"/>
      <w:lvlText w:val="•"/>
      <w:lvlJc w:val="left"/>
      <w:pPr>
        <w:ind w:left="3902" w:hanging="360"/>
      </w:pPr>
      <w:rPr>
        <w:rFonts w:hint="default"/>
        <w:lang w:val="pl-PL" w:eastAsia="en-US" w:bidi="ar-SA"/>
      </w:rPr>
    </w:lvl>
    <w:lvl w:ilvl="5" w:tplc="FFFFFFFF">
      <w:numFmt w:val="bullet"/>
      <w:lvlText w:val="•"/>
      <w:lvlJc w:val="left"/>
      <w:pPr>
        <w:ind w:left="4802" w:hanging="360"/>
      </w:pPr>
      <w:rPr>
        <w:rFonts w:hint="default"/>
        <w:lang w:val="pl-PL" w:eastAsia="en-US" w:bidi="ar-SA"/>
      </w:rPr>
    </w:lvl>
    <w:lvl w:ilvl="6" w:tplc="FFFFFFFF">
      <w:numFmt w:val="bullet"/>
      <w:lvlText w:val="•"/>
      <w:lvlJc w:val="left"/>
      <w:pPr>
        <w:ind w:left="5703" w:hanging="360"/>
      </w:pPr>
      <w:rPr>
        <w:rFonts w:hint="default"/>
        <w:lang w:val="pl-PL" w:eastAsia="en-US" w:bidi="ar-SA"/>
      </w:rPr>
    </w:lvl>
    <w:lvl w:ilvl="7" w:tplc="FFFFFFFF">
      <w:numFmt w:val="bullet"/>
      <w:lvlText w:val="•"/>
      <w:lvlJc w:val="left"/>
      <w:pPr>
        <w:ind w:left="6604" w:hanging="360"/>
      </w:pPr>
      <w:rPr>
        <w:rFonts w:hint="default"/>
        <w:lang w:val="pl-PL" w:eastAsia="en-US" w:bidi="ar-SA"/>
      </w:rPr>
    </w:lvl>
    <w:lvl w:ilvl="8" w:tplc="FFFFFFFF">
      <w:numFmt w:val="bullet"/>
      <w:lvlText w:val="•"/>
      <w:lvlJc w:val="left"/>
      <w:pPr>
        <w:ind w:left="7504" w:hanging="360"/>
      </w:pPr>
      <w:rPr>
        <w:rFonts w:hint="default"/>
        <w:lang w:val="pl-PL" w:eastAsia="en-US" w:bidi="ar-SA"/>
      </w:rPr>
    </w:lvl>
  </w:abstractNum>
  <w:abstractNum w:abstractNumId="118" w15:restartNumberingAfterBreak="0">
    <w:nsid w:val="7BED7538"/>
    <w:multiLevelType w:val="hybridMultilevel"/>
    <w:tmpl w:val="13E229E6"/>
    <w:numStyleLink w:val="Zaimportowanystyl6"/>
  </w:abstractNum>
  <w:abstractNum w:abstractNumId="119" w15:restartNumberingAfterBreak="0">
    <w:nsid w:val="7DCA0012"/>
    <w:multiLevelType w:val="hybridMultilevel"/>
    <w:tmpl w:val="CED670B0"/>
    <w:styleLink w:val="Zaimportowanystyl15"/>
    <w:lvl w:ilvl="0" w:tplc="69F43AAC">
      <w:start w:val="1"/>
      <w:numFmt w:val="decimal"/>
      <w:lvlText w:val="%1."/>
      <w:lvlJc w:val="left"/>
      <w:pPr>
        <w:tabs>
          <w:tab w:val="left" w:pos="1196"/>
          <w:tab w:val="left" w:pos="1197"/>
        </w:tabs>
        <w:ind w:left="47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3018789C">
      <w:start w:val="1"/>
      <w:numFmt w:val="decimal"/>
      <w:lvlText w:val="%2)"/>
      <w:lvlJc w:val="left"/>
      <w:pPr>
        <w:tabs>
          <w:tab w:val="left" w:pos="1196"/>
          <w:tab w:val="left" w:pos="1197"/>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01E33D8">
      <w:start w:val="1"/>
      <w:numFmt w:val="decimal"/>
      <w:lvlText w:val="%3)"/>
      <w:lvlJc w:val="left"/>
      <w:pPr>
        <w:tabs>
          <w:tab w:val="left" w:pos="1196"/>
          <w:tab w:val="left" w:pos="11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45C571E">
      <w:start w:val="1"/>
      <w:numFmt w:val="decimal"/>
      <w:lvlText w:val="%4)"/>
      <w:lvlJc w:val="left"/>
      <w:pPr>
        <w:tabs>
          <w:tab w:val="left" w:pos="1196"/>
          <w:tab w:val="left" w:pos="119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AB8202C">
      <w:start w:val="1"/>
      <w:numFmt w:val="decimal"/>
      <w:lvlText w:val="%5)"/>
      <w:lvlJc w:val="left"/>
      <w:pPr>
        <w:tabs>
          <w:tab w:val="left" w:pos="1196"/>
          <w:tab w:val="left" w:pos="1197"/>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E1C185C">
      <w:start w:val="1"/>
      <w:numFmt w:val="decimal"/>
      <w:lvlText w:val="%6)"/>
      <w:lvlJc w:val="left"/>
      <w:pPr>
        <w:tabs>
          <w:tab w:val="left" w:pos="1196"/>
          <w:tab w:val="left" w:pos="1197"/>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ABE9CD6">
      <w:start w:val="1"/>
      <w:numFmt w:val="decimal"/>
      <w:lvlText w:val="%7)"/>
      <w:lvlJc w:val="left"/>
      <w:pPr>
        <w:tabs>
          <w:tab w:val="left" w:pos="1196"/>
          <w:tab w:val="left" w:pos="1197"/>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8CE9972">
      <w:start w:val="1"/>
      <w:numFmt w:val="decimal"/>
      <w:lvlText w:val="%8)"/>
      <w:lvlJc w:val="left"/>
      <w:pPr>
        <w:tabs>
          <w:tab w:val="left" w:pos="1196"/>
          <w:tab w:val="left" w:pos="119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9EE9526">
      <w:start w:val="1"/>
      <w:numFmt w:val="decimal"/>
      <w:lvlText w:val="%9)"/>
      <w:lvlJc w:val="left"/>
      <w:pPr>
        <w:tabs>
          <w:tab w:val="left" w:pos="1196"/>
          <w:tab w:val="left" w:pos="1197"/>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298147277">
    <w:abstractNumId w:val="63"/>
  </w:num>
  <w:num w:numId="2" w16cid:durableId="353967875">
    <w:abstractNumId w:val="22"/>
  </w:num>
  <w:num w:numId="3" w16cid:durableId="1438480788">
    <w:abstractNumId w:val="78"/>
  </w:num>
  <w:num w:numId="4" w16cid:durableId="1039667153">
    <w:abstractNumId w:val="13"/>
  </w:num>
  <w:num w:numId="5" w16cid:durableId="36199285">
    <w:abstractNumId w:val="22"/>
    <w:lvlOverride w:ilvl="0">
      <w:startOverride w:val="2"/>
      <w:lvl w:ilvl="0" w:tplc="597442E8">
        <w:start w:val="2"/>
        <w:numFmt w:val="decimal"/>
        <w:lvlText w:val="%1."/>
        <w:lvlJc w:val="left"/>
        <w:pPr>
          <w:tabs>
            <w:tab w:val="left" w:pos="477"/>
          </w:tabs>
          <w:ind w:left="476"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BAA7B66">
        <w:start w:val="1"/>
        <w:numFmt w:val="decimal"/>
        <w:lvlText w:val="%2."/>
        <w:lvlJc w:val="left"/>
        <w:pPr>
          <w:tabs>
            <w:tab w:val="left" w:pos="477"/>
          </w:tabs>
          <w:ind w:left="108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ED42B52">
        <w:start w:val="1"/>
        <w:numFmt w:val="decimal"/>
        <w:lvlText w:val="%3."/>
        <w:lvlJc w:val="left"/>
        <w:pPr>
          <w:tabs>
            <w:tab w:val="left" w:pos="477"/>
          </w:tabs>
          <w:ind w:left="180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FEEE786">
        <w:start w:val="1"/>
        <w:numFmt w:val="decimal"/>
        <w:lvlText w:val="%4."/>
        <w:lvlJc w:val="left"/>
        <w:pPr>
          <w:tabs>
            <w:tab w:val="left" w:pos="477"/>
          </w:tabs>
          <w:ind w:left="252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AE20C70">
        <w:start w:val="1"/>
        <w:numFmt w:val="decimal"/>
        <w:lvlText w:val="%5."/>
        <w:lvlJc w:val="left"/>
        <w:pPr>
          <w:tabs>
            <w:tab w:val="left" w:pos="477"/>
          </w:tabs>
          <w:ind w:left="324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082E79A">
        <w:start w:val="1"/>
        <w:numFmt w:val="decimal"/>
        <w:lvlText w:val="%6."/>
        <w:lvlJc w:val="left"/>
        <w:pPr>
          <w:tabs>
            <w:tab w:val="left" w:pos="477"/>
          </w:tabs>
          <w:ind w:left="396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E06E8B2">
        <w:start w:val="1"/>
        <w:numFmt w:val="decimal"/>
        <w:lvlText w:val="%7."/>
        <w:lvlJc w:val="left"/>
        <w:pPr>
          <w:tabs>
            <w:tab w:val="left" w:pos="477"/>
          </w:tabs>
          <w:ind w:left="468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6529E60">
        <w:start w:val="1"/>
        <w:numFmt w:val="decimal"/>
        <w:lvlText w:val="%8."/>
        <w:lvlJc w:val="left"/>
        <w:pPr>
          <w:tabs>
            <w:tab w:val="left" w:pos="477"/>
          </w:tabs>
          <w:ind w:left="540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3B04822">
        <w:start w:val="1"/>
        <w:numFmt w:val="decimal"/>
        <w:lvlText w:val="%9."/>
        <w:lvlJc w:val="left"/>
        <w:pPr>
          <w:tabs>
            <w:tab w:val="left" w:pos="477"/>
          </w:tabs>
          <w:ind w:left="6121" w:hanging="3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557593310">
    <w:abstractNumId w:val="92"/>
  </w:num>
  <w:num w:numId="7" w16cid:durableId="173036831">
    <w:abstractNumId w:val="23"/>
  </w:num>
  <w:num w:numId="8" w16cid:durableId="526334344">
    <w:abstractNumId w:val="23"/>
    <w:lvlOverride w:ilvl="0">
      <w:lvl w:ilvl="0" w:tplc="83107D2C">
        <w:start w:val="1"/>
        <w:numFmt w:val="decimal"/>
        <w:lvlText w:val="%1."/>
        <w:lvlJc w:val="left"/>
        <w:pPr>
          <w:tabs>
            <w:tab w:val="left" w:pos="477"/>
          </w:tabs>
          <w:ind w:left="476"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DB01958">
        <w:start w:val="1"/>
        <w:numFmt w:val="lowerLetter"/>
        <w:lvlText w:val="%2."/>
        <w:lvlJc w:val="left"/>
        <w:pPr>
          <w:tabs>
            <w:tab w:val="left" w:pos="477"/>
          </w:tabs>
          <w:ind w:left="1196"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7121BF6">
        <w:start w:val="1"/>
        <w:numFmt w:val="lowerLetter"/>
        <w:lvlText w:val="%3."/>
        <w:lvlJc w:val="left"/>
        <w:pPr>
          <w:tabs>
            <w:tab w:val="left" w:pos="477"/>
          </w:tabs>
          <w:ind w:left="203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1D49D90">
        <w:start w:val="1"/>
        <w:numFmt w:val="lowerLetter"/>
        <w:lvlText w:val="%4."/>
        <w:lvlJc w:val="left"/>
        <w:pPr>
          <w:tabs>
            <w:tab w:val="left" w:pos="477"/>
          </w:tabs>
          <w:ind w:left="2866"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F3A124C">
        <w:start w:val="1"/>
        <w:numFmt w:val="lowerLetter"/>
        <w:lvlText w:val="%5."/>
        <w:lvlJc w:val="left"/>
        <w:pPr>
          <w:tabs>
            <w:tab w:val="left" w:pos="477"/>
          </w:tabs>
          <w:ind w:left="370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DE25BDC">
        <w:start w:val="1"/>
        <w:numFmt w:val="lowerLetter"/>
        <w:lvlText w:val="%6."/>
        <w:lvlJc w:val="left"/>
        <w:pPr>
          <w:tabs>
            <w:tab w:val="left" w:pos="477"/>
          </w:tabs>
          <w:ind w:left="4536"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06AAFFC">
        <w:start w:val="1"/>
        <w:numFmt w:val="lowerLetter"/>
        <w:lvlText w:val="%7."/>
        <w:lvlJc w:val="left"/>
        <w:pPr>
          <w:tabs>
            <w:tab w:val="left" w:pos="477"/>
          </w:tabs>
          <w:ind w:left="5371"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4C29BC4">
        <w:start w:val="1"/>
        <w:numFmt w:val="lowerLetter"/>
        <w:lvlText w:val="%8."/>
        <w:lvlJc w:val="left"/>
        <w:pPr>
          <w:tabs>
            <w:tab w:val="left" w:pos="477"/>
          </w:tabs>
          <w:ind w:left="6206"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F5A2384">
        <w:start w:val="1"/>
        <w:numFmt w:val="lowerLetter"/>
        <w:lvlText w:val="%9."/>
        <w:lvlJc w:val="left"/>
        <w:pPr>
          <w:tabs>
            <w:tab w:val="left" w:pos="477"/>
          </w:tabs>
          <w:ind w:left="7041" w:hanging="3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534123594">
    <w:abstractNumId w:val="69"/>
  </w:num>
  <w:num w:numId="10" w16cid:durableId="319891863">
    <w:abstractNumId w:val="89"/>
  </w:num>
  <w:num w:numId="11" w16cid:durableId="952639608">
    <w:abstractNumId w:val="23"/>
    <w:lvlOverride w:ilvl="0">
      <w:startOverride w:val="4"/>
    </w:lvlOverride>
  </w:num>
  <w:num w:numId="12" w16cid:durableId="2090035042">
    <w:abstractNumId w:val="23"/>
    <w:lvlOverride w:ilvl="0">
      <w:lvl w:ilvl="0" w:tplc="83107D2C">
        <w:start w:val="1"/>
        <w:numFmt w:val="decimal"/>
        <w:lvlText w:val="%1."/>
        <w:lvlJc w:val="left"/>
        <w:pPr>
          <w:tabs>
            <w:tab w:val="left" w:pos="532"/>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DB01958">
        <w:start w:val="1"/>
        <w:numFmt w:val="lowerLetter"/>
        <w:lvlText w:val="%2."/>
        <w:lvlJc w:val="left"/>
        <w:pPr>
          <w:tabs>
            <w:tab w:val="left" w:pos="532"/>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7121BF6">
        <w:start w:val="1"/>
        <w:numFmt w:val="lowerLetter"/>
        <w:lvlText w:val="%3."/>
        <w:lvlJc w:val="left"/>
        <w:pPr>
          <w:tabs>
            <w:tab w:val="left" w:pos="532"/>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1D49D90">
        <w:start w:val="1"/>
        <w:numFmt w:val="lowerLetter"/>
        <w:lvlText w:val="%4."/>
        <w:lvlJc w:val="left"/>
        <w:pPr>
          <w:tabs>
            <w:tab w:val="left" w:pos="532"/>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F3A124C">
        <w:start w:val="1"/>
        <w:numFmt w:val="lowerLetter"/>
        <w:lvlText w:val="%5."/>
        <w:lvlJc w:val="left"/>
        <w:pPr>
          <w:tabs>
            <w:tab w:val="left" w:pos="532"/>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DE25BDC">
        <w:start w:val="1"/>
        <w:numFmt w:val="lowerLetter"/>
        <w:lvlText w:val="%6."/>
        <w:lvlJc w:val="left"/>
        <w:pPr>
          <w:tabs>
            <w:tab w:val="left" w:pos="532"/>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06AAFFC">
        <w:start w:val="1"/>
        <w:numFmt w:val="lowerLetter"/>
        <w:lvlText w:val="%7."/>
        <w:lvlJc w:val="left"/>
        <w:pPr>
          <w:tabs>
            <w:tab w:val="left" w:pos="532"/>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4C29BC4">
        <w:start w:val="1"/>
        <w:numFmt w:val="lowerLetter"/>
        <w:lvlText w:val="%8."/>
        <w:lvlJc w:val="left"/>
        <w:pPr>
          <w:tabs>
            <w:tab w:val="left" w:pos="532"/>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F5A2384">
        <w:start w:val="1"/>
        <w:numFmt w:val="lowerLetter"/>
        <w:lvlText w:val="%9."/>
        <w:lvlJc w:val="left"/>
        <w:pPr>
          <w:tabs>
            <w:tab w:val="left" w:pos="532"/>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1378361432">
    <w:abstractNumId w:val="25"/>
  </w:num>
  <w:num w:numId="14" w16cid:durableId="420492872">
    <w:abstractNumId w:val="79"/>
  </w:num>
  <w:num w:numId="15" w16cid:durableId="1041133187">
    <w:abstractNumId w:val="85"/>
  </w:num>
  <w:num w:numId="16" w16cid:durableId="1009716779">
    <w:abstractNumId w:val="118"/>
  </w:num>
  <w:num w:numId="17" w16cid:durableId="944117843">
    <w:abstractNumId w:val="118"/>
    <w:lvlOverride w:ilvl="0">
      <w:lvl w:ilvl="0" w:tplc="77825056">
        <w:start w:val="1"/>
        <w:numFmt w:val="decimal"/>
        <w:lvlText w:val="%1."/>
        <w:lvlJc w:val="left"/>
        <w:pPr>
          <w:tabs>
            <w:tab w:val="left" w:pos="191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53030B2">
        <w:start w:val="1"/>
        <w:numFmt w:val="lowerLetter"/>
        <w:lvlText w:val="%2."/>
        <w:lvlJc w:val="left"/>
        <w:pPr>
          <w:tabs>
            <w:tab w:val="left" w:pos="191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B24338C">
        <w:start w:val="1"/>
        <w:numFmt w:val="lowerLetter"/>
        <w:lvlText w:val="%3."/>
        <w:lvlJc w:val="left"/>
        <w:pPr>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DC8B12">
        <w:start w:val="1"/>
        <w:numFmt w:val="lowerLetter"/>
        <w:lvlText w:val="%4."/>
        <w:lvlJc w:val="left"/>
        <w:pPr>
          <w:tabs>
            <w:tab w:val="left" w:pos="191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BF2B006">
        <w:start w:val="1"/>
        <w:numFmt w:val="lowerLetter"/>
        <w:lvlText w:val="%5."/>
        <w:lvlJc w:val="left"/>
        <w:pPr>
          <w:tabs>
            <w:tab w:val="left" w:pos="191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CB26088">
        <w:start w:val="1"/>
        <w:numFmt w:val="lowerLetter"/>
        <w:lvlText w:val="%6."/>
        <w:lvlJc w:val="left"/>
        <w:pPr>
          <w:tabs>
            <w:tab w:val="left" w:pos="191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10EF39C">
        <w:start w:val="1"/>
        <w:numFmt w:val="lowerLetter"/>
        <w:lvlText w:val="%7."/>
        <w:lvlJc w:val="left"/>
        <w:pPr>
          <w:tabs>
            <w:tab w:val="left" w:pos="191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AE8A69A">
        <w:start w:val="1"/>
        <w:numFmt w:val="lowerLetter"/>
        <w:lvlText w:val="%8."/>
        <w:lvlJc w:val="left"/>
        <w:pPr>
          <w:tabs>
            <w:tab w:val="left" w:pos="191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2D0D528">
        <w:start w:val="1"/>
        <w:numFmt w:val="lowerLetter"/>
        <w:lvlText w:val="%9."/>
        <w:lvlJc w:val="left"/>
        <w:pPr>
          <w:tabs>
            <w:tab w:val="left" w:pos="191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16cid:durableId="1358123861">
    <w:abstractNumId w:val="66"/>
  </w:num>
  <w:num w:numId="19" w16cid:durableId="900793887">
    <w:abstractNumId w:val="71"/>
  </w:num>
  <w:num w:numId="20" w16cid:durableId="1219517168">
    <w:abstractNumId w:val="84"/>
  </w:num>
  <w:num w:numId="21" w16cid:durableId="916279670">
    <w:abstractNumId w:val="39"/>
  </w:num>
  <w:num w:numId="22" w16cid:durableId="2072532789">
    <w:abstractNumId w:val="54"/>
  </w:num>
  <w:num w:numId="23" w16cid:durableId="1510869708">
    <w:abstractNumId w:val="49"/>
  </w:num>
  <w:num w:numId="24" w16cid:durableId="569191188">
    <w:abstractNumId w:val="6"/>
  </w:num>
  <w:num w:numId="25" w16cid:durableId="1353337808">
    <w:abstractNumId w:val="64"/>
  </w:num>
  <w:num w:numId="26" w16cid:durableId="923295899">
    <w:abstractNumId w:val="8"/>
  </w:num>
  <w:num w:numId="27" w16cid:durableId="861237078">
    <w:abstractNumId w:val="75"/>
  </w:num>
  <w:num w:numId="28" w16cid:durableId="1660381202">
    <w:abstractNumId w:val="11"/>
  </w:num>
  <w:num w:numId="29" w16cid:durableId="330373906">
    <w:abstractNumId w:val="14"/>
  </w:num>
  <w:num w:numId="30" w16cid:durableId="1371612098">
    <w:abstractNumId w:val="75"/>
  </w:num>
  <w:num w:numId="31" w16cid:durableId="459034992">
    <w:abstractNumId w:val="24"/>
  </w:num>
  <w:num w:numId="32" w16cid:durableId="524251094">
    <w:abstractNumId w:val="51"/>
  </w:num>
  <w:num w:numId="33" w16cid:durableId="661784204">
    <w:abstractNumId w:val="35"/>
  </w:num>
  <w:num w:numId="34" w16cid:durableId="1572042877">
    <w:abstractNumId w:val="50"/>
  </w:num>
  <w:num w:numId="35" w16cid:durableId="2125074587">
    <w:abstractNumId w:val="51"/>
    <w:lvlOverride w:ilvl="0">
      <w:startOverride w:val="2"/>
    </w:lvlOverride>
  </w:num>
  <w:num w:numId="36" w16cid:durableId="105202512">
    <w:abstractNumId w:val="60"/>
  </w:num>
  <w:num w:numId="37" w16cid:durableId="1915771977">
    <w:abstractNumId w:val="15"/>
  </w:num>
  <w:num w:numId="38" w16cid:durableId="767238246">
    <w:abstractNumId w:val="74"/>
  </w:num>
  <w:num w:numId="39" w16cid:durableId="534539258">
    <w:abstractNumId w:val="33"/>
  </w:num>
  <w:num w:numId="40" w16cid:durableId="29426988">
    <w:abstractNumId w:val="33"/>
    <w:lvlOverride w:ilvl="0">
      <w:startOverride w:val="2"/>
    </w:lvlOverride>
  </w:num>
  <w:num w:numId="41" w16cid:durableId="1752896231">
    <w:abstractNumId w:val="50"/>
    <w:lvlOverride w:ilvl="0">
      <w:startOverride w:val="1"/>
      <w:lvl w:ilvl="0" w:tplc="F6FA6D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BEC4268">
        <w:start w:val="1"/>
        <w:numFmt w:val="lowerLetter"/>
        <w:lvlText w:val="%2."/>
        <w:lvlJc w:val="left"/>
        <w:pPr>
          <w:ind w:left="1030"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E19CBB84">
        <w:start w:val="1"/>
        <w:numFmt w:val="lowerRoman"/>
        <w:lvlText w:val="%3."/>
        <w:lvlJc w:val="left"/>
        <w:pPr>
          <w:ind w:left="1744" w:hanging="2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AC61B5C">
        <w:start w:val="1"/>
        <w:numFmt w:val="decimal"/>
        <w:lvlText w:val="%4."/>
        <w:lvlJc w:val="left"/>
        <w:pPr>
          <w:ind w:left="2470"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D3437A2">
        <w:start w:val="1"/>
        <w:numFmt w:val="lowerLetter"/>
        <w:lvlText w:val="%5."/>
        <w:lvlJc w:val="left"/>
        <w:pPr>
          <w:ind w:left="3190"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4E0AC0A">
        <w:start w:val="1"/>
        <w:numFmt w:val="lowerRoman"/>
        <w:lvlText w:val="%6."/>
        <w:lvlJc w:val="left"/>
        <w:pPr>
          <w:ind w:left="3904" w:hanging="2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77C616C">
        <w:start w:val="1"/>
        <w:numFmt w:val="decimal"/>
        <w:lvlText w:val="%7."/>
        <w:lvlJc w:val="left"/>
        <w:pPr>
          <w:ind w:left="4630"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8824F46">
        <w:start w:val="1"/>
        <w:numFmt w:val="lowerLetter"/>
        <w:lvlText w:val="%8."/>
        <w:lvlJc w:val="left"/>
        <w:pPr>
          <w:ind w:left="5350"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95E27CA">
        <w:start w:val="1"/>
        <w:numFmt w:val="lowerRoman"/>
        <w:lvlText w:val="%9."/>
        <w:lvlJc w:val="left"/>
        <w:pPr>
          <w:ind w:left="6064" w:hanging="2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16cid:durableId="285163226">
    <w:abstractNumId w:val="96"/>
  </w:num>
  <w:num w:numId="43" w16cid:durableId="20017414">
    <w:abstractNumId w:val="87"/>
  </w:num>
  <w:num w:numId="44" w16cid:durableId="609094629">
    <w:abstractNumId w:val="119"/>
  </w:num>
  <w:num w:numId="45" w16cid:durableId="797259053">
    <w:abstractNumId w:val="70"/>
  </w:num>
  <w:num w:numId="46" w16cid:durableId="1937638093">
    <w:abstractNumId w:val="64"/>
    <w:lvlOverride w:ilvl="0">
      <w:startOverride w:val="1"/>
      <w:lvl w:ilvl="0" w:tplc="1B76D7F0">
        <w:start w:val="1"/>
        <w:numFmt w:val="decimal"/>
        <w:lvlText w:val="%1."/>
        <w:lvlJc w:val="left"/>
        <w:pPr>
          <w:tabs>
            <w:tab w:val="left" w:pos="477"/>
          </w:tabs>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B4BE51B2">
        <w:start w:val="1"/>
        <w:numFmt w:val="lowerLetter"/>
        <w:lvlText w:val="%2)"/>
        <w:lvlJc w:val="left"/>
        <w:pPr>
          <w:tabs>
            <w:tab w:val="left" w:pos="47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AF27A8E">
        <w:start w:val="1"/>
        <w:numFmt w:val="lowerLetter"/>
        <w:lvlText w:val="%3)"/>
        <w:lvlJc w:val="left"/>
        <w:pPr>
          <w:tabs>
            <w:tab w:val="left" w:pos="477"/>
          </w:tabs>
          <w:ind w:left="203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53E0228">
        <w:start w:val="1"/>
        <w:numFmt w:val="lowerLetter"/>
        <w:lvlText w:val="%4)"/>
        <w:lvlJc w:val="left"/>
        <w:pPr>
          <w:tabs>
            <w:tab w:val="left" w:pos="477"/>
          </w:tabs>
          <w:ind w:left="28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A58CB4E">
        <w:start w:val="1"/>
        <w:numFmt w:val="lowerLetter"/>
        <w:lvlText w:val="%5)"/>
        <w:lvlJc w:val="left"/>
        <w:pPr>
          <w:tabs>
            <w:tab w:val="left" w:pos="477"/>
          </w:tabs>
          <w:ind w:left="370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8280504">
        <w:start w:val="1"/>
        <w:numFmt w:val="lowerLetter"/>
        <w:lvlText w:val="%6)"/>
        <w:lvlJc w:val="left"/>
        <w:pPr>
          <w:tabs>
            <w:tab w:val="left" w:pos="477"/>
          </w:tabs>
          <w:ind w:left="45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BFAE298">
        <w:start w:val="1"/>
        <w:numFmt w:val="lowerLetter"/>
        <w:lvlText w:val="%7)"/>
        <w:lvlJc w:val="left"/>
        <w:pPr>
          <w:tabs>
            <w:tab w:val="left" w:pos="477"/>
          </w:tabs>
          <w:ind w:left="53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97887D4">
        <w:start w:val="1"/>
        <w:numFmt w:val="lowerLetter"/>
        <w:lvlText w:val="%8)"/>
        <w:lvlJc w:val="left"/>
        <w:pPr>
          <w:tabs>
            <w:tab w:val="left" w:pos="477"/>
          </w:tabs>
          <w:ind w:left="621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5F666A2">
        <w:start w:val="1"/>
        <w:numFmt w:val="lowerLetter"/>
        <w:lvlText w:val="%9)"/>
        <w:lvlJc w:val="left"/>
        <w:pPr>
          <w:tabs>
            <w:tab w:val="left" w:pos="477"/>
          </w:tabs>
          <w:ind w:left="70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7" w16cid:durableId="483663304">
    <w:abstractNumId w:val="64"/>
    <w:lvlOverride w:ilvl="0">
      <w:lvl w:ilvl="0" w:tplc="1B76D7F0">
        <w:start w:val="1"/>
        <w:numFmt w:val="decimal"/>
        <w:lvlText w:val="%1."/>
        <w:lvlJc w:val="left"/>
        <w:pPr>
          <w:tabs>
            <w:tab w:val="num" w:pos="476"/>
            <w:tab w:val="left" w:pos="477"/>
          </w:tabs>
          <w:ind w:left="898"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4BE51B2">
        <w:start w:val="1"/>
        <w:numFmt w:val="lowerLetter"/>
        <w:lvlText w:val="%2)"/>
        <w:lvlJc w:val="left"/>
        <w:pPr>
          <w:tabs>
            <w:tab w:val="left" w:pos="477"/>
            <w:tab w:val="num" w:pos="1196"/>
          </w:tabs>
          <w:ind w:left="1618"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AF27A8E">
        <w:start w:val="1"/>
        <w:numFmt w:val="lowerLetter"/>
        <w:lvlText w:val="%3)"/>
        <w:lvlJc w:val="left"/>
        <w:pPr>
          <w:tabs>
            <w:tab w:val="left" w:pos="477"/>
            <w:tab w:val="num" w:pos="2032"/>
          </w:tabs>
          <w:ind w:left="2454"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53E0228">
        <w:start w:val="1"/>
        <w:numFmt w:val="lowerLetter"/>
        <w:lvlText w:val="%4)"/>
        <w:lvlJc w:val="left"/>
        <w:pPr>
          <w:tabs>
            <w:tab w:val="left" w:pos="477"/>
            <w:tab w:val="num" w:pos="2868"/>
          </w:tabs>
          <w:ind w:left="3290"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A58CB4E">
        <w:start w:val="1"/>
        <w:numFmt w:val="lowerLetter"/>
        <w:lvlText w:val="%5)"/>
        <w:lvlJc w:val="left"/>
        <w:pPr>
          <w:tabs>
            <w:tab w:val="left" w:pos="477"/>
            <w:tab w:val="num" w:pos="3704"/>
          </w:tabs>
          <w:ind w:left="4126"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8280504">
        <w:start w:val="1"/>
        <w:numFmt w:val="lowerLetter"/>
        <w:lvlText w:val="%6)"/>
        <w:lvlJc w:val="left"/>
        <w:pPr>
          <w:tabs>
            <w:tab w:val="left" w:pos="477"/>
            <w:tab w:val="num" w:pos="4540"/>
          </w:tabs>
          <w:ind w:left="4962"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BFAE298">
        <w:start w:val="1"/>
        <w:numFmt w:val="lowerLetter"/>
        <w:lvlText w:val="%7)"/>
        <w:lvlJc w:val="left"/>
        <w:pPr>
          <w:tabs>
            <w:tab w:val="left" w:pos="477"/>
            <w:tab w:val="num" w:pos="5376"/>
          </w:tabs>
          <w:ind w:left="5798"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97887D4">
        <w:start w:val="1"/>
        <w:numFmt w:val="lowerLetter"/>
        <w:lvlText w:val="%8)"/>
        <w:lvlJc w:val="left"/>
        <w:pPr>
          <w:tabs>
            <w:tab w:val="left" w:pos="477"/>
            <w:tab w:val="num" w:pos="6212"/>
          </w:tabs>
          <w:ind w:left="6634"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5F666A2">
        <w:start w:val="1"/>
        <w:numFmt w:val="lowerLetter"/>
        <w:lvlText w:val="%9)"/>
        <w:lvlJc w:val="left"/>
        <w:pPr>
          <w:tabs>
            <w:tab w:val="left" w:pos="477"/>
            <w:tab w:val="num" w:pos="7048"/>
          </w:tabs>
          <w:ind w:left="7470" w:hanging="78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16cid:durableId="1231698054">
    <w:abstractNumId w:val="47"/>
  </w:num>
  <w:num w:numId="49" w16cid:durableId="1288657999">
    <w:abstractNumId w:val="81"/>
  </w:num>
  <w:num w:numId="50" w16cid:durableId="1290093426">
    <w:abstractNumId w:val="111"/>
  </w:num>
  <w:num w:numId="51" w16cid:durableId="192696578">
    <w:abstractNumId w:val="32"/>
  </w:num>
  <w:num w:numId="52" w16cid:durableId="1409502092">
    <w:abstractNumId w:val="81"/>
    <w:lvlOverride w:ilvl="0">
      <w:startOverride w:val="4"/>
    </w:lvlOverride>
  </w:num>
  <w:num w:numId="53" w16cid:durableId="1313212617">
    <w:abstractNumId w:val="110"/>
  </w:num>
  <w:num w:numId="54" w16cid:durableId="1866749348">
    <w:abstractNumId w:val="38"/>
  </w:num>
  <w:num w:numId="55" w16cid:durableId="1459688281">
    <w:abstractNumId w:val="4"/>
  </w:num>
  <w:num w:numId="56" w16cid:durableId="761609991">
    <w:abstractNumId w:val="104"/>
  </w:num>
  <w:num w:numId="57" w16cid:durableId="727728196">
    <w:abstractNumId w:val="38"/>
    <w:lvlOverride w:ilvl="0">
      <w:startOverride w:val="6"/>
    </w:lvlOverride>
  </w:num>
  <w:num w:numId="58" w16cid:durableId="569927371">
    <w:abstractNumId w:val="103"/>
  </w:num>
  <w:num w:numId="59" w16cid:durableId="603807768">
    <w:abstractNumId w:val="46"/>
  </w:num>
  <w:num w:numId="60" w16cid:durableId="1738745505">
    <w:abstractNumId w:val="76"/>
  </w:num>
  <w:num w:numId="61" w16cid:durableId="2099861111">
    <w:abstractNumId w:val="112"/>
  </w:num>
  <w:num w:numId="62" w16cid:durableId="1999730111">
    <w:abstractNumId w:val="46"/>
    <w:lvlOverride w:ilvl="0">
      <w:startOverride w:val="4"/>
    </w:lvlOverride>
  </w:num>
  <w:num w:numId="63" w16cid:durableId="851722958">
    <w:abstractNumId w:val="58"/>
  </w:num>
  <w:num w:numId="64" w16cid:durableId="1906262152">
    <w:abstractNumId w:val="45"/>
  </w:num>
  <w:num w:numId="65" w16cid:durableId="2011329680">
    <w:abstractNumId w:val="46"/>
    <w:lvlOverride w:ilvl="0">
      <w:startOverride w:val="5"/>
    </w:lvlOverride>
  </w:num>
  <w:num w:numId="66" w16cid:durableId="1857427230">
    <w:abstractNumId w:val="21"/>
  </w:num>
  <w:num w:numId="67" w16cid:durableId="1409110212">
    <w:abstractNumId w:val="16"/>
  </w:num>
  <w:num w:numId="68" w16cid:durableId="950429107">
    <w:abstractNumId w:val="31"/>
  </w:num>
  <w:num w:numId="69" w16cid:durableId="1362320067">
    <w:abstractNumId w:val="115"/>
  </w:num>
  <w:num w:numId="70" w16cid:durableId="1352761227">
    <w:abstractNumId w:val="46"/>
    <w:lvlOverride w:ilvl="0">
      <w:startOverride w:val="8"/>
    </w:lvlOverride>
  </w:num>
  <w:num w:numId="71" w16cid:durableId="1944340658">
    <w:abstractNumId w:val="14"/>
    <w:lvlOverride w:ilvl="0">
      <w:startOverride w:val="1"/>
      <w:lvl w:ilvl="0" w:tplc="F682A490">
        <w:start w:val="1"/>
        <w:numFmt w:val="lowerLetter"/>
        <w:lvlText w:val="%1)"/>
        <w:lvlJc w:val="left"/>
        <w:pPr>
          <w:tabs>
            <w:tab w:val="left" w:pos="1917"/>
          </w:tabs>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B8E5FF6">
        <w:start w:val="1"/>
        <w:numFmt w:val="lowerLetter"/>
        <w:lvlText w:val="%2."/>
        <w:lvlJc w:val="left"/>
        <w:pPr>
          <w:tabs>
            <w:tab w:val="left" w:pos="1917"/>
          </w:tabs>
          <w:ind w:left="191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C904FB4">
        <w:start w:val="1"/>
        <w:numFmt w:val="lowerRoman"/>
        <w:lvlText w:val="%3."/>
        <w:lvlJc w:val="left"/>
        <w:pPr>
          <w:tabs>
            <w:tab w:val="left" w:pos="1917"/>
          </w:tabs>
          <w:ind w:left="2636"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54E7EA6">
        <w:start w:val="1"/>
        <w:numFmt w:val="decimal"/>
        <w:lvlText w:val="%4."/>
        <w:lvlJc w:val="left"/>
        <w:pPr>
          <w:tabs>
            <w:tab w:val="left" w:pos="1917"/>
          </w:tabs>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DBE009C">
        <w:start w:val="1"/>
        <w:numFmt w:val="lowerLetter"/>
        <w:lvlText w:val="%5."/>
        <w:lvlJc w:val="left"/>
        <w:pPr>
          <w:tabs>
            <w:tab w:val="left" w:pos="1917"/>
          </w:tabs>
          <w:ind w:left="40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28F558">
        <w:start w:val="1"/>
        <w:numFmt w:val="lowerRoman"/>
        <w:lvlText w:val="%6."/>
        <w:lvlJc w:val="left"/>
        <w:pPr>
          <w:tabs>
            <w:tab w:val="left" w:pos="1917"/>
          </w:tabs>
          <w:ind w:left="4796"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0A80F78">
        <w:start w:val="1"/>
        <w:numFmt w:val="decimal"/>
        <w:lvlText w:val="%7."/>
        <w:lvlJc w:val="left"/>
        <w:pPr>
          <w:tabs>
            <w:tab w:val="left" w:pos="1917"/>
          </w:tabs>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CC06692">
        <w:start w:val="1"/>
        <w:numFmt w:val="lowerLetter"/>
        <w:lvlText w:val="%8."/>
        <w:lvlJc w:val="left"/>
        <w:pPr>
          <w:tabs>
            <w:tab w:val="left" w:pos="1917"/>
          </w:tabs>
          <w:ind w:left="623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4B6B8AC">
        <w:start w:val="1"/>
        <w:numFmt w:val="lowerRoman"/>
        <w:lvlText w:val="%9."/>
        <w:lvlJc w:val="left"/>
        <w:pPr>
          <w:tabs>
            <w:tab w:val="left" w:pos="1917"/>
          </w:tabs>
          <w:ind w:left="6956"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2" w16cid:durableId="362634005">
    <w:abstractNumId w:val="46"/>
    <w:lvlOverride w:ilvl="0">
      <w:startOverride w:val="9"/>
    </w:lvlOverride>
  </w:num>
  <w:num w:numId="73" w16cid:durableId="1321154963">
    <w:abstractNumId w:val="48"/>
  </w:num>
  <w:num w:numId="74" w16cid:durableId="354353653">
    <w:abstractNumId w:val="102"/>
  </w:num>
  <w:num w:numId="75" w16cid:durableId="1446846169">
    <w:abstractNumId w:val="46"/>
    <w:lvlOverride w:ilvl="0">
      <w:startOverride w:val="10"/>
    </w:lvlOverride>
  </w:num>
  <w:num w:numId="76" w16cid:durableId="664163093">
    <w:abstractNumId w:val="80"/>
  </w:num>
  <w:num w:numId="77" w16cid:durableId="1757359653">
    <w:abstractNumId w:val="55"/>
  </w:num>
  <w:num w:numId="78" w16cid:durableId="528225770">
    <w:abstractNumId w:val="98"/>
  </w:num>
  <w:num w:numId="79" w16cid:durableId="53092391">
    <w:abstractNumId w:val="1"/>
  </w:num>
  <w:num w:numId="80" w16cid:durableId="787049609">
    <w:abstractNumId w:val="56"/>
  </w:num>
  <w:num w:numId="81" w16cid:durableId="468714028">
    <w:abstractNumId w:val="36"/>
  </w:num>
  <w:num w:numId="82" w16cid:durableId="730352985">
    <w:abstractNumId w:val="20"/>
  </w:num>
  <w:num w:numId="83" w16cid:durableId="241188344">
    <w:abstractNumId w:val="40"/>
  </w:num>
  <w:num w:numId="84" w16cid:durableId="295842767">
    <w:abstractNumId w:val="0"/>
  </w:num>
  <w:num w:numId="85" w16cid:durableId="1123420233">
    <w:abstractNumId w:val="73"/>
  </w:num>
  <w:num w:numId="86" w16cid:durableId="1343898226">
    <w:abstractNumId w:val="40"/>
    <w:lvlOverride w:ilvl="0">
      <w:startOverride w:val="6"/>
    </w:lvlOverride>
  </w:num>
  <w:num w:numId="87" w16cid:durableId="1271430457">
    <w:abstractNumId w:val="26"/>
  </w:num>
  <w:num w:numId="88" w16cid:durableId="810319371">
    <w:abstractNumId w:val="106"/>
  </w:num>
  <w:num w:numId="89" w16cid:durableId="597982280">
    <w:abstractNumId w:val="40"/>
    <w:lvlOverride w:ilvl="0">
      <w:startOverride w:val="7"/>
    </w:lvlOverride>
  </w:num>
  <w:num w:numId="90" w16cid:durableId="955256414">
    <w:abstractNumId w:val="12"/>
  </w:num>
  <w:num w:numId="91" w16cid:durableId="1876699530">
    <w:abstractNumId w:val="34"/>
  </w:num>
  <w:num w:numId="92" w16cid:durableId="231504100">
    <w:abstractNumId w:val="37"/>
  </w:num>
  <w:num w:numId="93" w16cid:durableId="2137794050">
    <w:abstractNumId w:val="41"/>
  </w:num>
  <w:num w:numId="94" w16cid:durableId="2096126071">
    <w:abstractNumId w:val="34"/>
    <w:lvlOverride w:ilvl="0">
      <w:startOverride w:val="2"/>
      <w:lvl w:ilvl="0" w:tplc="08CE1016">
        <w:start w:val="2"/>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78280D3C">
        <w:start w:val="1"/>
        <w:numFmt w:val="lowerLetter"/>
        <w:lvlText w:val="%2."/>
        <w:lvlJc w:val="left"/>
        <w:pPr>
          <w:tabs>
            <w:tab w:val="left" w:pos="709"/>
            <w:tab w:val="num" w:pos="1440"/>
          </w:tabs>
          <w:ind w:left="1451" w:hanging="3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EF468E8">
        <w:start w:val="1"/>
        <w:numFmt w:val="lowerRoman"/>
        <w:lvlText w:val="%3."/>
        <w:lvlJc w:val="left"/>
        <w:pPr>
          <w:tabs>
            <w:tab w:val="left" w:pos="709"/>
            <w:tab w:val="num" w:pos="2160"/>
          </w:tabs>
          <w:ind w:left="2171"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36C4168">
        <w:start w:val="1"/>
        <w:numFmt w:val="decimal"/>
        <w:lvlText w:val="%4."/>
        <w:lvlJc w:val="left"/>
        <w:pPr>
          <w:tabs>
            <w:tab w:val="left" w:pos="709"/>
            <w:tab w:val="num" w:pos="2880"/>
          </w:tabs>
          <w:ind w:left="2891" w:hanging="3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D926050">
        <w:start w:val="1"/>
        <w:numFmt w:val="lowerLetter"/>
        <w:lvlText w:val="%5."/>
        <w:lvlJc w:val="left"/>
        <w:pPr>
          <w:tabs>
            <w:tab w:val="left" w:pos="709"/>
            <w:tab w:val="num" w:pos="3600"/>
          </w:tabs>
          <w:ind w:left="3611" w:hanging="3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43CDB66">
        <w:start w:val="1"/>
        <w:numFmt w:val="lowerRoman"/>
        <w:lvlText w:val="%6."/>
        <w:lvlJc w:val="left"/>
        <w:pPr>
          <w:tabs>
            <w:tab w:val="left" w:pos="709"/>
            <w:tab w:val="num" w:pos="4320"/>
          </w:tabs>
          <w:ind w:left="4331"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A9E4024">
        <w:start w:val="1"/>
        <w:numFmt w:val="decimal"/>
        <w:lvlText w:val="%7."/>
        <w:lvlJc w:val="left"/>
        <w:pPr>
          <w:tabs>
            <w:tab w:val="left" w:pos="709"/>
            <w:tab w:val="num" w:pos="5040"/>
          </w:tabs>
          <w:ind w:left="5051" w:hanging="3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B4C8376">
        <w:start w:val="1"/>
        <w:numFmt w:val="lowerLetter"/>
        <w:lvlText w:val="%8."/>
        <w:lvlJc w:val="left"/>
        <w:pPr>
          <w:tabs>
            <w:tab w:val="left" w:pos="709"/>
            <w:tab w:val="num" w:pos="5760"/>
          </w:tabs>
          <w:ind w:left="5771" w:hanging="3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D1027A4">
        <w:start w:val="1"/>
        <w:numFmt w:val="lowerRoman"/>
        <w:lvlText w:val="%9."/>
        <w:lvlJc w:val="left"/>
        <w:pPr>
          <w:tabs>
            <w:tab w:val="left" w:pos="709"/>
            <w:tab w:val="num" w:pos="6480"/>
          </w:tabs>
          <w:ind w:left="6491" w:hanging="31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5" w16cid:durableId="749817246">
    <w:abstractNumId w:val="113"/>
  </w:num>
  <w:num w:numId="96" w16cid:durableId="1679850019">
    <w:abstractNumId w:val="28"/>
  </w:num>
  <w:num w:numId="97" w16cid:durableId="1842574363">
    <w:abstractNumId w:val="77"/>
  </w:num>
  <w:num w:numId="98" w16cid:durableId="2014138300">
    <w:abstractNumId w:val="82"/>
  </w:num>
  <w:num w:numId="99" w16cid:durableId="346324401">
    <w:abstractNumId w:val="109"/>
  </w:num>
  <w:num w:numId="100" w16cid:durableId="1100756182">
    <w:abstractNumId w:val="44"/>
  </w:num>
  <w:num w:numId="101" w16cid:durableId="1033726975">
    <w:abstractNumId w:val="94"/>
  </w:num>
  <w:num w:numId="102" w16cid:durableId="1419717579">
    <w:abstractNumId w:val="101"/>
  </w:num>
  <w:num w:numId="103" w16cid:durableId="1434589375">
    <w:abstractNumId w:val="108"/>
  </w:num>
  <w:num w:numId="104" w16cid:durableId="367879203">
    <w:abstractNumId w:val="117"/>
  </w:num>
  <w:num w:numId="105" w16cid:durableId="1540818536">
    <w:abstractNumId w:val="42"/>
  </w:num>
  <w:num w:numId="106" w16cid:durableId="1907718345">
    <w:abstractNumId w:val="68"/>
  </w:num>
  <w:num w:numId="107" w16cid:durableId="371540733">
    <w:abstractNumId w:val="88"/>
  </w:num>
  <w:num w:numId="108" w16cid:durableId="832453467">
    <w:abstractNumId w:val="93"/>
  </w:num>
  <w:num w:numId="109" w16cid:durableId="1609509142">
    <w:abstractNumId w:val="97"/>
  </w:num>
  <w:num w:numId="110" w16cid:durableId="1883128749">
    <w:abstractNumId w:val="86"/>
  </w:num>
  <w:num w:numId="111" w16cid:durableId="323093792">
    <w:abstractNumId w:val="105"/>
  </w:num>
  <w:num w:numId="112" w16cid:durableId="1077216288">
    <w:abstractNumId w:val="3"/>
  </w:num>
  <w:num w:numId="113" w16cid:durableId="1860780754">
    <w:abstractNumId w:val="116"/>
  </w:num>
  <w:num w:numId="114" w16cid:durableId="1193617833">
    <w:abstractNumId w:val="62"/>
  </w:num>
  <w:num w:numId="115" w16cid:durableId="93671257">
    <w:abstractNumId w:val="57"/>
  </w:num>
  <w:num w:numId="116" w16cid:durableId="1273585249">
    <w:abstractNumId w:val="91"/>
  </w:num>
  <w:num w:numId="117" w16cid:durableId="1961036922">
    <w:abstractNumId w:val="43"/>
  </w:num>
  <w:num w:numId="118" w16cid:durableId="1128427473">
    <w:abstractNumId w:val="95"/>
  </w:num>
  <w:num w:numId="119" w16cid:durableId="2094734877">
    <w:abstractNumId w:val="29"/>
  </w:num>
  <w:num w:numId="120" w16cid:durableId="1849709696">
    <w:abstractNumId w:val="83"/>
  </w:num>
  <w:num w:numId="121" w16cid:durableId="28188327">
    <w:abstractNumId w:val="114"/>
  </w:num>
  <w:num w:numId="122" w16cid:durableId="343751171">
    <w:abstractNumId w:val="7"/>
  </w:num>
  <w:num w:numId="123" w16cid:durableId="1024752334">
    <w:abstractNumId w:val="107"/>
  </w:num>
  <w:num w:numId="124" w16cid:durableId="134764601">
    <w:abstractNumId w:val="10"/>
  </w:num>
  <w:num w:numId="125" w16cid:durableId="1333415372">
    <w:abstractNumId w:val="72"/>
  </w:num>
  <w:num w:numId="126" w16cid:durableId="1139423196">
    <w:abstractNumId w:val="59"/>
  </w:num>
  <w:num w:numId="127" w16cid:durableId="1010452528">
    <w:abstractNumId w:val="27"/>
  </w:num>
  <w:num w:numId="128" w16cid:durableId="170268115">
    <w:abstractNumId w:val="61"/>
  </w:num>
  <w:num w:numId="129" w16cid:durableId="1901748417">
    <w:abstractNumId w:val="9"/>
  </w:num>
  <w:num w:numId="130" w16cid:durableId="688339220">
    <w:abstractNumId w:val="5"/>
  </w:num>
  <w:num w:numId="131" w16cid:durableId="54790585">
    <w:abstractNumId w:val="2"/>
  </w:num>
  <w:num w:numId="132" w16cid:durableId="647631955">
    <w:abstractNumId w:val="65"/>
  </w:num>
  <w:num w:numId="133" w16cid:durableId="1909922727">
    <w:abstractNumId w:val="19"/>
  </w:num>
  <w:num w:numId="134" w16cid:durableId="128518185">
    <w:abstractNumId w:val="30"/>
  </w:num>
  <w:num w:numId="135" w16cid:durableId="1268781042">
    <w:abstractNumId w:val="18"/>
  </w:num>
  <w:num w:numId="136" w16cid:durableId="1492597742">
    <w:abstractNumId w:val="17"/>
  </w:num>
  <w:num w:numId="137" w16cid:durableId="1658264250">
    <w:abstractNumId w:val="99"/>
  </w:num>
  <w:num w:numId="138" w16cid:durableId="1988434541">
    <w:abstractNumId w:val="67"/>
  </w:num>
  <w:num w:numId="139" w16cid:durableId="1908228269">
    <w:abstractNumId w:val="100"/>
  </w:num>
  <w:num w:numId="140" w16cid:durableId="2136176823">
    <w:abstractNumId w:val="90"/>
  </w:num>
  <w:num w:numId="141" w16cid:durableId="1245185564">
    <w:abstractNumId w:val="52"/>
  </w:num>
  <w:num w:numId="142" w16cid:durableId="1111241630">
    <w:abstractNumId w:val="53"/>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B5"/>
    <w:rsid w:val="00002D87"/>
    <w:rsid w:val="00022156"/>
    <w:rsid w:val="0002310E"/>
    <w:rsid w:val="00027ED9"/>
    <w:rsid w:val="000506A8"/>
    <w:rsid w:val="00050A77"/>
    <w:rsid w:val="00051DC8"/>
    <w:rsid w:val="00066AB0"/>
    <w:rsid w:val="00067E4B"/>
    <w:rsid w:val="00070943"/>
    <w:rsid w:val="000760F9"/>
    <w:rsid w:val="00095B65"/>
    <w:rsid w:val="000A25FF"/>
    <w:rsid w:val="000D2461"/>
    <w:rsid w:val="000D54C6"/>
    <w:rsid w:val="000E153A"/>
    <w:rsid w:val="000E2D08"/>
    <w:rsid w:val="000E6BC2"/>
    <w:rsid w:val="00110651"/>
    <w:rsid w:val="00110E0D"/>
    <w:rsid w:val="001310D5"/>
    <w:rsid w:val="0013629A"/>
    <w:rsid w:val="00144009"/>
    <w:rsid w:val="00145E62"/>
    <w:rsid w:val="00152762"/>
    <w:rsid w:val="00154451"/>
    <w:rsid w:val="001655AD"/>
    <w:rsid w:val="00170215"/>
    <w:rsid w:val="00194163"/>
    <w:rsid w:val="001A3075"/>
    <w:rsid w:val="001A4DBD"/>
    <w:rsid w:val="001B6272"/>
    <w:rsid w:val="001B7DAC"/>
    <w:rsid w:val="001C11C1"/>
    <w:rsid w:val="001C512D"/>
    <w:rsid w:val="001D2C07"/>
    <w:rsid w:val="001E5594"/>
    <w:rsid w:val="001F48AE"/>
    <w:rsid w:val="0020503A"/>
    <w:rsid w:val="0022009D"/>
    <w:rsid w:val="00221B00"/>
    <w:rsid w:val="00227277"/>
    <w:rsid w:val="002361FB"/>
    <w:rsid w:val="00237A49"/>
    <w:rsid w:val="00265AE3"/>
    <w:rsid w:val="002772FA"/>
    <w:rsid w:val="00277FD6"/>
    <w:rsid w:val="00282507"/>
    <w:rsid w:val="00287B71"/>
    <w:rsid w:val="0029007B"/>
    <w:rsid w:val="002A63E2"/>
    <w:rsid w:val="002B4976"/>
    <w:rsid w:val="002D0EA0"/>
    <w:rsid w:val="002D6493"/>
    <w:rsid w:val="002E0CB8"/>
    <w:rsid w:val="002F09F6"/>
    <w:rsid w:val="002F117C"/>
    <w:rsid w:val="00310D10"/>
    <w:rsid w:val="00311503"/>
    <w:rsid w:val="003244D4"/>
    <w:rsid w:val="003265ED"/>
    <w:rsid w:val="003426BD"/>
    <w:rsid w:val="00346BC1"/>
    <w:rsid w:val="003478C1"/>
    <w:rsid w:val="00351DEC"/>
    <w:rsid w:val="0035409A"/>
    <w:rsid w:val="0035488E"/>
    <w:rsid w:val="00355CEA"/>
    <w:rsid w:val="00364FBD"/>
    <w:rsid w:val="00366766"/>
    <w:rsid w:val="00370D3B"/>
    <w:rsid w:val="00371165"/>
    <w:rsid w:val="003774C2"/>
    <w:rsid w:val="0038111B"/>
    <w:rsid w:val="00383706"/>
    <w:rsid w:val="00383CD0"/>
    <w:rsid w:val="00383E9B"/>
    <w:rsid w:val="0038472F"/>
    <w:rsid w:val="0038761E"/>
    <w:rsid w:val="00391153"/>
    <w:rsid w:val="0039699C"/>
    <w:rsid w:val="0039773C"/>
    <w:rsid w:val="003A245F"/>
    <w:rsid w:val="003A6788"/>
    <w:rsid w:val="003C0CB8"/>
    <w:rsid w:val="003C7F75"/>
    <w:rsid w:val="003D0F9E"/>
    <w:rsid w:val="003D2374"/>
    <w:rsid w:val="003D4BD6"/>
    <w:rsid w:val="003E7E93"/>
    <w:rsid w:val="003F1BF8"/>
    <w:rsid w:val="003F2095"/>
    <w:rsid w:val="0040031A"/>
    <w:rsid w:val="00400FAB"/>
    <w:rsid w:val="00404731"/>
    <w:rsid w:val="00411AEB"/>
    <w:rsid w:val="004121A2"/>
    <w:rsid w:val="0041429C"/>
    <w:rsid w:val="0042265A"/>
    <w:rsid w:val="004227C1"/>
    <w:rsid w:val="00422A86"/>
    <w:rsid w:val="004232C0"/>
    <w:rsid w:val="00424FA3"/>
    <w:rsid w:val="004316B8"/>
    <w:rsid w:val="004316D4"/>
    <w:rsid w:val="00433893"/>
    <w:rsid w:val="0044057A"/>
    <w:rsid w:val="00463224"/>
    <w:rsid w:val="00464559"/>
    <w:rsid w:val="00477908"/>
    <w:rsid w:val="00490A45"/>
    <w:rsid w:val="00490B32"/>
    <w:rsid w:val="00497A2F"/>
    <w:rsid w:val="004A3BB0"/>
    <w:rsid w:val="004A5F2D"/>
    <w:rsid w:val="004C72BD"/>
    <w:rsid w:val="004D0A5A"/>
    <w:rsid w:val="004D2021"/>
    <w:rsid w:val="004D7F33"/>
    <w:rsid w:val="004E1DCD"/>
    <w:rsid w:val="004E3F91"/>
    <w:rsid w:val="004F4AC9"/>
    <w:rsid w:val="004F5760"/>
    <w:rsid w:val="005053D1"/>
    <w:rsid w:val="00524738"/>
    <w:rsid w:val="0053173F"/>
    <w:rsid w:val="00532A48"/>
    <w:rsid w:val="00532B9D"/>
    <w:rsid w:val="00533703"/>
    <w:rsid w:val="005545DA"/>
    <w:rsid w:val="005609A4"/>
    <w:rsid w:val="00572A86"/>
    <w:rsid w:val="0057425B"/>
    <w:rsid w:val="00585DD4"/>
    <w:rsid w:val="0058760F"/>
    <w:rsid w:val="00591140"/>
    <w:rsid w:val="0059543A"/>
    <w:rsid w:val="005A0056"/>
    <w:rsid w:val="005B2C7D"/>
    <w:rsid w:val="005B4E1B"/>
    <w:rsid w:val="005C2F0F"/>
    <w:rsid w:val="005D1294"/>
    <w:rsid w:val="005D5FA3"/>
    <w:rsid w:val="005D7FFB"/>
    <w:rsid w:val="005E4993"/>
    <w:rsid w:val="005F1C51"/>
    <w:rsid w:val="006011CF"/>
    <w:rsid w:val="00612F35"/>
    <w:rsid w:val="00621715"/>
    <w:rsid w:val="00633B19"/>
    <w:rsid w:val="00634D6B"/>
    <w:rsid w:val="00642133"/>
    <w:rsid w:val="0064540C"/>
    <w:rsid w:val="00647204"/>
    <w:rsid w:val="00650804"/>
    <w:rsid w:val="006677DB"/>
    <w:rsid w:val="00675CA9"/>
    <w:rsid w:val="00681853"/>
    <w:rsid w:val="00681D1A"/>
    <w:rsid w:val="00691548"/>
    <w:rsid w:val="006934AC"/>
    <w:rsid w:val="00695337"/>
    <w:rsid w:val="006A7726"/>
    <w:rsid w:val="006B6E7E"/>
    <w:rsid w:val="006C2C8C"/>
    <w:rsid w:val="006D406B"/>
    <w:rsid w:val="006D5F12"/>
    <w:rsid w:val="006D71A3"/>
    <w:rsid w:val="006E2D53"/>
    <w:rsid w:val="006E4F57"/>
    <w:rsid w:val="007028E8"/>
    <w:rsid w:val="00704341"/>
    <w:rsid w:val="0070730C"/>
    <w:rsid w:val="007162C4"/>
    <w:rsid w:val="0072032B"/>
    <w:rsid w:val="007343D6"/>
    <w:rsid w:val="00741650"/>
    <w:rsid w:val="00750192"/>
    <w:rsid w:val="00753E0B"/>
    <w:rsid w:val="007559CA"/>
    <w:rsid w:val="00764774"/>
    <w:rsid w:val="007701B5"/>
    <w:rsid w:val="00771B3B"/>
    <w:rsid w:val="00791B48"/>
    <w:rsid w:val="0079263C"/>
    <w:rsid w:val="0079518B"/>
    <w:rsid w:val="00795C80"/>
    <w:rsid w:val="007A30E5"/>
    <w:rsid w:val="007A3AD0"/>
    <w:rsid w:val="007B3C5E"/>
    <w:rsid w:val="007B7901"/>
    <w:rsid w:val="007C57D7"/>
    <w:rsid w:val="007D1116"/>
    <w:rsid w:val="007E02C7"/>
    <w:rsid w:val="007E0DAC"/>
    <w:rsid w:val="007E6370"/>
    <w:rsid w:val="008050F1"/>
    <w:rsid w:val="00836793"/>
    <w:rsid w:val="008479FD"/>
    <w:rsid w:val="00870F9C"/>
    <w:rsid w:val="008932CF"/>
    <w:rsid w:val="008A2374"/>
    <w:rsid w:val="008A41C8"/>
    <w:rsid w:val="008B1176"/>
    <w:rsid w:val="008B2F72"/>
    <w:rsid w:val="008B3D06"/>
    <w:rsid w:val="008B5A08"/>
    <w:rsid w:val="008B5D5F"/>
    <w:rsid w:val="008B7806"/>
    <w:rsid w:val="008D0AC2"/>
    <w:rsid w:val="008E3954"/>
    <w:rsid w:val="008E6D30"/>
    <w:rsid w:val="008F4108"/>
    <w:rsid w:val="0090162F"/>
    <w:rsid w:val="009048D2"/>
    <w:rsid w:val="00906374"/>
    <w:rsid w:val="00915443"/>
    <w:rsid w:val="00920BB1"/>
    <w:rsid w:val="009317A1"/>
    <w:rsid w:val="00947767"/>
    <w:rsid w:val="0095013B"/>
    <w:rsid w:val="009503AB"/>
    <w:rsid w:val="009511F5"/>
    <w:rsid w:val="0095588A"/>
    <w:rsid w:val="00962231"/>
    <w:rsid w:val="009635B2"/>
    <w:rsid w:val="00967CBC"/>
    <w:rsid w:val="0097152B"/>
    <w:rsid w:val="009717C3"/>
    <w:rsid w:val="0097608C"/>
    <w:rsid w:val="009779E1"/>
    <w:rsid w:val="009916AC"/>
    <w:rsid w:val="0099218E"/>
    <w:rsid w:val="009A268C"/>
    <w:rsid w:val="009C5026"/>
    <w:rsid w:val="009C6E65"/>
    <w:rsid w:val="009D1C45"/>
    <w:rsid w:val="009D3278"/>
    <w:rsid w:val="009D4B0F"/>
    <w:rsid w:val="009D6112"/>
    <w:rsid w:val="009F1BD2"/>
    <w:rsid w:val="009F608A"/>
    <w:rsid w:val="00A00CEA"/>
    <w:rsid w:val="00A0154B"/>
    <w:rsid w:val="00A1091A"/>
    <w:rsid w:val="00A33C88"/>
    <w:rsid w:val="00A34322"/>
    <w:rsid w:val="00A459A1"/>
    <w:rsid w:val="00A51E75"/>
    <w:rsid w:val="00A7567A"/>
    <w:rsid w:val="00A840E2"/>
    <w:rsid w:val="00A85B8B"/>
    <w:rsid w:val="00A922C5"/>
    <w:rsid w:val="00AA2165"/>
    <w:rsid w:val="00AA60B9"/>
    <w:rsid w:val="00AB4CBD"/>
    <w:rsid w:val="00AB63B8"/>
    <w:rsid w:val="00AB651A"/>
    <w:rsid w:val="00AC4840"/>
    <w:rsid w:val="00AC785F"/>
    <w:rsid w:val="00AD0BB0"/>
    <w:rsid w:val="00AD0E09"/>
    <w:rsid w:val="00AE76B5"/>
    <w:rsid w:val="00AF7AEA"/>
    <w:rsid w:val="00B00D93"/>
    <w:rsid w:val="00B04227"/>
    <w:rsid w:val="00B13501"/>
    <w:rsid w:val="00B21850"/>
    <w:rsid w:val="00B30941"/>
    <w:rsid w:val="00B36542"/>
    <w:rsid w:val="00B40142"/>
    <w:rsid w:val="00B5701F"/>
    <w:rsid w:val="00B57FE9"/>
    <w:rsid w:val="00B609DB"/>
    <w:rsid w:val="00B67068"/>
    <w:rsid w:val="00B9132A"/>
    <w:rsid w:val="00B96645"/>
    <w:rsid w:val="00BA7FB9"/>
    <w:rsid w:val="00BB02D3"/>
    <w:rsid w:val="00BB1EC9"/>
    <w:rsid w:val="00BB6F85"/>
    <w:rsid w:val="00BB79A2"/>
    <w:rsid w:val="00BB7E2A"/>
    <w:rsid w:val="00BC4211"/>
    <w:rsid w:val="00BD7A6E"/>
    <w:rsid w:val="00BE3E73"/>
    <w:rsid w:val="00BF5055"/>
    <w:rsid w:val="00BF7999"/>
    <w:rsid w:val="00BF7C01"/>
    <w:rsid w:val="00C15EF4"/>
    <w:rsid w:val="00C44448"/>
    <w:rsid w:val="00C525FA"/>
    <w:rsid w:val="00C5529A"/>
    <w:rsid w:val="00C55A3C"/>
    <w:rsid w:val="00C66A1E"/>
    <w:rsid w:val="00C70D4F"/>
    <w:rsid w:val="00C73DC6"/>
    <w:rsid w:val="00CA4572"/>
    <w:rsid w:val="00CA4B76"/>
    <w:rsid w:val="00CB0558"/>
    <w:rsid w:val="00CB19F5"/>
    <w:rsid w:val="00CB3B88"/>
    <w:rsid w:val="00CC3101"/>
    <w:rsid w:val="00CC4EE3"/>
    <w:rsid w:val="00CD002B"/>
    <w:rsid w:val="00CD4A5F"/>
    <w:rsid w:val="00CE5663"/>
    <w:rsid w:val="00CE5E40"/>
    <w:rsid w:val="00CF4A0C"/>
    <w:rsid w:val="00CF5CB2"/>
    <w:rsid w:val="00D07BE7"/>
    <w:rsid w:val="00D242BE"/>
    <w:rsid w:val="00D26EE5"/>
    <w:rsid w:val="00D35E02"/>
    <w:rsid w:val="00D4382F"/>
    <w:rsid w:val="00D56916"/>
    <w:rsid w:val="00D82A62"/>
    <w:rsid w:val="00DA2DB8"/>
    <w:rsid w:val="00DA3758"/>
    <w:rsid w:val="00DA50E4"/>
    <w:rsid w:val="00DB1759"/>
    <w:rsid w:val="00DB480B"/>
    <w:rsid w:val="00DC0ABB"/>
    <w:rsid w:val="00DC4DAB"/>
    <w:rsid w:val="00DC4E06"/>
    <w:rsid w:val="00DC53AC"/>
    <w:rsid w:val="00DD20F4"/>
    <w:rsid w:val="00DE2408"/>
    <w:rsid w:val="00DF2F4B"/>
    <w:rsid w:val="00E03223"/>
    <w:rsid w:val="00E04C58"/>
    <w:rsid w:val="00E12522"/>
    <w:rsid w:val="00E1265D"/>
    <w:rsid w:val="00E22D38"/>
    <w:rsid w:val="00E26BA0"/>
    <w:rsid w:val="00E308F9"/>
    <w:rsid w:val="00E35C68"/>
    <w:rsid w:val="00E437E6"/>
    <w:rsid w:val="00E50DD8"/>
    <w:rsid w:val="00E53710"/>
    <w:rsid w:val="00E57AC4"/>
    <w:rsid w:val="00E57D38"/>
    <w:rsid w:val="00E6768C"/>
    <w:rsid w:val="00E70149"/>
    <w:rsid w:val="00E75ADF"/>
    <w:rsid w:val="00E831AC"/>
    <w:rsid w:val="00E8577B"/>
    <w:rsid w:val="00E87F6C"/>
    <w:rsid w:val="00EA23F4"/>
    <w:rsid w:val="00EA49FA"/>
    <w:rsid w:val="00EB08D0"/>
    <w:rsid w:val="00EB0D6E"/>
    <w:rsid w:val="00EB38AA"/>
    <w:rsid w:val="00EC05BC"/>
    <w:rsid w:val="00EE7D80"/>
    <w:rsid w:val="00EF1724"/>
    <w:rsid w:val="00EF4A4F"/>
    <w:rsid w:val="00EF56CD"/>
    <w:rsid w:val="00EF571D"/>
    <w:rsid w:val="00EF5B9E"/>
    <w:rsid w:val="00EF638E"/>
    <w:rsid w:val="00EF7943"/>
    <w:rsid w:val="00F06083"/>
    <w:rsid w:val="00F06287"/>
    <w:rsid w:val="00F111FF"/>
    <w:rsid w:val="00F140B9"/>
    <w:rsid w:val="00F20DD9"/>
    <w:rsid w:val="00F374B5"/>
    <w:rsid w:val="00F40E33"/>
    <w:rsid w:val="00F4362A"/>
    <w:rsid w:val="00F46050"/>
    <w:rsid w:val="00F47E8F"/>
    <w:rsid w:val="00F53B10"/>
    <w:rsid w:val="00F567C2"/>
    <w:rsid w:val="00F73539"/>
    <w:rsid w:val="00F736FE"/>
    <w:rsid w:val="00F74FC1"/>
    <w:rsid w:val="00F820E8"/>
    <w:rsid w:val="00F854A3"/>
    <w:rsid w:val="00FA1DAE"/>
    <w:rsid w:val="00FA2955"/>
    <w:rsid w:val="00FC5D06"/>
    <w:rsid w:val="00FD329C"/>
    <w:rsid w:val="00FE11B0"/>
    <w:rsid w:val="00FE5F64"/>
    <w:rsid w:val="00FE77CA"/>
    <w:rsid w:val="00FF2C4B"/>
    <w:rsid w:val="00FF3876"/>
    <w:rsid w:val="00FF5E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D0B0C"/>
  <w15:docId w15:val="{10563F33-71DB-47E6-9324-E0071B2C1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31AC"/>
    <w:pPr>
      <w:widowControl w:val="0"/>
    </w:pPr>
    <w:rPr>
      <w:rFonts w:cs="Arial Unicode MS"/>
      <w:color w:val="000000"/>
      <w:sz w:val="24"/>
      <w:szCs w:val="24"/>
      <w:u w:color="000000"/>
      <w14:textOutline w14:w="0" w14:cap="flat" w14:cmpd="sng" w14:algn="ctr">
        <w14:noFill/>
        <w14:prstDash w14:val="solid"/>
        <w14:bevel/>
      </w14:textOutline>
    </w:rPr>
  </w:style>
  <w:style w:type="paragraph" w:styleId="Nagwek1">
    <w:name w:val="heading 1"/>
    <w:link w:val="Nagwek1Znak"/>
    <w:uiPriority w:val="9"/>
    <w:qFormat/>
    <w:rsid w:val="00E831AC"/>
    <w:pPr>
      <w:widowControl w:val="0"/>
      <w:spacing w:before="24"/>
      <w:ind w:left="460" w:right="461"/>
      <w:jc w:val="center"/>
      <w:outlineLvl w:val="0"/>
    </w:pPr>
    <w:rPr>
      <w:rFonts w:cs="Arial Unicode MS"/>
      <w:b/>
      <w:bC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uiPriority w:val="2"/>
    <w:qFormat/>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Stopka">
    <w:name w:val="footer"/>
    <w:link w:val="StopkaZnak"/>
    <w:uiPriority w:val="99"/>
    <w:rsid w:val="00E831AC"/>
    <w:pPr>
      <w:widowControl w:val="0"/>
      <w:tabs>
        <w:tab w:val="center" w:pos="4536"/>
        <w:tab w:val="right" w:pos="9072"/>
      </w:tabs>
    </w:pPr>
    <w:rPr>
      <w:rFonts w:cs="Arial Unicode MS"/>
      <w:color w:val="000000"/>
      <w:sz w:val="24"/>
      <w:szCs w:val="24"/>
      <w:u w:color="000000"/>
    </w:rPr>
  </w:style>
  <w:style w:type="paragraph" w:styleId="Tytu">
    <w:name w:val="Title"/>
    <w:link w:val="TytuZnak"/>
    <w:uiPriority w:val="10"/>
    <w:qFormat/>
    <w:rsid w:val="00E831AC"/>
    <w:pPr>
      <w:widowControl w:val="0"/>
      <w:spacing w:before="17"/>
      <w:ind w:left="460" w:right="461"/>
      <w:jc w:val="center"/>
    </w:pPr>
    <w:rPr>
      <w:rFonts w:eastAsia="Times New Roman"/>
      <w:b/>
      <w:bCs/>
      <w:color w:val="000000"/>
      <w:sz w:val="28"/>
      <w:szCs w:val="28"/>
      <w:u w:color="000000"/>
    </w:rPr>
  </w:style>
  <w:style w:type="paragraph" w:customStyle="1" w:styleId="Teksttreci21">
    <w:name w:val="Tekst treści (2)1"/>
    <w:pPr>
      <w:widowControl w:val="0"/>
      <w:shd w:val="clear" w:color="auto" w:fill="FFFFFF"/>
      <w:spacing w:after="540" w:line="240" w:lineRule="atLeast"/>
    </w:pPr>
    <w:rPr>
      <w:rFonts w:ascii="Calibri" w:hAnsi="Calibri" w:cs="Arial Unicode MS"/>
      <w:color w:val="000000"/>
      <w:kern w:val="2"/>
      <w:sz w:val="21"/>
      <w:szCs w:val="21"/>
      <w:u w:color="000000"/>
    </w:rPr>
  </w:style>
  <w:style w:type="paragraph" w:styleId="Bezodstpw">
    <w:name w:val="No Spacing"/>
    <w:uiPriority w:val="1"/>
    <w:qFormat/>
    <w:rsid w:val="00E831AC"/>
    <w:pPr>
      <w:widowControl w:val="0"/>
    </w:pPr>
    <w:rPr>
      <w:rFonts w:ascii="Calibri" w:hAnsi="Calibri" w:cs="Arial Unicode MS"/>
      <w:color w:val="000000"/>
      <w:sz w:val="22"/>
      <w:szCs w:val="22"/>
      <w:u w:color="000000"/>
    </w:rPr>
  </w:style>
  <w:style w:type="paragraph" w:styleId="Tekstpodstawowy">
    <w:name w:val="Body Text"/>
    <w:link w:val="TekstpodstawowyZnak"/>
    <w:uiPriority w:val="1"/>
    <w:qFormat/>
    <w:rsid w:val="00E831AC"/>
    <w:pPr>
      <w:widowControl w:val="0"/>
      <w:ind w:left="476"/>
      <w:jc w:val="both"/>
    </w:pPr>
    <w:rPr>
      <w:rFonts w:cs="Arial Unicode MS"/>
      <w:color w:val="000000"/>
      <w:sz w:val="24"/>
      <w:szCs w:val="24"/>
      <w:u w:color="000000"/>
    </w:rPr>
  </w:style>
  <w:style w:type="paragraph" w:styleId="Akapitzlist">
    <w:name w:val="List Paragraph"/>
    <w:uiPriority w:val="1"/>
    <w:qFormat/>
    <w:rsid w:val="00E831AC"/>
    <w:pPr>
      <w:widowControl w:val="0"/>
      <w:ind w:left="476" w:hanging="360"/>
      <w:jc w:val="both"/>
    </w:pPr>
    <w:rPr>
      <w:rFonts w:cs="Arial Unicode MS"/>
      <w:color w:val="000000"/>
      <w:sz w:val="24"/>
      <w:szCs w:val="24"/>
      <w:u w:color="000000"/>
    </w:rPr>
  </w:style>
  <w:style w:type="numbering" w:customStyle="1" w:styleId="Zaimportowanystyl1">
    <w:name w:val="Zaimportowany styl 1"/>
    <w:pPr>
      <w:numPr>
        <w:numId w:val="1"/>
      </w:numPr>
    </w:pPr>
  </w:style>
  <w:style w:type="numbering" w:customStyle="1" w:styleId="Zaimportowanystyl2">
    <w:name w:val="Zaimportowany styl 2"/>
    <w:pPr>
      <w:numPr>
        <w:numId w:val="3"/>
      </w:numPr>
    </w:pPr>
  </w:style>
  <w:style w:type="paragraph" w:customStyle="1" w:styleId="Domylne">
    <w:name w:val="Domyślne"/>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numbering" w:customStyle="1" w:styleId="Zaimportowanystyl3">
    <w:name w:val="Zaimportowany styl 3"/>
    <w:pPr>
      <w:numPr>
        <w:numId w:val="6"/>
      </w:numPr>
    </w:pPr>
  </w:style>
  <w:style w:type="numbering" w:customStyle="1" w:styleId="Zaimportowanystyl4">
    <w:name w:val="Zaimportowany styl 4"/>
    <w:pPr>
      <w:numPr>
        <w:numId w:val="9"/>
      </w:numPr>
    </w:pPr>
  </w:style>
  <w:style w:type="numbering" w:customStyle="1" w:styleId="Zaimportowanystyl5">
    <w:name w:val="Zaimportowany styl 5"/>
    <w:pPr>
      <w:numPr>
        <w:numId w:val="13"/>
      </w:numPr>
    </w:pPr>
  </w:style>
  <w:style w:type="numbering" w:customStyle="1" w:styleId="Zaimportowanystyl6">
    <w:name w:val="Zaimportowany styl 6"/>
    <w:pPr>
      <w:numPr>
        <w:numId w:val="15"/>
      </w:numPr>
    </w:pPr>
  </w:style>
  <w:style w:type="numbering" w:customStyle="1" w:styleId="Zaimportowanystyl7">
    <w:name w:val="Zaimportowany styl 7"/>
    <w:pPr>
      <w:numPr>
        <w:numId w:val="18"/>
      </w:numPr>
    </w:pPr>
  </w:style>
  <w:style w:type="numbering" w:customStyle="1" w:styleId="Zaimportowanystyl8">
    <w:name w:val="Zaimportowany styl 8"/>
    <w:pPr>
      <w:numPr>
        <w:numId w:val="20"/>
      </w:numPr>
    </w:pPr>
  </w:style>
  <w:style w:type="numbering" w:customStyle="1" w:styleId="Zaimportowanystyl9">
    <w:name w:val="Zaimportowany styl 9"/>
    <w:pPr>
      <w:numPr>
        <w:numId w:val="22"/>
      </w:numPr>
    </w:pPr>
  </w:style>
  <w:style w:type="numbering" w:customStyle="1" w:styleId="Zaimportowanystyl16">
    <w:name w:val="Zaimportowany styl 16"/>
    <w:pPr>
      <w:numPr>
        <w:numId w:val="24"/>
      </w:numPr>
    </w:pPr>
  </w:style>
  <w:style w:type="numbering" w:customStyle="1" w:styleId="Numery">
    <w:name w:val="Numery"/>
    <w:pPr>
      <w:numPr>
        <w:numId w:val="26"/>
      </w:numPr>
    </w:pPr>
  </w:style>
  <w:style w:type="numbering" w:customStyle="1" w:styleId="Zaimportowanystyl26">
    <w:name w:val="Zaimportowany styl 26"/>
    <w:pPr>
      <w:numPr>
        <w:numId w:val="28"/>
      </w:numPr>
    </w:pPr>
  </w:style>
  <w:style w:type="numbering" w:customStyle="1" w:styleId="Zaimportowanystyl10">
    <w:name w:val="Zaimportowany styl 10"/>
    <w:pPr>
      <w:numPr>
        <w:numId w:val="31"/>
      </w:numPr>
    </w:pPr>
  </w:style>
  <w:style w:type="numbering" w:customStyle="1" w:styleId="Zaimportowanystyl11">
    <w:name w:val="Zaimportowany styl 11"/>
    <w:pPr>
      <w:numPr>
        <w:numId w:val="33"/>
      </w:numPr>
    </w:pPr>
  </w:style>
  <w:style w:type="numbering" w:customStyle="1" w:styleId="Zaimportowanystyl12">
    <w:name w:val="Zaimportowany styl 12"/>
    <w:pPr>
      <w:numPr>
        <w:numId w:val="36"/>
      </w:numPr>
    </w:pPr>
  </w:style>
  <w:style w:type="numbering" w:customStyle="1" w:styleId="Zaimportowanystyl13">
    <w:name w:val="Zaimportowany styl 13"/>
    <w:pPr>
      <w:numPr>
        <w:numId w:val="38"/>
      </w:numPr>
    </w:pPr>
  </w:style>
  <w:style w:type="paragraph" w:customStyle="1" w:styleId="TableParagraph">
    <w:name w:val="Table Paragraph"/>
    <w:uiPriority w:val="1"/>
    <w:qFormat/>
    <w:rsid w:val="00E831AC"/>
    <w:pPr>
      <w:widowControl w:val="0"/>
      <w:ind w:left="108"/>
    </w:pPr>
    <w:rPr>
      <w:rFonts w:eastAsia="Times New Roman"/>
      <w:color w:val="000000"/>
      <w:sz w:val="24"/>
      <w:szCs w:val="24"/>
      <w:u w:color="000000"/>
    </w:rPr>
  </w:style>
  <w:style w:type="numbering" w:customStyle="1" w:styleId="Zaimportowanystyl14">
    <w:name w:val="Zaimportowany styl 14"/>
    <w:pPr>
      <w:numPr>
        <w:numId w:val="42"/>
      </w:numPr>
    </w:pPr>
  </w:style>
  <w:style w:type="numbering" w:customStyle="1" w:styleId="Zaimportowanystyl15">
    <w:name w:val="Zaimportowany styl 15"/>
    <w:pPr>
      <w:numPr>
        <w:numId w:val="44"/>
      </w:numPr>
    </w:pPr>
  </w:style>
  <w:style w:type="numbering" w:customStyle="1" w:styleId="Zaimportowanystyl17">
    <w:name w:val="Zaimportowany styl 17"/>
    <w:pPr>
      <w:numPr>
        <w:numId w:val="48"/>
      </w:numPr>
    </w:pPr>
  </w:style>
  <w:style w:type="numbering" w:customStyle="1" w:styleId="Zaimportowanystyl18">
    <w:name w:val="Zaimportowany styl 18"/>
    <w:pPr>
      <w:numPr>
        <w:numId w:val="50"/>
      </w:numPr>
    </w:pPr>
  </w:style>
  <w:style w:type="numbering" w:customStyle="1" w:styleId="Zaimportowanystyl19">
    <w:name w:val="Zaimportowany styl 19"/>
    <w:pPr>
      <w:numPr>
        <w:numId w:val="53"/>
      </w:numPr>
    </w:pPr>
  </w:style>
  <w:style w:type="numbering" w:customStyle="1" w:styleId="Zaimportowanystyl20">
    <w:name w:val="Zaimportowany styl 20"/>
    <w:pPr>
      <w:numPr>
        <w:numId w:val="55"/>
      </w:numPr>
    </w:pPr>
  </w:style>
  <w:style w:type="numbering" w:customStyle="1" w:styleId="Zaimportowanystyl21">
    <w:name w:val="Zaimportowany styl 21"/>
    <w:pPr>
      <w:numPr>
        <w:numId w:val="58"/>
      </w:numPr>
    </w:pPr>
  </w:style>
  <w:style w:type="numbering" w:customStyle="1" w:styleId="Zaimportowanystyl22">
    <w:name w:val="Zaimportowany styl 22"/>
    <w:pPr>
      <w:numPr>
        <w:numId w:val="60"/>
      </w:numPr>
    </w:pPr>
  </w:style>
  <w:style w:type="numbering" w:customStyle="1" w:styleId="Zaimportowanystyl23">
    <w:name w:val="Zaimportowany styl 23"/>
    <w:pPr>
      <w:numPr>
        <w:numId w:val="63"/>
      </w:numPr>
    </w:pPr>
  </w:style>
  <w:style w:type="numbering" w:customStyle="1" w:styleId="Zaimportowanystyl24">
    <w:name w:val="Zaimportowany styl 24"/>
    <w:pPr>
      <w:numPr>
        <w:numId w:val="66"/>
      </w:numPr>
    </w:pPr>
  </w:style>
  <w:style w:type="numbering" w:customStyle="1" w:styleId="Zaimportowanystyl25">
    <w:name w:val="Zaimportowany styl 25"/>
    <w:pPr>
      <w:numPr>
        <w:numId w:val="68"/>
      </w:numPr>
    </w:pPr>
  </w:style>
  <w:style w:type="numbering" w:customStyle="1" w:styleId="Zaimportowanystyl27">
    <w:name w:val="Zaimportowany styl 27"/>
    <w:pPr>
      <w:numPr>
        <w:numId w:val="73"/>
      </w:numPr>
    </w:pPr>
  </w:style>
  <w:style w:type="numbering" w:customStyle="1" w:styleId="Zaimportowanystyl28">
    <w:name w:val="Zaimportowany styl 28"/>
    <w:pPr>
      <w:numPr>
        <w:numId w:val="76"/>
      </w:numPr>
    </w:pPr>
  </w:style>
  <w:style w:type="numbering" w:customStyle="1" w:styleId="Zaimportowanystyl29">
    <w:name w:val="Zaimportowany styl 29"/>
    <w:pPr>
      <w:numPr>
        <w:numId w:val="78"/>
      </w:numPr>
    </w:pPr>
  </w:style>
  <w:style w:type="numbering" w:customStyle="1" w:styleId="Zaimportowanystyl30">
    <w:name w:val="Zaimportowany styl 30"/>
    <w:pPr>
      <w:numPr>
        <w:numId w:val="80"/>
      </w:numPr>
    </w:pPr>
  </w:style>
  <w:style w:type="numbering" w:customStyle="1" w:styleId="Zaimportowanystyl31">
    <w:name w:val="Zaimportowany styl 31"/>
    <w:pPr>
      <w:numPr>
        <w:numId w:val="82"/>
      </w:numPr>
    </w:pPr>
  </w:style>
  <w:style w:type="numbering" w:customStyle="1" w:styleId="Zaimportowanystyl32">
    <w:name w:val="Zaimportowany styl 32"/>
    <w:pPr>
      <w:numPr>
        <w:numId w:val="84"/>
      </w:numPr>
    </w:pPr>
  </w:style>
  <w:style w:type="numbering" w:customStyle="1" w:styleId="Zaimportowanystyl33">
    <w:name w:val="Zaimportowany styl 33"/>
    <w:pPr>
      <w:numPr>
        <w:numId w:val="87"/>
      </w:numPr>
    </w:pPr>
  </w:style>
  <w:style w:type="numbering" w:customStyle="1" w:styleId="Zaimportowanystyl34">
    <w:name w:val="Zaimportowany styl 34"/>
    <w:pPr>
      <w:numPr>
        <w:numId w:val="90"/>
      </w:numPr>
    </w:pPr>
  </w:style>
  <w:style w:type="numbering" w:customStyle="1" w:styleId="Zaimportowanystyl35">
    <w:name w:val="Zaimportowany styl 35"/>
    <w:pPr>
      <w:numPr>
        <w:numId w:val="92"/>
      </w:numPr>
    </w:pPr>
  </w:style>
  <w:style w:type="paragraph" w:customStyle="1" w:styleId="Default">
    <w:name w:val="Default"/>
    <w:rsid w:val="00E831AC"/>
    <w:pPr>
      <w:widowControl w:val="0"/>
    </w:pPr>
    <w:rPr>
      <w:rFonts w:cs="Arial Unicode MS"/>
      <w:color w:val="000000"/>
      <w:sz w:val="24"/>
      <w:szCs w:val="24"/>
      <w:u w:color="000000"/>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cs="Arial Unicode MS"/>
      <w:color w:val="000000"/>
      <w:u w:color="000000"/>
      <w14:textOutline w14:w="0" w14:cap="flat" w14:cmpd="sng" w14:algn="ctr">
        <w14:noFill/>
        <w14:prstDash w14:val="solid"/>
        <w14:bevel/>
      </w14:textOutline>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70730C"/>
    <w:pPr>
      <w:pBdr>
        <w:top w:val="none" w:sz="0" w:space="0" w:color="auto"/>
        <w:left w:val="none" w:sz="0" w:space="0" w:color="auto"/>
        <w:bottom w:val="none" w:sz="0" w:space="0" w:color="auto"/>
        <w:right w:val="none" w:sz="0" w:space="0" w:color="auto"/>
        <w:between w:val="none" w:sz="0" w:space="0" w:color="auto"/>
        <w:bar w:val="none" w:sz="0" w:color="auto"/>
      </w:pBdr>
    </w:pPr>
    <w:rPr>
      <w:rFonts w:cs="Arial Unicode MS"/>
      <w:color w:val="000000"/>
      <w:sz w:val="24"/>
      <w:szCs w:val="24"/>
      <w:u w:color="000000"/>
      <w14:textOutline w14:w="0" w14:cap="flat" w14:cmpd="sng" w14:algn="ctr">
        <w14:noFill/>
        <w14:prstDash w14:val="solid"/>
        <w14:bevel/>
      </w14:textOutline>
    </w:rPr>
  </w:style>
  <w:style w:type="paragraph" w:styleId="Tematkomentarza">
    <w:name w:val="annotation subject"/>
    <w:basedOn w:val="Tekstkomentarza"/>
    <w:next w:val="Tekstkomentarza"/>
    <w:link w:val="TematkomentarzaZnak"/>
    <w:uiPriority w:val="99"/>
    <w:semiHidden/>
    <w:unhideWhenUsed/>
    <w:rsid w:val="0070730C"/>
    <w:rPr>
      <w:b/>
      <w:bCs/>
    </w:rPr>
  </w:style>
  <w:style w:type="character" w:customStyle="1" w:styleId="TematkomentarzaZnak">
    <w:name w:val="Temat komentarza Znak"/>
    <w:basedOn w:val="TekstkomentarzaZnak"/>
    <w:link w:val="Tematkomentarza"/>
    <w:uiPriority w:val="99"/>
    <w:semiHidden/>
    <w:rsid w:val="0070730C"/>
    <w:rPr>
      <w:rFonts w:cs="Arial Unicode MS"/>
      <w:b/>
      <w:bCs/>
      <w:color w:val="000000"/>
      <w:u w:color="000000"/>
      <w14:textOutline w14:w="0" w14:cap="flat" w14:cmpd="sng" w14:algn="ctr">
        <w14:noFill/>
        <w14:prstDash w14:val="solid"/>
        <w14:bevel/>
      </w14:textOutline>
    </w:rPr>
  </w:style>
  <w:style w:type="paragraph" w:styleId="Nagwek">
    <w:name w:val="header"/>
    <w:basedOn w:val="Normalny"/>
    <w:link w:val="NagwekZnak"/>
    <w:uiPriority w:val="99"/>
    <w:unhideWhenUsed/>
    <w:rsid w:val="005609A4"/>
    <w:pPr>
      <w:tabs>
        <w:tab w:val="center" w:pos="4536"/>
        <w:tab w:val="right" w:pos="9072"/>
      </w:tabs>
    </w:pPr>
  </w:style>
  <w:style w:type="character" w:customStyle="1" w:styleId="NagwekZnak">
    <w:name w:val="Nagłówek Znak"/>
    <w:basedOn w:val="Domylnaczcionkaakapitu"/>
    <w:link w:val="Nagwek"/>
    <w:uiPriority w:val="99"/>
    <w:rsid w:val="005609A4"/>
    <w:rPr>
      <w:rFonts w:cs="Arial Unicode MS"/>
      <w:color w:val="000000"/>
      <w:sz w:val="24"/>
      <w:szCs w:val="24"/>
      <w:u w:color="000000"/>
      <w14:textOutline w14:w="0" w14:cap="flat" w14:cmpd="sng" w14:algn="ctr">
        <w14:noFill/>
        <w14:prstDash w14:val="solid"/>
        <w14:bevel/>
      </w14:textOutline>
    </w:rPr>
  </w:style>
  <w:style w:type="character" w:customStyle="1" w:styleId="Nagwek1Znak">
    <w:name w:val="Nagłówek 1 Znak"/>
    <w:basedOn w:val="Domylnaczcionkaakapitu"/>
    <w:link w:val="Nagwek1"/>
    <w:uiPriority w:val="9"/>
    <w:rsid w:val="00E831AC"/>
    <w:rPr>
      <w:rFonts w:cs="Arial Unicode MS"/>
      <w:b/>
      <w:bCs/>
      <w:color w:val="000000"/>
      <w:sz w:val="24"/>
      <w:szCs w:val="24"/>
      <w:u w:color="000000"/>
    </w:rPr>
  </w:style>
  <w:style w:type="character" w:customStyle="1" w:styleId="TekstpodstawowyZnak">
    <w:name w:val="Tekst podstawowy Znak"/>
    <w:basedOn w:val="Domylnaczcionkaakapitu"/>
    <w:link w:val="Tekstpodstawowy"/>
    <w:uiPriority w:val="1"/>
    <w:rsid w:val="00E831AC"/>
    <w:rPr>
      <w:rFonts w:cs="Arial Unicode MS"/>
      <w:color w:val="000000"/>
      <w:sz w:val="24"/>
      <w:szCs w:val="24"/>
      <w:u w:color="000000"/>
    </w:rPr>
  </w:style>
  <w:style w:type="character" w:customStyle="1" w:styleId="TytuZnak">
    <w:name w:val="Tytuł Znak"/>
    <w:basedOn w:val="Domylnaczcionkaakapitu"/>
    <w:link w:val="Tytu"/>
    <w:uiPriority w:val="10"/>
    <w:rsid w:val="00E831AC"/>
    <w:rPr>
      <w:rFonts w:eastAsia="Times New Roman"/>
      <w:b/>
      <w:bCs/>
      <w:color w:val="000000"/>
      <w:sz w:val="28"/>
      <w:szCs w:val="28"/>
      <w:u w:color="000000"/>
    </w:rPr>
  </w:style>
  <w:style w:type="character" w:customStyle="1" w:styleId="StopkaZnak">
    <w:name w:val="Stopka Znak"/>
    <w:basedOn w:val="Domylnaczcionkaakapitu"/>
    <w:link w:val="Stopka"/>
    <w:uiPriority w:val="99"/>
    <w:rsid w:val="00E831AC"/>
    <w:rPr>
      <w:rFonts w:cs="Arial Unicode MS"/>
      <w:color w:val="000000"/>
      <w:sz w:val="24"/>
      <w:szCs w:val="24"/>
      <w:u w:color="000000"/>
    </w:rPr>
  </w:style>
  <w:style w:type="character" w:styleId="Numerstrony">
    <w:name w:val="page number"/>
    <w:basedOn w:val="Domylnaczcionkaakapitu"/>
    <w:uiPriority w:val="99"/>
    <w:semiHidden/>
    <w:unhideWhenUsed/>
    <w:rsid w:val="00E831AC"/>
  </w:style>
  <w:style w:type="character" w:customStyle="1" w:styleId="fontstyle01">
    <w:name w:val="fontstyle01"/>
    <w:basedOn w:val="Domylnaczcionkaakapitu"/>
    <w:rsid w:val="00E831AC"/>
    <w:rPr>
      <w:rFonts w:ascii="Times" w:hAnsi="Times" w:hint="default"/>
      <w:b/>
      <w:bCs/>
      <w:i w:val="0"/>
      <w:iCs w:val="0"/>
      <w:color w:val="000000"/>
      <w:sz w:val="24"/>
      <w:szCs w:val="24"/>
    </w:rPr>
  </w:style>
  <w:style w:type="character" w:customStyle="1" w:styleId="Domylnaczcionkaakapitu1">
    <w:name w:val="Domyślna czcionka akapitu1"/>
    <w:rsid w:val="00E83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92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827A0-5041-4409-A527-76D22114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20</Pages>
  <Words>6197</Words>
  <Characters>37185</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Dominik Styczyński</cp:lastModifiedBy>
  <cp:revision>21</cp:revision>
  <dcterms:created xsi:type="dcterms:W3CDTF">2023-10-04T08:06:00Z</dcterms:created>
  <dcterms:modified xsi:type="dcterms:W3CDTF">2025-01-22T12:48:00Z</dcterms:modified>
</cp:coreProperties>
</file>