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4C" w:rsidRPr="00730C3C" w:rsidRDefault="0092114C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730C3C" w:rsidRDefault="00C679C3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 wp14:anchorId="309797B2" wp14:editId="42A349AD">
            <wp:simplePos x="0" y="0"/>
            <wp:positionH relativeFrom="column">
              <wp:posOffset>-2261</wp:posOffset>
            </wp:positionH>
            <wp:positionV relativeFrom="paragraph">
              <wp:posOffset>172033</wp:posOffset>
            </wp:positionV>
            <wp:extent cx="1221105" cy="165323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83" cy="16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ZAMAWIAJACY: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WOJSKOWY ODDZIAŁ GOSPODARCZY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Lędowo - Osiedle 1N, 76-271 Ustka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ZŁOŻENIA OFERTY W POSTĘPOWANIU PROWADZONYM 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5A67D9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C5BEF" w:rsidRPr="00D3675E" w:rsidRDefault="005C5BE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0B45" w:rsidRPr="00990B45" w:rsidRDefault="00990B45" w:rsidP="008902F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0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bookmarkStart w:id="0" w:name="_Hlk157763489"/>
      <w:bookmarkStart w:id="1" w:name="_Hlk187135853"/>
      <w:r w:rsidR="008F75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Dostawa </w:t>
      </w:r>
      <w:bookmarkEnd w:id="0"/>
      <w:r w:rsidR="008F75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materiałów ogólnobudowlanych do konserwacji i remontów obiektów budowlanych w 2025 roku</w:t>
      </w:r>
      <w:bookmarkEnd w:id="1"/>
      <w:r w:rsidRPr="00990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:rsidR="00EE7BF9" w:rsidRPr="00D3675E" w:rsidRDefault="00EE7BF9" w:rsidP="00B70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podstawowym bez negocjacji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934D8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pkt.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 ustawy z dnia 11 września 2019 roku „Prawo zamówień publicznych” 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B70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„P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zp”.</w:t>
      </w: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E7ADB" w:rsidRPr="00D3675E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73DD" w:rsidRPr="000A6EBC" w:rsidRDefault="00E373DD" w:rsidP="00E373DD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0A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E373DD" w:rsidRDefault="00E373DD" w:rsidP="000C76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373DD" w:rsidRPr="000A6EBC" w:rsidRDefault="000C7611" w:rsidP="000C7611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</w:t>
      </w:r>
      <w:r w:rsidR="00E373DD"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E373DD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373DD" w:rsidRPr="000A6EBC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373DD" w:rsidRPr="000A6EBC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</w:t>
      </w:r>
      <w:r w:rsidR="00082FB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/-/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</w:t>
      </w:r>
      <w:r w:rsidR="000C761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up.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</w:t>
      </w:r>
      <w:r w:rsidR="000C761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płk </w:t>
      </w:r>
      <w:r w:rsidR="000C761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Paweł PRZĄDKA</w:t>
      </w:r>
    </w:p>
    <w:p w:rsidR="000A6EBC" w:rsidRPr="000A6EBC" w:rsidRDefault="000A6EBC" w:rsidP="000A6EB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8E3181" w:rsidRDefault="00A37C1B" w:rsidP="00817D61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Dnia, </w:t>
      </w:r>
      <w:r w:rsidR="004C2A2F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="007D4EF3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752A">
        <w:rPr>
          <w:rFonts w:ascii="Times New Roman" w:eastAsia="Times New Roman" w:hAnsi="Times New Roman" w:cs="Times New Roman"/>
          <w:sz w:val="24"/>
          <w:szCs w:val="24"/>
          <w:lang w:eastAsia="ar-SA"/>
        </w:rPr>
        <w:t>stycznia</w:t>
      </w:r>
      <w:r w:rsidR="004F4BC4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4C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F752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2114C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376CD0" w:rsidRDefault="00376CD0" w:rsidP="00146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SPECYFIKACJA WARUNKÓW ZAMÓWIENIA</w:t>
      </w:r>
    </w:p>
    <w:p w:rsidR="0092114C" w:rsidRPr="00D3675E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Nazwa: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Wojskowy Oddział Gospodarczy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Lędowo – Osiedle 1N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76-271 Ustka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 telefonu: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261 231 </w:t>
      </w:r>
      <w:r w:rsidR="00890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824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Godziny urzędowania: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godz. 8.00 do godz. 15.00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839-30-43-908</w:t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poczty elektronicznej: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0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6wog.przetargi@ron.mil.pl</w:t>
        </w:r>
      </w:hyperlink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1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www.6wog.wp.mil.pl</w:t>
        </w:r>
      </w:hyperlink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12" w:history="1">
        <w:r w:rsidR="00E373DD"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  <w:r w:rsidR="00E373DD">
        <w:rPr>
          <w:rFonts w:ascii="Times New Roman" w:hAnsi="Times New Roman" w:cs="Times New Roman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0A54" w:rsidRPr="004021F7" w:rsidRDefault="004021F7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3" w:history="1">
        <w:r w:rsidRPr="007E0958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ar-SA"/>
          </w:rPr>
          <w:t>https://platformazakupowa.pl/strona/45-instrukcje</w:t>
        </w:r>
      </w:hyperlink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416D77"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9F3DA9" w:rsidRPr="00D3675E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mówienia bezpośrednio związane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D3675E" w:rsidRDefault="0010202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2026" w:rsidRPr="00D3675E" w:rsidRDefault="00583B1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jest dostępny pod adresem:</w:t>
      </w:r>
    </w:p>
    <w:p w:rsidR="00090A54" w:rsidRDefault="00A553C7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373DD" w:rsidRPr="00934CA1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E37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7A0AFA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5647B2" w:rsidRPr="00D3675E" w:rsidRDefault="005647B2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3DA9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trybie podstawowym</w:t>
      </w:r>
      <w:r w:rsidR="00F05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bez negocjacji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art. 275 pkt. 1 us</w:t>
      </w:r>
      <w:r w:rsidR="002D234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tawy z dnia 11 września 2019 r.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 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zwanej dalej także „pzp”. </w:t>
      </w:r>
    </w:p>
    <w:p w:rsidR="00090A54" w:rsidRPr="003F5DB3" w:rsidRDefault="002D2348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Informacja, czy Zamawiający przewiduje 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ybór najkorzystniejszej oferty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 możliwością prowadzenia negocjacji </w:t>
            </w:r>
          </w:p>
        </w:tc>
      </w:tr>
    </w:tbl>
    <w:p w:rsidR="00642EFA" w:rsidRPr="00D3675E" w:rsidRDefault="00642EFA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F3DA9" w:rsidRPr="00D3675E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przewiduje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90D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7350E9" w:rsidRPr="00D3675E" w:rsidRDefault="007350E9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3663" w:rsidRDefault="00D31D92" w:rsidP="006732D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D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Przedmiotem zamówienia jest </w:t>
      </w:r>
      <w:r w:rsidR="008F752A" w:rsidRPr="008F7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Dostawa materiałów ogólnobudowlanych do konserwacji </w:t>
      </w:r>
      <w:r w:rsidR="008F7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</w:r>
      <w:r w:rsidR="008F752A" w:rsidRPr="008F7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 remontów obiektów budowlanych w 2025 roku</w:t>
      </w:r>
      <w:r w:rsidR="008F7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D66A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F752A" w:rsidRDefault="008F752A" w:rsidP="008F7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752A" w:rsidRDefault="008F752A" w:rsidP="008F75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</w:t>
      </w:r>
      <w:r w:rsidRPr="00D36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–</w:t>
      </w:r>
      <w:r w:rsidRPr="00D3675E">
        <w:rPr>
          <w:rFonts w:ascii="Times New Roman" w:hAnsi="Times New Roman" w:cs="Times New Roman"/>
          <w:color w:val="000000"/>
          <w:sz w:val="24"/>
          <w:szCs w:val="24"/>
        </w:rPr>
        <w:t xml:space="preserve"> dostawa</w:t>
      </w:r>
      <w:r w:rsidRPr="00D36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materiałów branży budowlanej;</w:t>
      </w:r>
    </w:p>
    <w:p w:rsidR="008F752A" w:rsidRPr="00D3675E" w:rsidRDefault="008F752A" w:rsidP="008F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</w:t>
      </w:r>
    </w:p>
    <w:p w:rsidR="008F752A" w:rsidRDefault="008F752A" w:rsidP="008F7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44111000</w:t>
      </w:r>
      <w:r w:rsidRPr="002D01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01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materiały budowlane</w:t>
      </w:r>
    </w:p>
    <w:p w:rsidR="008F752A" w:rsidRPr="005C5BEF" w:rsidRDefault="008F752A" w:rsidP="008F7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752A" w:rsidRDefault="008F752A" w:rsidP="008F75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</w:t>
      </w:r>
      <w:r w:rsidRPr="00D36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 xml:space="preserve">– </w:t>
      </w:r>
      <w:r w:rsidRPr="00D3675E">
        <w:rPr>
          <w:rFonts w:ascii="Times New Roman" w:hAnsi="Times New Roman" w:cs="Times New Roman"/>
          <w:color w:val="000000"/>
          <w:sz w:val="24"/>
          <w:szCs w:val="24"/>
        </w:rPr>
        <w:t>dostawa</w:t>
      </w:r>
      <w:r w:rsidRPr="00D36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materiałów branży elektrycznej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F752A" w:rsidRPr="00D3675E" w:rsidRDefault="008F752A" w:rsidP="008F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</w:t>
      </w:r>
    </w:p>
    <w:p w:rsidR="008F752A" w:rsidRDefault="008F752A" w:rsidP="008F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31500000 – 1 – urządzenia oświetleniowe i lampy elektryczne</w:t>
      </w:r>
    </w:p>
    <w:p w:rsidR="008F752A" w:rsidRDefault="008F752A" w:rsidP="008F75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752A" w:rsidRDefault="008F752A" w:rsidP="008F75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3675E">
        <w:rPr>
          <w:rFonts w:ascii="Times New Roman" w:hAnsi="Times New Roman" w:cs="Times New Roman"/>
          <w:color w:val="000000"/>
          <w:sz w:val="24"/>
          <w:szCs w:val="24"/>
        </w:rPr>
        <w:t>dostawa</w:t>
      </w:r>
      <w:r w:rsidRPr="00D36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materiałów branży sanitarnej;</w:t>
      </w:r>
    </w:p>
    <w:p w:rsidR="008F752A" w:rsidRPr="00D3675E" w:rsidRDefault="008F752A" w:rsidP="008F7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52A" w:rsidRPr="00D3675E" w:rsidRDefault="008F752A" w:rsidP="008F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</w:t>
      </w:r>
    </w:p>
    <w:p w:rsidR="00545746" w:rsidRDefault="008F752A" w:rsidP="008F75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44411000 – 4 – wyroby sanitarne</w:t>
      </w:r>
    </w:p>
    <w:p w:rsidR="00324E77" w:rsidRPr="00324E77" w:rsidRDefault="00324E77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składania ofert częściowych na poszczególne zadania.</w:t>
      </w:r>
    </w:p>
    <w:p w:rsidR="00545746" w:rsidRDefault="00324E77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Ceny powinny zawierać łączny koszt związany z realizacją dostawy do magazynów Sekcji Obsługi Infrastruktury w m.: Chojnice, Czarne, Lębork, Słupsk i Ustka.</w:t>
      </w:r>
    </w:p>
    <w:p w:rsidR="00324E77" w:rsidRDefault="00324E77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 materiały będą fabrycznie nowe, w nienaruszonych opakowaniach zabezpieczających przed zmianami ilościowymi i jakościowymi.</w:t>
      </w:r>
    </w:p>
    <w:p w:rsidR="00324E77" w:rsidRDefault="00324E77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opakowaniu w sposób trwały musi być naklejona przez producenta etykieta opakowania. Na etykiecie każdego opakowania musi być podana nazwa materiału, nazwa producenta towaru i data ważności w zakresie produktów chemicznych.</w:t>
      </w:r>
    </w:p>
    <w:p w:rsidR="00324E77" w:rsidRDefault="00324E77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dostarczyć przedmiot zamówienia w dni robocze w godz. 8.00-13.00 do SOI w m. Chojnice, Czarne, Lębork, Słupsk i Ustka  własnym transportem i na swój koszt, po wcześniejszym poinformowaniu Zamawiającego z wyprzedzeniem co najmniej na 3 dni robocze przed dostawą.</w:t>
      </w:r>
    </w:p>
    <w:p w:rsidR="00324E77" w:rsidRPr="00D16C05" w:rsidRDefault="00324E77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przedmiotu zamówienia obejmuje: przetransportowanie przedmiotu zamówienia do magazynów poszczególnych SOI, rozładunek ze środka transportu i złożenie w magazynie lub w innym wskazanym przez osoby z SOI miejscu.</w:t>
      </w:r>
    </w:p>
    <w:p w:rsidR="009F3DA9" w:rsidRPr="00FE27E6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3E4F03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3D237F" w:rsidRPr="00D3675E" w:rsidRDefault="003D237F" w:rsidP="00F47BD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24E77" w:rsidRPr="00BA603F" w:rsidRDefault="00324E77" w:rsidP="00324E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603F">
        <w:rPr>
          <w:rFonts w:ascii="Times New Roman" w:hAnsi="Times New Roman" w:cs="Times New Roman"/>
          <w:sz w:val="24"/>
          <w:szCs w:val="24"/>
          <w:lang w:eastAsia="pl-PL"/>
        </w:rPr>
        <w:t>Maksymalny czas dostawy – 45 dni kalendarzowych od daty zawarcia umowy.</w:t>
      </w:r>
    </w:p>
    <w:p w:rsidR="00324E77" w:rsidRDefault="00324E77" w:rsidP="00324E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A603F">
        <w:rPr>
          <w:rFonts w:ascii="Times New Roman" w:hAnsi="Times New Roman" w:cs="Times New Roman"/>
          <w:sz w:val="24"/>
          <w:szCs w:val="24"/>
          <w:lang w:eastAsia="pl-PL"/>
        </w:rPr>
        <w:t>Minimalny czas dostawy – 21 dni kalendarzowych od daty zawarcia umowy.</w:t>
      </w:r>
    </w:p>
    <w:p w:rsidR="009F3DA9" w:rsidRDefault="00324E77" w:rsidP="00324E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Czas dostawy przedmiotu zamówienia Wykonawca określi w złożonej ofercie.</w:t>
      </w:r>
    </w:p>
    <w:p w:rsidR="00090A54" w:rsidRPr="00ED5D88" w:rsidRDefault="00422910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B65FF"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76077F" w:rsidTr="00574115">
        <w:tc>
          <w:tcPr>
            <w:tcW w:w="9060" w:type="dxa"/>
            <w:shd w:val="clear" w:color="auto" w:fill="E7E6E6" w:themeFill="background2"/>
          </w:tcPr>
          <w:p w:rsidR="00934D85" w:rsidRPr="0076077F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34D85" w:rsidRPr="007607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Warunki udziału w postępowaniu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>zdolności do występowania w obrocie gospodarczym: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zawodowej, o ile wynika to </w:t>
      </w:r>
      <w:r w:rsidR="00277C65">
        <w:rPr>
          <w:rFonts w:ascii="Times New Roman" w:hAnsi="Times New Roman" w:cs="Times New Roman"/>
          <w:b/>
          <w:sz w:val="24"/>
          <w:szCs w:val="24"/>
        </w:rPr>
        <w:br/>
      </w:r>
      <w:r w:rsidRPr="0076077F">
        <w:rPr>
          <w:rFonts w:ascii="Times New Roman" w:hAnsi="Times New Roman" w:cs="Times New Roman"/>
          <w:b/>
          <w:sz w:val="24"/>
          <w:szCs w:val="24"/>
        </w:rPr>
        <w:t>z odrębnych przepisów:</w:t>
      </w:r>
    </w:p>
    <w:p w:rsidR="00277C65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5EA" w:rsidRPr="00D845EA" w:rsidRDefault="00324E77" w:rsidP="00133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76077F">
        <w:rPr>
          <w:rFonts w:ascii="Times New Roman" w:hAnsi="Times New Roman" w:cs="Times New Roman"/>
          <w:b/>
          <w:sz w:val="24"/>
          <w:szCs w:val="24"/>
        </w:rPr>
        <w:tab/>
        <w:t>sytuacji ekonomicznej lub finansowej: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Hlk176778957"/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  <w:bookmarkEnd w:id="2"/>
    </w:p>
    <w:p w:rsidR="00E30A2B" w:rsidRDefault="00E30A2B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DC" w:rsidRPr="006732DC" w:rsidRDefault="00740B56" w:rsidP="006732DC">
      <w:pPr>
        <w:suppressAutoHyphens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lastRenderedPageBreak/>
        <w:t>Zamawiający nie precyzuje w tym zakresie żadnych wymagań, których spełnienie Wykonawca zobowiązany jest wykazać w sposób szczególny.</w:t>
      </w:r>
      <w:r w:rsidR="00FF0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VIII. Wykonawcy wspólnie ubiegający się o zamówienie</w:t>
            </w:r>
          </w:p>
        </w:tc>
      </w:tr>
    </w:tbl>
    <w:p w:rsidR="00934D85" w:rsidRPr="00E33808" w:rsidRDefault="00934D85" w:rsidP="00F47BD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1.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612D42">
        <w:rPr>
          <w:rFonts w:ascii="Times New Roman" w:hAnsi="Times New Roman" w:cs="Times New Roman"/>
          <w:sz w:val="24"/>
          <w:szCs w:val="24"/>
        </w:rPr>
        <w:t>Zgodnie z art. 58 ustawy Pzp. Wykonawcy mogą wspólnie ubiegać się o udzielenie zamówienia (konsorcjum).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2. 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612D42">
        <w:rPr>
          <w:rFonts w:ascii="Times New Roman" w:hAnsi="Times New Roman" w:cs="Times New Roman"/>
          <w:sz w:val="24"/>
          <w:szCs w:val="24"/>
        </w:rPr>
        <w:t>Wykonawcy składający ofertę wspólną ustanawiają pełnomocnika do reprezentowania ich w postępowaniu o udzielenia zamówienia albo reprezentowania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12D42">
        <w:rPr>
          <w:rFonts w:ascii="Times New Roman" w:hAnsi="Times New Roman" w:cs="Times New Roman"/>
          <w:sz w:val="24"/>
          <w:szCs w:val="24"/>
        </w:rPr>
        <w:t>i zawarcia umowy a pełnomocnictwo dołączają do oferty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3.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przypadku o którym mowa w art. 117 ust. 2 i 3 ustawy Pzp, Wykonawcy wspólnie ubiegający się o zamówienie </w:t>
      </w:r>
      <w:r w:rsidRPr="007914DF">
        <w:rPr>
          <w:rFonts w:ascii="Times New Roman" w:hAnsi="Times New Roman" w:cs="Times New Roman"/>
          <w:b/>
          <w:sz w:val="24"/>
          <w:szCs w:val="24"/>
        </w:rPr>
        <w:t>dołączają do oferty</w:t>
      </w:r>
      <w:r>
        <w:rPr>
          <w:rFonts w:ascii="Times New Roman" w:hAnsi="Times New Roman" w:cs="Times New Roman"/>
          <w:sz w:val="24"/>
          <w:szCs w:val="24"/>
        </w:rPr>
        <w:t xml:space="preserve"> oświadczenie, z którego wynik, które usługi wykonują poszczególni Wykonawcy. Zamawiający zbada, czy nie zachodzą wobec tego podmiotu podstawy wykluczenia, które zostały przewidziane względem Wykonawcy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13A58" w:rsidRPr="00E33808" w:rsidRDefault="00913A58" w:rsidP="00913A58">
      <w:pPr>
        <w:suppressAutoHyphens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4.</w:t>
      </w:r>
      <w:r w:rsidRPr="00E33808">
        <w:rPr>
          <w:rFonts w:ascii="Times New Roman" w:hAnsi="Times New Roman" w:cs="Times New Roman"/>
          <w:sz w:val="24"/>
          <w:szCs w:val="24"/>
        </w:rPr>
        <w:tab/>
        <w:t>Wszelką korespondencję w postępowaniu Zamawiający kierować będzie do wskazanego pełnomocnika.</w:t>
      </w:r>
    </w:p>
    <w:p w:rsidR="00913A5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5.</w:t>
      </w:r>
      <w:r w:rsidRPr="00E33808">
        <w:rPr>
          <w:rFonts w:ascii="Times New Roman" w:hAnsi="Times New Roman" w:cs="Times New Roman"/>
          <w:sz w:val="24"/>
          <w:szCs w:val="24"/>
        </w:rPr>
        <w:tab/>
        <w:t>Oferta wspólna, składana przez dwóch lub więcej Wykonawców, powinna</w:t>
      </w:r>
      <w:r>
        <w:rPr>
          <w:rFonts w:ascii="Times New Roman" w:hAnsi="Times New Roman" w:cs="Times New Roman"/>
          <w:sz w:val="24"/>
          <w:szCs w:val="24"/>
        </w:rPr>
        <w:t xml:space="preserve"> spełniać następujące wymagania: </w:t>
      </w:r>
    </w:p>
    <w:p w:rsidR="00913A5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oferta wspólna powinna być sporządzona zgodnie z SWZ;</w:t>
      </w:r>
    </w:p>
    <w:p w:rsidR="00913A5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dokumenty składane przez członków konsorcjum czy wspólników spółki cywilnej, w tym oświadczenia muszą być podpisane przez wyznaczonego pełnomocnika lub osobę upoważnioną do reprezentowania danego podmiotu;</w:t>
      </w:r>
    </w:p>
    <w:p w:rsidR="00913A58" w:rsidRPr="00E3380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D77DDD">
        <w:rPr>
          <w:rFonts w:ascii="Times New Roman" w:hAnsi="Times New Roman" w:cs="Times New Roman"/>
          <w:b/>
          <w:sz w:val="24"/>
          <w:szCs w:val="24"/>
        </w:rPr>
        <w:t xml:space="preserve">zgodnie z art. 58 ustawy Pzp wykazanie braku podstaw wykluczenia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DDD">
        <w:rPr>
          <w:rFonts w:ascii="Times New Roman" w:hAnsi="Times New Roman" w:cs="Times New Roman"/>
          <w:b/>
          <w:sz w:val="24"/>
          <w:szCs w:val="24"/>
        </w:rPr>
        <w:t>z postępowania o udzielenie zamówienia zgodnie z art. 108 i 109 ustawy Pzp następuje przez każdego z Wykonawców oddzielnie.</w:t>
      </w:r>
    </w:p>
    <w:p w:rsidR="00090A54" w:rsidRDefault="00913A58" w:rsidP="00913A58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6.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808">
        <w:rPr>
          <w:rFonts w:ascii="Times New Roman" w:hAnsi="Times New Roman" w:cs="Times New Roman"/>
          <w:b/>
          <w:sz w:val="24"/>
          <w:szCs w:val="24"/>
        </w:rPr>
        <w:t>Wspólnicy spółki cywilnej są traktowani jak Wykonawcy składający ofertę wspólną.</w:t>
      </w:r>
    </w:p>
    <w:p w:rsidR="009F3DA9" w:rsidRPr="003F5DB3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76077F" w:rsidTr="00574115">
        <w:tc>
          <w:tcPr>
            <w:tcW w:w="9065" w:type="dxa"/>
            <w:shd w:val="clear" w:color="auto" w:fill="E7E6E6" w:themeFill="background2"/>
          </w:tcPr>
          <w:p w:rsidR="00934D85" w:rsidRPr="0076077F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7F">
              <w:rPr>
                <w:rFonts w:ascii="Times New Roman" w:hAnsi="Times New Roman" w:cs="Times New Roman"/>
                <w:b/>
                <w:sz w:val="24"/>
                <w:szCs w:val="24"/>
              </w:rPr>
              <w:t>IX. Wykaz podmiotowych środków dowodowych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Pr="00D870DC" w:rsidRDefault="00934D85" w:rsidP="007732F2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1.</w:t>
      </w:r>
      <w:r w:rsidRPr="0076077F">
        <w:rPr>
          <w:rFonts w:ascii="Times New Roman" w:hAnsi="Times New Roman" w:cs="Times New Roman"/>
          <w:sz w:val="24"/>
          <w:szCs w:val="24"/>
        </w:rPr>
        <w:tab/>
      </w:r>
      <w:r w:rsidRPr="002E4487">
        <w:rPr>
          <w:rFonts w:ascii="Times New Roman" w:hAnsi="Times New Roman" w:cs="Times New Roman"/>
          <w:sz w:val="24"/>
          <w:szCs w:val="24"/>
        </w:rPr>
        <w:t xml:space="preserve">Do składanej oferty Wykonawca dołączy oświadczenie o niepodleganiu wykluczeniu </w:t>
      </w:r>
      <w:r w:rsidRPr="002E4487">
        <w:rPr>
          <w:rFonts w:ascii="Times New Roman" w:hAnsi="Times New Roman" w:cs="Times New Roman"/>
          <w:sz w:val="24"/>
          <w:szCs w:val="24"/>
        </w:rPr>
        <w:br/>
        <w:t>i spełnieniu warunków udziału w post</w:t>
      </w:r>
      <w:r w:rsidR="00BF3D42" w:rsidRPr="002E4487">
        <w:rPr>
          <w:rFonts w:ascii="Times New Roman" w:hAnsi="Times New Roman" w:cs="Times New Roman"/>
          <w:sz w:val="24"/>
          <w:szCs w:val="24"/>
        </w:rPr>
        <w:t>ę</w:t>
      </w:r>
      <w:r w:rsidRPr="002E4487">
        <w:rPr>
          <w:rFonts w:ascii="Times New Roman" w:hAnsi="Times New Roman" w:cs="Times New Roman"/>
          <w:sz w:val="24"/>
          <w:szCs w:val="24"/>
        </w:rPr>
        <w:t xml:space="preserve">powaniu w zakresie wskazanym przez Zamawiającego. Wzór oświadczenia z art. 125 ust. </w:t>
      </w:r>
      <w:r w:rsidR="00681C54">
        <w:rPr>
          <w:rFonts w:ascii="Times New Roman" w:hAnsi="Times New Roman" w:cs="Times New Roman"/>
          <w:sz w:val="24"/>
          <w:szCs w:val="24"/>
        </w:rPr>
        <w:t xml:space="preserve">1 stanowi </w:t>
      </w:r>
      <w:r w:rsidR="00681C54" w:rsidRPr="00327B4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870DC" w:rsidRPr="00327B43">
        <w:rPr>
          <w:rFonts w:ascii="Times New Roman" w:hAnsi="Times New Roman" w:cs="Times New Roman"/>
          <w:sz w:val="24"/>
          <w:szCs w:val="24"/>
        </w:rPr>
        <w:t>1</w:t>
      </w:r>
      <w:r w:rsidR="004F6DA2" w:rsidRPr="00327B43">
        <w:rPr>
          <w:rFonts w:ascii="Times New Roman" w:hAnsi="Times New Roman" w:cs="Times New Roman"/>
          <w:sz w:val="24"/>
          <w:szCs w:val="24"/>
        </w:rPr>
        <w:t xml:space="preserve"> do SWZ. </w:t>
      </w:r>
    </w:p>
    <w:p w:rsidR="007732F2" w:rsidRPr="001D295D" w:rsidRDefault="008D01F4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34D85" w:rsidRPr="0076077F">
        <w:rPr>
          <w:rFonts w:ascii="Times New Roman" w:hAnsi="Times New Roman" w:cs="Times New Roman"/>
          <w:sz w:val="24"/>
          <w:szCs w:val="24"/>
        </w:rPr>
        <w:t>.</w:t>
      </w:r>
      <w:r w:rsidR="00934D85" w:rsidRPr="0076077F"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przedstawia wraz z </w:t>
      </w:r>
      <w:r w:rsidR="001B6AFA">
        <w:rPr>
          <w:rFonts w:ascii="Times New Roman" w:hAnsi="Times New Roman" w:cs="Times New Roman"/>
          <w:sz w:val="24"/>
          <w:szCs w:val="24"/>
        </w:rPr>
        <w:t>oświadczeniem, o którym mowa w ust. 1, także oświadczenie podmiotu udostępniającego zasoby, potwierdzające brak podstaw wykluczenia tego podmiotu oraz odpowiednio spełnianie warunków udziału w postępowaniu, w zakresie w jakim Wykonaw</w:t>
      </w:r>
      <w:r w:rsidR="00681C54">
        <w:rPr>
          <w:rFonts w:ascii="Times New Roman" w:hAnsi="Times New Roman" w:cs="Times New Roman"/>
          <w:sz w:val="24"/>
          <w:szCs w:val="24"/>
        </w:rPr>
        <w:t>ca powołuje się na jego zasoby</w:t>
      </w:r>
      <w:r w:rsidR="006732DC">
        <w:rPr>
          <w:rFonts w:ascii="Times New Roman" w:hAnsi="Times New Roman" w:cs="Times New Roman"/>
          <w:sz w:val="24"/>
          <w:szCs w:val="24"/>
        </w:rPr>
        <w:t xml:space="preserve"> </w:t>
      </w:r>
      <w:r w:rsidR="006732DC" w:rsidRPr="006732DC">
        <w:rPr>
          <w:rFonts w:ascii="Times New Roman" w:hAnsi="Times New Roman" w:cs="Times New Roman"/>
          <w:sz w:val="24"/>
          <w:szCs w:val="24"/>
        </w:rPr>
        <w:t>(</w:t>
      </w:r>
      <w:r w:rsidR="00740B56">
        <w:rPr>
          <w:rFonts w:ascii="Times New Roman" w:hAnsi="Times New Roman" w:cs="Times New Roman"/>
          <w:sz w:val="24"/>
          <w:szCs w:val="24"/>
        </w:rPr>
        <w:t>jeżeli dotyczy</w:t>
      </w:r>
      <w:r w:rsidR="006732DC" w:rsidRPr="001D295D">
        <w:rPr>
          <w:rFonts w:ascii="Times New Roman" w:hAnsi="Times New Roman" w:cs="Times New Roman"/>
          <w:sz w:val="24"/>
          <w:szCs w:val="24"/>
        </w:rPr>
        <w:t>)</w:t>
      </w:r>
      <w:r w:rsidR="001B6AFA" w:rsidRPr="001D295D">
        <w:rPr>
          <w:rFonts w:ascii="Times New Roman" w:hAnsi="Times New Roman" w:cs="Times New Roman"/>
          <w:sz w:val="24"/>
          <w:szCs w:val="24"/>
        </w:rPr>
        <w:t>.</w:t>
      </w:r>
    </w:p>
    <w:p w:rsidR="006C12CF" w:rsidRPr="0076077F" w:rsidRDefault="007732F2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934D85" w:rsidRPr="0076077F">
        <w:rPr>
          <w:rFonts w:ascii="Times New Roman" w:hAnsi="Times New Roman" w:cs="Times New Roman"/>
          <w:sz w:val="24"/>
          <w:szCs w:val="24"/>
        </w:rPr>
        <w:t>W przypadku wspólnego ubiegania si</w:t>
      </w:r>
      <w:r w:rsidR="001B6AFA">
        <w:rPr>
          <w:rFonts w:ascii="Times New Roman" w:hAnsi="Times New Roman" w:cs="Times New Roman"/>
          <w:sz w:val="24"/>
          <w:szCs w:val="24"/>
        </w:rPr>
        <w:t xml:space="preserve">ę o zamówienie przez Wykonawców </w:t>
      </w:r>
      <w:r w:rsidR="00934D85" w:rsidRPr="0076077F">
        <w:rPr>
          <w:rFonts w:ascii="Times New Roman" w:hAnsi="Times New Roman" w:cs="Times New Roman"/>
          <w:sz w:val="24"/>
          <w:szCs w:val="24"/>
        </w:rPr>
        <w:t>oświadczenie o którym mowa w ust. 1, składa każdy z Wykonawców wspólnie ubiegających</w:t>
      </w:r>
      <w:r w:rsidR="008D01F4">
        <w:rPr>
          <w:rFonts w:ascii="Times New Roman" w:hAnsi="Times New Roman" w:cs="Times New Roman"/>
          <w:sz w:val="24"/>
          <w:szCs w:val="24"/>
        </w:rPr>
        <w:t xml:space="preserve"> się </w:t>
      </w:r>
      <w:r w:rsidR="00934D85" w:rsidRPr="0076077F">
        <w:rPr>
          <w:rFonts w:ascii="Times New Roman" w:hAnsi="Times New Roman" w:cs="Times New Roman"/>
          <w:sz w:val="24"/>
          <w:szCs w:val="24"/>
        </w:rPr>
        <w:t>o zamówienie</w:t>
      </w:r>
      <w:r w:rsidR="00D97665" w:rsidRPr="0076077F">
        <w:rPr>
          <w:rFonts w:ascii="Times New Roman" w:hAnsi="Times New Roman" w:cs="Times New Roman"/>
          <w:sz w:val="24"/>
          <w:szCs w:val="24"/>
        </w:rPr>
        <w:t xml:space="preserve"> </w:t>
      </w:r>
      <w:r w:rsidR="00D97665" w:rsidRPr="0076077F">
        <w:rPr>
          <w:rFonts w:ascii="Times New Roman" w:hAnsi="Times New Roman" w:cs="Times New Roman"/>
          <w:b/>
          <w:sz w:val="24"/>
          <w:szCs w:val="24"/>
        </w:rPr>
        <w:t>(konsorcja/spółki cywilne</w:t>
      </w:r>
      <w:r w:rsidR="00D97665" w:rsidRPr="0076077F">
        <w:rPr>
          <w:rFonts w:ascii="Times New Roman" w:hAnsi="Times New Roman" w:cs="Times New Roman"/>
          <w:sz w:val="24"/>
          <w:szCs w:val="24"/>
        </w:rPr>
        <w:t>)</w:t>
      </w:r>
      <w:r w:rsidR="00934D85" w:rsidRPr="0076077F">
        <w:rPr>
          <w:rFonts w:ascii="Times New Roman" w:hAnsi="Times New Roman" w:cs="Times New Roman"/>
          <w:sz w:val="24"/>
          <w:szCs w:val="24"/>
        </w:rPr>
        <w:t>. Oświadczenia te potwierdzają brak podstaw wykluczenia oraz spełnianie warunków udziału w postępowaniu w zakresie, w jakim każdy z Wykonawców wykazuje spełnienie warunków udziału w postępowaniu.</w:t>
      </w:r>
    </w:p>
    <w:p w:rsidR="00B144CC" w:rsidRPr="0064270E" w:rsidRDefault="001B6AFA" w:rsidP="0064270E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C12CF" w:rsidRPr="002E4487">
        <w:rPr>
          <w:rFonts w:ascii="Times New Roman" w:hAnsi="Times New Roman" w:cs="Times New Roman"/>
          <w:b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</w:t>
      </w:r>
      <w:r w:rsidR="006C12CF" w:rsidRPr="002E4487">
        <w:rPr>
          <w:rFonts w:ascii="Times New Roman" w:hAnsi="Times New Roman" w:cs="Times New Roman"/>
          <w:b/>
          <w:sz w:val="24"/>
          <w:szCs w:val="24"/>
        </w:rPr>
        <w:lastRenderedPageBreak/>
        <w:t>niż 5 dni, aktualnych na dzień złożenia podmiotowych środków dowodowych</w:t>
      </w:r>
      <w:r w:rsidR="002E4487" w:rsidRPr="002E4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487">
        <w:rPr>
          <w:rFonts w:ascii="Times New Roman" w:hAnsi="Times New Roman" w:cs="Times New Roman"/>
          <w:b/>
          <w:sz w:val="24"/>
          <w:szCs w:val="24"/>
        </w:rPr>
        <w:br/>
      </w:r>
      <w:r w:rsidR="00B144CC" w:rsidRPr="0064270E">
        <w:rPr>
          <w:rFonts w:ascii="Times New Roman" w:hAnsi="Times New Roman" w:cs="Times New Roman"/>
          <w:b/>
          <w:sz w:val="24"/>
          <w:szCs w:val="24"/>
        </w:rPr>
        <w:t>w zakresie spełniania warunków udziału w postępowaniu</w:t>
      </w:r>
      <w:r w:rsidR="0064270E">
        <w:rPr>
          <w:rFonts w:ascii="Times New Roman" w:hAnsi="Times New Roman" w:cs="Times New Roman"/>
          <w:b/>
          <w:sz w:val="24"/>
          <w:szCs w:val="24"/>
        </w:rPr>
        <w:t>( jeżeli dotyczy)</w:t>
      </w:r>
      <w:r w:rsidR="00B144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934D85" w:rsidRPr="0076077F" w:rsidRDefault="006C12CF" w:rsidP="001B6AFA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lub są one niekompletne lub zawierają błędy, Zamawiający wezwie Wykonawcę odpowiednio do ich złożenia, poprawienia lub uzupełnienia w wyznaczonym terminie, chyba, że oferta Wykonawcy podlega odrzuceniu bez względu na ich złożenie, poprawienie lub uzupełnienie, lub zachodzą przesłanki unieważnienia postępowania. </w:t>
      </w:r>
    </w:p>
    <w:p w:rsidR="00090A54" w:rsidRDefault="006C12CF" w:rsidP="009F3DA9">
      <w:pPr>
        <w:suppressAutoHyphens/>
        <w:spacing w:after="0" w:line="240" w:lineRule="auto"/>
        <w:ind w:left="426" w:hanging="426"/>
        <w:jc w:val="both"/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D85" w:rsidRPr="002E4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składa podmiotowe środki dowodowe na wezwanie, aktualne na dzień ich złożenia. </w:t>
      </w:r>
      <w:r w:rsidR="00AA362B">
        <w:t xml:space="preserve"> </w:t>
      </w:r>
    </w:p>
    <w:p w:rsidR="009F3DA9" w:rsidRPr="0037622C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84097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X. </w:t>
            </w:r>
            <w:r w:rsidR="00FB0DCD" w:rsidRPr="00FB0DCD">
              <w:rPr>
                <w:rFonts w:ascii="Times New Roman" w:hAnsi="Times New Roman" w:cs="Times New Roman"/>
                <w:b/>
                <w:sz w:val="24"/>
                <w:szCs w:val="24"/>
              </w:rPr>
              <w:t>Informacja o przedmiotowych środkach dowodowych</w:t>
            </w:r>
          </w:p>
        </w:tc>
      </w:tr>
    </w:tbl>
    <w:p w:rsidR="003A7117" w:rsidRDefault="0064270E" w:rsidP="00FB0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F05E9">
        <w:rPr>
          <w:rFonts w:ascii="Times New Roman" w:hAnsi="Times New Roman" w:cs="Times New Roman"/>
          <w:sz w:val="24"/>
          <w:szCs w:val="24"/>
        </w:rPr>
        <w:t xml:space="preserve">Zamawiający nie precyzuje w tym zakresie żadnych wymagań, których </w:t>
      </w:r>
      <w:r>
        <w:rPr>
          <w:rFonts w:ascii="Times New Roman" w:hAnsi="Times New Roman" w:cs="Times New Roman"/>
          <w:sz w:val="24"/>
          <w:szCs w:val="24"/>
        </w:rPr>
        <w:t xml:space="preserve">spełnienie </w:t>
      </w:r>
      <w:r w:rsidRPr="002F05E9">
        <w:rPr>
          <w:rFonts w:ascii="Times New Roman" w:hAnsi="Times New Roman" w:cs="Times New Roman"/>
          <w:sz w:val="24"/>
          <w:szCs w:val="24"/>
        </w:rPr>
        <w:t>Wykonawca zobowiązany jest wykazać w sposób szczególny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3CF" w:rsidRDefault="003663C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F47BD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XI.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ane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 </w:t>
            </w:r>
          </w:p>
        </w:tc>
      </w:tr>
    </w:tbl>
    <w:p w:rsidR="00F474AA" w:rsidRPr="00D3675E" w:rsidRDefault="00F474AA" w:rsidP="002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748" w:rsidRPr="0064270E" w:rsidRDefault="0064270E" w:rsidP="00913A58">
      <w:pPr>
        <w:widowControl w:val="0"/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pl-PL"/>
        </w:rPr>
      </w:pPr>
      <w:r w:rsidRPr="0064270E">
        <w:rPr>
          <w:rFonts w:ascii="Times New Roman" w:hAnsi="Times New Roman" w:cs="Times New Roman"/>
          <w:sz w:val="24"/>
          <w:szCs w:val="24"/>
        </w:rPr>
        <w:t xml:space="preserve">Wszelkie zmiany umowy mogą być dokonywane jedynie za zgodą obu stron, </w:t>
      </w:r>
      <w:r w:rsidRPr="0064270E">
        <w:rPr>
          <w:rFonts w:ascii="Times New Roman" w:hAnsi="Times New Roman" w:cs="Times New Roman"/>
          <w:sz w:val="24"/>
          <w:szCs w:val="24"/>
        </w:rPr>
        <w:br/>
        <w:t>w formie pisemnego aneksu do umowy pod rygorem nieważności, w granicach umocowania art. 454 oraz 455, ustawy Prawo zamówień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7467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XII.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 Wykonawcami, oraz informacje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wymaganiach technicznych i organizac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yjnych sporządzania, wysyłania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 odbierania korespondencji elektronicznej</w:t>
            </w:r>
          </w:p>
        </w:tc>
      </w:tr>
    </w:tbl>
    <w:p w:rsidR="00850BF4" w:rsidRPr="00D6781A" w:rsidRDefault="00850BF4" w:rsidP="00D6781A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komunikacja między Zamawiającym </w:t>
      </w: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D6781A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5">
        <w:r w:rsidRPr="00D678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850BF4" w:rsidRPr="00D3675E" w:rsidRDefault="00850BF4" w:rsidP="00303907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850BF4" w:rsidRPr="00D3675E" w:rsidRDefault="00850BF4" w:rsidP="00850BF4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20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2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 przesyłania dokumentów w postaci elektronicznej dokumentów określonych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850BF4" w:rsidRPr="0007320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  <w:u w:val="single"/>
        </w:rPr>
        <w:t>Ofertę,</w:t>
      </w:r>
      <w:r w:rsidRPr="00D3675E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D3675E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D3675E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z zastrzeżeniem formatów,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o których mowa w art. 66 ust. 1 ustawy, z uwzględnieniem rodzaju przekazywanych danych.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zakresie nie uregulowanym w niniejszym SWZ, zastosowanie mają przepisy Rozporządzenia Ministra Rozwoju, Pracy i Technologii z dnia 23 grudnia 2020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w sprawie podmiotowych środków dowodowych oraz innych dokumentów lub oświadczeń, jakich może żądać Zamawiający od Wykonawcy (t.j. Dz. U. z 2020 r. poz. 2415).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850BF4" w:rsidRPr="00D3675E" w:rsidRDefault="00850BF4" w:rsidP="00303907">
      <w:pPr>
        <w:pStyle w:val="Akapitzlist"/>
        <w:numPr>
          <w:ilvl w:val="0"/>
          <w:numId w:val="33"/>
        </w:numPr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850BF4" w:rsidRPr="00D3675E" w:rsidRDefault="00850BF4" w:rsidP="00303907">
      <w:pPr>
        <w:pStyle w:val="Akapitzlist"/>
        <w:numPr>
          <w:ilvl w:val="0"/>
          <w:numId w:val="34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850BF4" w:rsidRPr="00D3675E" w:rsidRDefault="00850BF4" w:rsidP="00303907">
      <w:pPr>
        <w:pStyle w:val="Akapitzlist"/>
        <w:numPr>
          <w:ilvl w:val="0"/>
          <w:numId w:val="34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środków dowodowych – odpowiednio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konawca lub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wspólnie ubiegający się o udzielenie zamówienia;</w:t>
      </w:r>
    </w:p>
    <w:p w:rsidR="00850BF4" w:rsidRPr="00D3675E" w:rsidRDefault="00850BF4" w:rsidP="00303907">
      <w:pPr>
        <w:pStyle w:val="Akapitzlist"/>
        <w:numPr>
          <w:ilvl w:val="0"/>
          <w:numId w:val="34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850BF4" w:rsidRPr="00D3675E" w:rsidRDefault="00850BF4" w:rsidP="00303907">
      <w:pPr>
        <w:pStyle w:val="Akapitzlist"/>
        <w:numPr>
          <w:ilvl w:val="0"/>
          <w:numId w:val="33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3" w:history="1">
        <w:r w:rsidRPr="00A767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https://platformazakupowa.pl/strona/1-regulamin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4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5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850BF4" w:rsidRPr="00D3675E" w:rsidRDefault="00850BF4" w:rsidP="00303907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akceptuje warunki korzystania z </w:t>
      </w:r>
      <w:hyperlink r:id="rId2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30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850BF4" w:rsidRPr="00850BF4" w:rsidRDefault="00850BF4" w:rsidP="00303907">
      <w:pPr>
        <w:numPr>
          <w:ilvl w:val="0"/>
          <w:numId w:val="3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ofert/wniosków dostępnej pod linkiem  </w:t>
      </w:r>
      <w:hyperlink r:id="rId32" w:history="1">
        <w:r w:rsidRPr="00D367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https://drive.google.com/file/d/1Kd1DttbBeiNWt4q4slS4t76lZVKPbkyD/view</w:t>
        </w:r>
      </w:hyperlink>
      <w:r w:rsidRPr="00D367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50BF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:rsidR="00AA362B" w:rsidRPr="00850BF4" w:rsidRDefault="00850BF4" w:rsidP="00303907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nie ponosi odpowiedzialności za złożenie oferty w sposób niezgodny </w:t>
      </w: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850BF4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3">
        <w:r w:rsidRPr="00850BF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9F3DA9" w:rsidRPr="007A0AFA" w:rsidRDefault="009F3DA9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rt. 65 ust. 1, art. 66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60B7" w:rsidRPr="00D3675E" w:rsidRDefault="008660B7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637" w:rsidRPr="00D3675E" w:rsidRDefault="0086544D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6F14D0" w:rsidRPr="00001F1A" w:rsidRDefault="006F14D0" w:rsidP="00F4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65C" w:rsidRPr="00001F1A" w:rsidRDefault="0048165C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Wykonawcami jest p. </w:t>
      </w:r>
      <w:r w:rsidR="00D25E5A">
        <w:rPr>
          <w:rFonts w:ascii="Times New Roman" w:eastAsia="Times New Roman" w:hAnsi="Times New Roman" w:cs="Times New Roman"/>
          <w:sz w:val="24"/>
          <w:szCs w:val="24"/>
          <w:lang w:eastAsia="pl-PL"/>
        </w:rPr>
        <w:t>Kamila Wnuk Lipińska</w:t>
      </w:r>
      <w:r w:rsidR="00A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81637" w:rsidRDefault="0048165C" w:rsidP="009F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Komunikacja z Zamawiającym </w:t>
      </w:r>
      <w:r w:rsidR="00E30A2B" w:rsidRPr="00C96CDC">
        <w:rPr>
          <w:rFonts w:ascii="Times New Roman" w:hAnsi="Times New Roman" w:cs="Times New Roman"/>
          <w:sz w:val="24"/>
          <w:szCs w:val="24"/>
        </w:rPr>
        <w:t>odbywa się przy użyciu środków komunikacji elektronicznej zapewnion</w:t>
      </w:r>
      <w:r w:rsidR="00E30A2B">
        <w:rPr>
          <w:rFonts w:ascii="Times New Roman" w:hAnsi="Times New Roman" w:cs="Times New Roman"/>
          <w:sz w:val="24"/>
          <w:szCs w:val="24"/>
        </w:rPr>
        <w:t xml:space="preserve">ych przez System dostępny pod adresem </w:t>
      </w:r>
      <w:hyperlink r:id="rId34" w:history="1">
        <w:r w:rsidR="003F4FB3" w:rsidRPr="006B55B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3F4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3F5DB3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związania ofertą </w:t>
            </w:r>
          </w:p>
        </w:tc>
      </w:tr>
    </w:tbl>
    <w:p w:rsidR="00B24755" w:rsidRPr="00D3675E" w:rsidRDefault="00B2475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24755" w:rsidRPr="00172F9F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od dnia upływu terminu składania ofert do dnia </w:t>
      </w:r>
      <w:r w:rsid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4774A1" w:rsidRPr="00E95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Pr="00E95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95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</w:t>
      </w:r>
    </w:p>
    <w:p w:rsidR="00B24755" w:rsidRPr="00D3675E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wybór najkorzystniejszej oferty nie nastąpi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:rsidR="00581637" w:rsidRDefault="00B24755" w:rsidP="00E47C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Przedłużenie terminu związania oferta, o którym mowa w ust. 2, wymaga złożenia przez Wykonawcę pisemnego oświadczenia o wyrażeniu zgody na przedłużenie terminu związania ofertą. </w:t>
      </w:r>
    </w:p>
    <w:p w:rsidR="009F3DA9" w:rsidRPr="00AA362B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A8474F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AD3E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XVI. </w:t>
            </w:r>
            <w:r w:rsidR="00A8474F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Opis sposobu przygotowania oferty </w:t>
            </w:r>
          </w:p>
        </w:tc>
      </w:tr>
    </w:tbl>
    <w:p w:rsidR="00322E03" w:rsidRPr="00D3675E" w:rsidRDefault="00322E0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4D22" w:rsidRPr="007E6523" w:rsidRDefault="00774D22" w:rsidP="00774D2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</w:t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Dokumenty stanowiące ofertę, które należy złożyć: </w:t>
      </w:r>
    </w:p>
    <w:p w:rsidR="00AF059D" w:rsidRPr="007E6523" w:rsidRDefault="00AF059D" w:rsidP="00E47C3E">
      <w:pPr>
        <w:numPr>
          <w:ilvl w:val="1"/>
          <w:numId w:val="4"/>
        </w:numPr>
        <w:spacing w:after="0" w:line="264" w:lineRule="auto"/>
        <w:ind w:left="284" w:right="-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 – załącznik nr 1 do SWZ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AF059D" w:rsidRPr="007E6523" w:rsidRDefault="00AF059D" w:rsidP="00E47C3E">
      <w:pPr>
        <w:numPr>
          <w:ilvl w:val="1"/>
          <w:numId w:val="4"/>
        </w:numPr>
        <w:spacing w:after="0" w:line="264" w:lineRule="auto"/>
        <w:ind w:left="567" w:right="-2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 – załącznik nr 2 do SWZ (dla każdego zadania osobno)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</w:p>
    <w:p w:rsidR="00774D22" w:rsidRP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spełnianiu warunków udziału w postępowaniu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 braku podstaw wykluczenia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11 września 2019 r.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rawo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amówień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ublicznych (Dz. U. z 202</w:t>
      </w:r>
      <w:r w:rsidR="007E6523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r. poz. 1320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E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wzór stanowi </w:t>
      </w:r>
      <w:r w:rsidR="00B00A35"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7E6523"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SWZ.</w:t>
      </w:r>
      <w:r w:rsidRPr="007E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wspólnego ubiegania się o zamówienie przez Wykonawców, oświadczenie o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spełnianiu warunków udziału w postępowaniu i braku podstaw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wykluczeni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 każdy z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podmiotów składających ofertę wspólną. </w:t>
      </w:r>
    </w:p>
    <w:p w:rsidR="008F0BB6" w:rsidRDefault="008F0BB6" w:rsidP="00E47C3E">
      <w:pPr>
        <w:pStyle w:val="Akapitzlist"/>
        <w:numPr>
          <w:ilvl w:val="1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przypadku, o którym mowa w art. 117 ust. 2 i 3 ustawy Pzp, Wykonawcy </w:t>
      </w:r>
      <w:r w:rsidRP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wspólnie ubiegający się o udzielenie zamówienia</w:t>
      </w: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dołączają do oferty oświadczenie z którego wynika, które usługi wykonują poszczególni Wykonawcy.</w:t>
      </w:r>
    </w:p>
    <w:p w:rsidR="00774D22" w:rsidRPr="00D3675E" w:rsidRDefault="00774D22" w:rsidP="00E47C3E">
      <w:pPr>
        <w:numPr>
          <w:ilvl w:val="1"/>
          <w:numId w:val="4"/>
        </w:numPr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upoważniające do złożenia oferty, 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ile ofertę składa pełnomocnik.</w:t>
      </w:r>
    </w:p>
    <w:p w:rsidR="00774D22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Pełnomocnictwo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pełnomocnika do reprezentowania w postę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powaniu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Wykonawców wspólnie ubiegających się o udzielenie zamówienia – dotyczy ofert składanych przez Wykonawców wspólnie ubiegając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się o udzielenie zamówienia,</w:t>
      </w:r>
    </w:p>
    <w:p w:rsid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Zobowiązanie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podmiotu trzeciego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AF0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dotyczy</w:t>
      </w:r>
      <w:r w:rsidR="00031F83" w:rsidRPr="00031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481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95F97" w:rsidRPr="00E95F97" w:rsidRDefault="00774D22" w:rsidP="00E47C3E">
      <w:pPr>
        <w:numPr>
          <w:ilvl w:val="1"/>
          <w:numId w:val="4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Wykonawca będzie polegał na zasobach podmiotu trzeciego,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składane na podstawie art. 125 ust. 1 ustawy Pzp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 również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oferty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udostępniający zasoby. Oświadczenie to ma potwierdzać spełnianie warunków udziału w postępowaniu oraz brak podstaw wykluczenia podmiotu trzeciego</w:t>
      </w:r>
      <w:r w:rsidR="00726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ppkt. g), h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– w przypadku udostępnienia zasobów.</w:t>
      </w:r>
    </w:p>
    <w:p w:rsidR="00AA362B" w:rsidRPr="0018514E" w:rsidRDefault="00E95F97" w:rsidP="00E47C3E">
      <w:pPr>
        <w:numPr>
          <w:ilvl w:val="1"/>
          <w:numId w:val="4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środki dowodowe, o których mowa </w:t>
      </w:r>
      <w:r w:rsidRPr="0018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rozdziale X pkt. 1 SWZ</w:t>
      </w:r>
      <w:r w:rsidR="0018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(jeżeli dotyczy).</w:t>
      </w:r>
      <w:r w:rsidR="008F0BB6" w:rsidRPr="00185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D5A97" w:rsidRDefault="008F0BB6" w:rsidP="004A4FF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Szczegóły dotyczące </w:t>
      </w:r>
      <w:r w:rsidR="00EE10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sposobu przygotowania i </w:t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składania oferty:</w:t>
      </w:r>
    </w:p>
    <w:p w:rsidR="00327B43" w:rsidRPr="00D3675E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elektronicznym kwalifikowanym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podpisem lub podpisem zaufanym lub podpisem osobistym. W procesie składania oferty na platformie, kwalifikowany podpis elektroniczny wykonawca może złożyć bezpośrednio na dokumencie, który następnie przesyła do systemu</w:t>
      </w:r>
      <w:r w:rsidRPr="00D3675E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opcja rekomendowana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sz w:val="24"/>
          <w:szCs w:val="24"/>
          <w:u w:val="single" w:color="1155CC"/>
          <w:lang w:eastAsia="pl-PL"/>
        </w:rPr>
        <w:t>)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dodatkowo dla całego pakietu dokumentów w kroku 2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Formularza składania oferty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 kliknięciu w przycisk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Przejdź do podsumowania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Pr="00D3675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powinna być w języku polskim z zachowaniem formy elektronicznej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.rar .gif .bmp .numbers .pages.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(t.j. Dz. U. z 2020 r. poz. 2415) oraz Rozporządzenia Prezesa Rady Ministrów z dnia 30 grudnia 2020 r. w sprawie sposobu sporządzania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przekazywania informacji oraz wymagań technicznych dla dokumentów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elektronicznych oraz środków komunikacji elektronicznej w postępowaniu o udzielnie zamówienia</w:t>
      </w:r>
      <w:r w:rsidRPr="00327B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B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publicznego lub konkursie (tj. Dz.U. z 2020 r. poz. 2452)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hAnsi="Times New Roman" w:cs="Times New Roman"/>
          <w:color w:val="000000"/>
          <w:sz w:val="24"/>
          <w:szCs w:val="24"/>
        </w:rPr>
        <w:t>Ze względu na ryzyko naruszenia integralności pliku oraz łatwiejszą weryfikację podpisu, Zamawiający proponuje zapisanie plików składających się na ofertę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br/>
        <w:t>w formacie .pdf i opatrzenie ich podpisem kwalifikowanym PAdES. Pliki w innych formatach niż .pdf zaleca się opatrzyć zewnętrznym podpisem XAdES</w:t>
      </w:r>
      <w:r w:rsidRPr="00327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Wykonawca powinien pamiętać, aby plik z podpisem przekazywać łącznie z dokumentem podpisywanym.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za pośrednictwem </w:t>
      </w:r>
      <w:hyperlink r:id="rId35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6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wykonawców może złożyć tylko jedną ofertę. Złożenie większej liczby ofert lub oferty zawierającej propozycje wariantowe podlegać będzie odrzuceniu.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F3DA9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Wniesienie wadium w poręczeniach lub gwarancjach powinno obejmować przekazanie tego dokumentu w takiej formie, w jakiej został on ustanowiony przez gwaranta, tj. oryginału dokumentu podpisanego kwalifikowanym podpisem elektronicznym przez jego wystawcę. Zamawiający zaleca załączenie do oferty dokumentu potwierdzającego wniesienie wadium w pieniądzu na rachunek bankowy zamawiającego. Czynność ta skróci czas badania ofert.</w:t>
      </w:r>
      <w:r w:rsidR="00E809E0" w:rsidRPr="0032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6B8" w:rsidRPr="0026461B" w:rsidRDefault="005156B8" w:rsidP="00D2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3336" w:rsidRPr="00D3675E" w:rsidTr="005B3C0D">
        <w:tc>
          <w:tcPr>
            <w:tcW w:w="9060" w:type="dxa"/>
            <w:shd w:val="clear" w:color="auto" w:fill="E7E6E6" w:themeFill="background2"/>
          </w:tcPr>
          <w:p w:rsidR="00D33336" w:rsidRPr="00D3675E" w:rsidRDefault="0048165C" w:rsidP="000E60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C506E4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Miejsce</w:t>
            </w:r>
            <w:r w:rsidR="00850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ermin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składnia oraz 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otwarcia ofert </w:t>
            </w:r>
          </w:p>
        </w:tc>
      </w:tr>
    </w:tbl>
    <w:p w:rsidR="00D33336" w:rsidRPr="000E75A0" w:rsidRDefault="00D33336" w:rsidP="0057216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03F1C" w:rsidRPr="00572169" w:rsidRDefault="00572169" w:rsidP="00303907">
      <w:pPr>
        <w:pStyle w:val="Akapitzlist"/>
        <w:numPr>
          <w:ilvl w:val="0"/>
          <w:numId w:val="28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A7DEA"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Miejsce i termin składania ofert</w:t>
      </w:r>
    </w:p>
    <w:p w:rsidR="007218CE" w:rsidRPr="000E75A0" w:rsidRDefault="007218CE" w:rsidP="00572169">
      <w:pPr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Ofertę wraz z wymaganymi dokumentami należy umieścić na </w:t>
      </w:r>
      <w:hyperlink r:id="rId37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pod adresem </w:t>
      </w:r>
      <w:r w:rsidR="003F4FB3" w:rsidRPr="000E75A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https://platformazakupowa.pl/pn/6wog</w:t>
      </w:r>
      <w:r w:rsidR="007A2CD3"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2CD3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</w:t>
      </w:r>
      <w:r w:rsidR="00F306D1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713CDC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</w:t>
      </w:r>
      <w:r w:rsidR="009B35E4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203DF"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AA5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do godz. </w:t>
      </w:r>
      <w:r w:rsidR="007D6542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</w:t>
      </w:r>
      <w:r w:rsidR="00BC0AA5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D870DC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</w:t>
      </w:r>
      <w:r w:rsidR="002F20A2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218CE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Do oferty należy dołączyć wszystkie wymagane w SWZ dokumenty.</w:t>
      </w:r>
    </w:p>
    <w:p w:rsidR="00803F1C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8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39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40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3E3DEF" w:rsidRPr="000E75A0" w:rsidRDefault="00803F1C" w:rsidP="00303907">
      <w:pPr>
        <w:pStyle w:val="Akapitzlist"/>
        <w:numPr>
          <w:ilvl w:val="0"/>
          <w:numId w:val="28"/>
        </w:numPr>
        <w:spacing w:after="12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</w:t>
      </w:r>
      <w:r w:rsidR="003E3DEF" w:rsidRPr="000E7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18514E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8514E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18514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 xml:space="preserve"> r. o godz. 09:00.</w:t>
      </w:r>
      <w:r w:rsidR="003E3DEF"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niezwłocznie po otwarciu ofert, udostępnia na stronie internetowej prowadzonego postępowania informacje o:</w:t>
      </w:r>
    </w:p>
    <w:p w:rsidR="003E3DEF" w:rsidRPr="000E75A0" w:rsidRDefault="00803F1C" w:rsidP="0030390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803F1C" w:rsidRPr="000E75A0" w:rsidRDefault="00803F1C" w:rsidP="0030390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75A0" w:rsidRPr="000E75A0" w:rsidRDefault="000E75A0" w:rsidP="000E75A0">
      <w:pPr>
        <w:shd w:val="clear" w:color="auto" w:fill="FFFFFF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0E75A0">
        <w:rPr>
          <w:rFonts w:ascii="Times New Roman" w:eastAsia="Calibri" w:hAnsi="Times New Roman" w:cs="Times New Roman"/>
          <w:sz w:val="24"/>
          <w:szCs w:val="24"/>
        </w:rPr>
        <w:t>Informacja zostanie opublikowana na stronie postępowania na</w:t>
      </w:r>
      <w:hyperlink r:id="rId41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w sekcji ,,Komunikaty” .</w:t>
      </w:r>
    </w:p>
    <w:p w:rsidR="00803F1C" w:rsidRPr="000E75A0" w:rsidRDefault="00803F1C" w:rsidP="00303907">
      <w:pPr>
        <w:pStyle w:val="Akapitzlist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5A0">
        <w:rPr>
          <w:rFonts w:ascii="Times New Roman" w:eastAsia="Calibri" w:hAnsi="Times New Roman" w:cs="Times New Roman"/>
          <w:sz w:val="24"/>
          <w:szCs w:val="24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9F3DA9" w:rsidRPr="007A0AFA" w:rsidRDefault="009F3DA9" w:rsidP="009F3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947CE0" w:rsidTr="00B46324">
        <w:tc>
          <w:tcPr>
            <w:tcW w:w="9060" w:type="dxa"/>
            <w:shd w:val="clear" w:color="auto" w:fill="E7E6E6" w:themeFill="background2"/>
          </w:tcPr>
          <w:p w:rsidR="00B46324" w:rsidRPr="00947CE0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</w:t>
            </w: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</w:t>
            </w:r>
            <w:r w:rsidR="00B901E3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których mowa w art. 108 ust. 1</w:t>
            </w:r>
          </w:p>
        </w:tc>
      </w:tr>
    </w:tbl>
    <w:p w:rsidR="00B46324" w:rsidRPr="00947CE0" w:rsidRDefault="00B4632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6324" w:rsidRPr="00947CE0" w:rsidRDefault="00B46324" w:rsidP="008F15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72C4E"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o udzielenie zamówienia wyklucza się z zastrzeżeniem art. 110 ust. 2 pzp, Wykonawc</w:t>
      </w:r>
      <w:r w:rsidR="00A0549A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6324" w:rsidRPr="00947CE0" w:rsidRDefault="00A62A28" w:rsidP="00BF09D4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72C4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30C5" w:rsidRPr="007930C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228–230a, art. 250a Kodeksu karnego,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6324" w:rsidRPr="00947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947CE0" w:rsidRDefault="00B46324" w:rsidP="00E47C3E">
      <w:pPr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</w:t>
      </w:r>
      <w:r w:rsidR="00440B48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akcyjnej lub prokurenta prawomocnie skazano za przestępstwo, o którym mowa w pkt 1;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orzeczono zakaz ubiegania si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zamówienia publiczne;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wiarygodnych przesłanek, że Wykonawca zawarł z innymi Wykonawcami porozumienie mające na celu zakłócenie konkurencji, w szczególności jeżeli należąc do tej samej grupy kapitałowej w rozumieniu ustawy z dnia 16 lutego</w:t>
      </w:r>
      <w:r w:rsidR="00AE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2007 r. o ochronie konkurencji i konsumentów, złożyli odrębne oferty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oferty częściowe lub wnioski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dopuszczenie do udziału w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powaniu, chyba że wykaż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przygotowali te oferty lub wnioski niezależnie od siebie;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 1 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być́ wyeliminowane w inny sposób ni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wykluczenie Wykonawcy z udziału w postępowaniu o udzielenie zamówienia. </w:t>
      </w:r>
    </w:p>
    <w:p w:rsidR="005B3C0D" w:rsidRPr="0076077F" w:rsidRDefault="00072C4E" w:rsidP="00BB3F1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47C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6E456C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zostać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wykluczony przez Zamawiającego na każdym etapie </w:t>
      </w:r>
      <w:r w:rsidR="00B46324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zamówienia.</w:t>
      </w:r>
      <w:r w:rsidR="00B46324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1212" w:rsidRDefault="006E456C" w:rsidP="007A0AF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D166E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ocenia podstawy wykluczenia 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przepisami art. 110 -111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C65E2" w:rsidRPr="00AC65E2" w:rsidRDefault="009F3DA9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Z postępowania o udzielenie zamówienia publicznego wyklucza się Wykonawcę w przypadkach określonych w art. 7 ust. 1 ustawy z dnia 13 kwietnia 2022 r.</w:t>
      </w:r>
      <w:r w:rsidR="00AC6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5E2">
        <w:rPr>
          <w:rFonts w:ascii="Times New Roman" w:hAnsi="Times New Roman" w:cs="Times New Roman"/>
          <w:b/>
          <w:sz w:val="24"/>
          <w:szCs w:val="24"/>
        </w:rPr>
        <w:br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(</w:t>
      </w:r>
      <w:r w:rsidR="00FF6304" w:rsidRPr="00FF6304">
        <w:rPr>
          <w:rFonts w:ascii="Times New Roman" w:hAnsi="Times New Roman" w:cs="Times New Roman"/>
          <w:b/>
          <w:sz w:val="24"/>
          <w:szCs w:val="24"/>
        </w:rPr>
        <w:t>Dz.U.2022 poz. 835</w:t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):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1)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 wymienionego w wykazach określonego w rozporządzeniu 765/2006 i rozporządzeniu 269/2014 albo wpisanego na listę na podstawie decyzji w sprawie wpisu na listę rozstrzygającej o zastosowaniu środka, o którym mowa w art. 1 pkt. 3 (ustawy jak powyżej);  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2)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wykonawcę, którego beneficjentem rzeczywistym w rozumieniu ustawy z dnia 1 marca2018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  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3DA9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3)</w:t>
      </w:r>
      <w:r w:rsidRPr="00AC65E2">
        <w:rPr>
          <w:rFonts w:ascii="Times New Roman" w:hAnsi="Times New Roman" w:cs="Times New Roman"/>
          <w:sz w:val="24"/>
          <w:szCs w:val="24"/>
        </w:rPr>
        <w:tab/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D870DC" w:rsidRDefault="00D870DC" w:rsidP="00402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531212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531212" w:rsidRPr="008E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31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31212" w:rsidRPr="0088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Podstawy wykluczenia, o których mowa w art. 109 ust. 1 </w:t>
            </w:r>
          </w:p>
        </w:tc>
      </w:tr>
    </w:tbl>
    <w:p w:rsidR="00370050" w:rsidRDefault="00370050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D870DC" w:rsidRPr="002152EF" w:rsidRDefault="00664097" w:rsidP="002152EF">
      <w:pPr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5156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664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wykluczenia Wykonawcy, o których mowa w art. 109 ust.1.</w:t>
      </w:r>
    </w:p>
    <w:p w:rsidR="00D870DC" w:rsidRDefault="00D870DC" w:rsidP="00D8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76077F" w:rsidTr="00072C4E">
        <w:tc>
          <w:tcPr>
            <w:tcW w:w="9072" w:type="dxa"/>
            <w:shd w:val="clear" w:color="auto" w:fill="E7E6E6" w:themeFill="background2"/>
          </w:tcPr>
          <w:p w:rsidR="00072C4E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072C4E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Sposób obliczenia ceny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4097" w:rsidRPr="003F5A9E" w:rsidRDefault="00664097" w:rsidP="00E47C3E">
      <w:pPr>
        <w:numPr>
          <w:ilvl w:val="0"/>
          <w:numId w:val="8"/>
        </w:numPr>
        <w:spacing w:after="0" w:line="264" w:lineRule="auto"/>
        <w:ind w:left="709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Wykonawca wraz z ofertą przesyła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 cenowy</w:t>
      </w:r>
      <w:r w:rsidRPr="003F5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uwzględniając</w:t>
      </w:r>
      <w:r w:rsidR="00D5716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3F5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wszystkie koszty.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Wartości z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formularza cenowego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należy wstawić 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w odpowiednie miejsce</w:t>
      </w:r>
      <w:r w:rsidR="005364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br/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 formularzu ofertowym. </w:t>
      </w:r>
    </w:p>
    <w:p w:rsidR="00664097" w:rsidRPr="00791939" w:rsidRDefault="00664097" w:rsidP="00664097">
      <w:pPr>
        <w:spacing w:after="0" w:line="264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2.</w:t>
      </w:r>
      <w:r w:rsidRPr="00791939">
        <w:rPr>
          <w:color w:val="000000" w:themeColor="text1"/>
          <w:lang w:eastAsia="ar-SA"/>
        </w:rPr>
        <w:t xml:space="preserve"> </w:t>
      </w:r>
      <w:r w:rsidRPr="00791939">
        <w:rPr>
          <w:color w:val="000000" w:themeColor="text1"/>
          <w:lang w:eastAsia="ar-SA"/>
        </w:rPr>
        <w:tab/>
      </w:r>
      <w:r w:rsidRPr="00791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939">
        <w:rPr>
          <w:rFonts w:ascii="Times New Roman" w:hAnsi="Times New Roman" w:cs="Times New Roman"/>
          <w:color w:val="000000" w:themeColor="text1"/>
          <w:sz w:val="24"/>
        </w:rPr>
        <w:tab/>
        <w:t>Wykonawca winien zaoferować cenę jednoznaczną i ostateczną, która nie będzie podlegała negocjacjom.</w:t>
      </w:r>
    </w:p>
    <w:p w:rsidR="00664097" w:rsidRPr="00791939" w:rsidRDefault="00664097" w:rsidP="00664097">
      <w:pPr>
        <w:spacing w:after="0" w:line="264" w:lineRule="auto"/>
        <w:ind w:left="709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</w:t>
      </w: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Cena oferty i składające się na nią ceny jednostkowe winny być określone w walucie polskiej z dokładnością do dwóch miejsc po przecinku, ponieważ w takiej walucie będą </w:t>
      </w: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dokonywane rozliczenia między Zamawiającym a Wykonawcą, którego oferta zostanie uznana za najkorzystniejszą. </w:t>
      </w:r>
    </w:p>
    <w:p w:rsidR="002E3B99" w:rsidRPr="0076077F" w:rsidRDefault="00F315E5" w:rsidP="00303907">
      <w:pPr>
        <w:pStyle w:val="Tytu"/>
        <w:numPr>
          <w:ilvl w:val="0"/>
          <w:numId w:val="20"/>
        </w:numPr>
        <w:autoSpaceDE w:val="0"/>
        <w:autoSpaceDN w:val="0"/>
        <w:adjustRightInd w:val="0"/>
        <w:spacing w:after="120"/>
        <w:ind w:left="709" w:hanging="567"/>
        <w:jc w:val="both"/>
        <w:rPr>
          <w:b w:val="0"/>
          <w:sz w:val="24"/>
        </w:rPr>
      </w:pPr>
      <w:r w:rsidRPr="0076077F">
        <w:rPr>
          <w:b w:val="0"/>
          <w:sz w:val="24"/>
        </w:rPr>
        <w:t>Jeżeli złożona oferta, której wybór prowadziłby do powstania u Zamawiającego obowiązku podatkowego zgodnie z ustawą z dnia 11 marca 2004 r. o podatku od towarów i usług (Dz. U</w:t>
      </w:r>
      <w:r w:rsidR="002E3B99" w:rsidRPr="0076077F">
        <w:rPr>
          <w:b w:val="0"/>
          <w:sz w:val="24"/>
        </w:rPr>
        <w:t>. z 2018 r. poz. 2174, z p</w:t>
      </w:r>
      <w:r w:rsidRPr="0076077F">
        <w:rPr>
          <w:b w:val="0"/>
          <w:sz w:val="24"/>
        </w:rPr>
        <w:t>óź</w:t>
      </w:r>
      <w:r w:rsidR="002E3B99" w:rsidRPr="0076077F">
        <w:rPr>
          <w:b w:val="0"/>
          <w:sz w:val="24"/>
        </w:rPr>
        <w:t xml:space="preserve">n. zm.), dla celów zastosowania kryterium ceny lub kosztu Zamawiający dolicza do przedstawionej w tej ofercie ceny kwotę podatku od towarów i usług, którą miałby obowiązek rozliczyć. W ofercie, o której mowa, wykonawca ma obowiązek: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1)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poinformowania zamawiającego, że wybór jego oferty będzie prowadził do powstania u zamawiającego obowiązku podatkowego;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2)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76077F" w:rsidRDefault="0083265D" w:rsidP="0083265D">
      <w:pPr>
        <w:pStyle w:val="Podtytu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3)</w:t>
      </w: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ab/>
      </w:r>
      <w:r w:rsidR="002E3B99" w:rsidRPr="0076077F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wskazania wartości towaru lub usługi objętego obowiązkiem podatkowym zamawiającego, bez kwoty podatku;</w:t>
      </w:r>
    </w:p>
    <w:p w:rsidR="007D4EF3" w:rsidRDefault="002E3B9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4)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stawki podatku od towarów i usług, która zgodnie z wiedzą </w:t>
      </w:r>
      <w:r w:rsidRPr="0076077F">
        <w:rPr>
          <w:rFonts w:ascii="Times New Roman" w:hAnsi="Times New Roman" w:cs="Times New Roman"/>
          <w:color w:val="000000"/>
          <w:sz w:val="24"/>
          <w:szCs w:val="24"/>
        </w:rPr>
        <w:t xml:space="preserve">wykonawcy, będzie miała zastosowanie. </w:t>
      </w:r>
    </w:p>
    <w:p w:rsidR="009F3DA9" w:rsidRPr="0083265D" w:rsidRDefault="009F3DA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XXI.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</w:p>
        </w:tc>
      </w:tr>
    </w:tbl>
    <w:p w:rsidR="007D166E" w:rsidRPr="0076077F" w:rsidRDefault="007D166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którymi Zamawiający będzie się kierował przy wyborze oferty:</w:t>
      </w: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– waga 60 %</w:t>
      </w:r>
    </w:p>
    <w:p w:rsidR="0018514E" w:rsidRDefault="0018514E" w:rsidP="0018514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organizacja, kwalifikacje zawodowe i doświadczenie osób wyznaczonych do realizacji zamówienia: czas dostawy (</w:t>
      </w:r>
      <w:r w:rsidRPr="00DA562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czas dostawy wynosi 45 dni kalendarzowych, minimalny – 21 dni kalendarzowych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waga 35 %</w:t>
      </w:r>
    </w:p>
    <w:p w:rsidR="0018514E" w:rsidRPr="0083265D" w:rsidRDefault="0018514E" w:rsidP="0018514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aspekt środowiskowy – norma emisji spalin – waga 5 %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18514E" w:rsidRPr="0076077F" w:rsidTr="00C3710F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C3710F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</w:t>
            </w: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C3710F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18514E" w:rsidRPr="0076077F" w:rsidRDefault="0018514E" w:rsidP="00C3710F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18514E" w:rsidRPr="0076077F" w:rsidTr="00C3710F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  <w:tr w:rsidR="0018514E" w:rsidRPr="0076077F" w:rsidTr="00C3710F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Organizacja, kwalifikacje zawodowe i doświadczenie osób wyznaczonych do realizacji zamówienia: czas dostawy (</w:t>
            </w:r>
            <w:bookmarkStart w:id="3" w:name="_Hlk16044740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maksymalny czas dostawy wynosi 45 dni kalendarzowych, minimalny – 21 dni kalendarzowych</w:t>
            </w:r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8514E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pkt = 35 %</w:t>
            </w:r>
          </w:p>
        </w:tc>
      </w:tr>
      <w:tr w:rsidR="0018514E" w:rsidRPr="0076077F" w:rsidTr="00C3710F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8514E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18514E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Aspekt środowiskowy – norma emisji spalin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8514E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pkt = 5 %</w:t>
            </w:r>
          </w:p>
        </w:tc>
      </w:tr>
    </w:tbl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60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8514E" w:rsidRPr="0076077F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 = ---------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x 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76077F">
        <w:rPr>
          <w:rFonts w:ascii="Times New Roman" w:hAnsi="Times New Roman"/>
          <w:sz w:val="24"/>
          <w:szCs w:val="24"/>
          <w:lang w:val="en-US"/>
        </w:rPr>
        <w:t>0 pkt.</w:t>
      </w:r>
    </w:p>
    <w:p w:rsidR="0018514E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18514E" w:rsidRPr="002A4233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>gdzie:</w:t>
      </w: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liczba punktów</w:t>
      </w:r>
      <w:r w:rsidRPr="0076077F">
        <w:rPr>
          <w:rFonts w:ascii="Times New Roman" w:hAnsi="Times New Roman"/>
          <w:sz w:val="24"/>
          <w:szCs w:val="24"/>
        </w:rPr>
        <w:t>;</w:t>
      </w: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76077F">
        <w:rPr>
          <w:rFonts w:ascii="Times New Roman" w:hAnsi="Times New Roman"/>
          <w:sz w:val="24"/>
          <w:szCs w:val="24"/>
        </w:rPr>
        <w:t xml:space="preserve">– najniższa cena </w:t>
      </w:r>
      <w:r>
        <w:rPr>
          <w:rFonts w:ascii="Times New Roman" w:hAnsi="Times New Roman"/>
          <w:sz w:val="24"/>
          <w:szCs w:val="24"/>
        </w:rPr>
        <w:t xml:space="preserve">oferty /w </w:t>
      </w:r>
      <w:r w:rsidRPr="0076077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ze wszystkich złożonych ofert;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lastRenderedPageBreak/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76077F">
        <w:rPr>
          <w:rFonts w:ascii="Times New Roman" w:hAnsi="Times New Roman"/>
          <w:sz w:val="24"/>
          <w:szCs w:val="24"/>
        </w:rPr>
        <w:t xml:space="preserve">– cena </w:t>
      </w:r>
      <w:r>
        <w:rPr>
          <w:rFonts w:ascii="Times New Roman" w:hAnsi="Times New Roman"/>
          <w:sz w:val="24"/>
          <w:szCs w:val="24"/>
        </w:rPr>
        <w:t xml:space="preserve">/w złotych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oferty badanej;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Największą liczbę punktów otrzyma oferta o najniższej cenie.</w:t>
      </w: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514E" w:rsidRPr="00B24D61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1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2</w:t>
      </w:r>
      <w:r w:rsidRPr="008F1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organizacja, kwalifikacje zawodowe i doświadczenie osób wyznaczonych do realizacji zamówienia: czas dostawy (maksymalny czas wynosi 45 dni kalendarzowych od dnia zawarcia umowy, minimalny: 21 dni kalendarzowych od dnia zawarcia umowy), </w:t>
      </w:r>
      <w:r w:rsidRPr="00B2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którego waga wynosi 35 pkt.  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Pr="00786A0B" w:rsidRDefault="0018514E" w:rsidP="0018514E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6A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powyższym kryterium przyznana zostaje następująca ilość punktów: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od 21 do 28 dni kalendarzowych od dnia zawarcia umowy – 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 pkt.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od 29 do 36 dni kalendarzowych 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od 37 do 45 dni kalendarzowych od dnia zawarcia umowy – 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pkt.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poda czas poniżej 21 dni, wtedy Zamawiający przyzna mu punkty jak dla 21 dni.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poda czas dostawy powyżej 45 dni, wtedy oferta zostanie odrzucona.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Największą liczbę punktów otrzyma Wykonawca, który poda najkrótszy czas dostawy.  </w:t>
      </w:r>
      <w:r w:rsidRPr="00F0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18514E" w:rsidRDefault="0018514E" w:rsidP="00185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8F1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aspekt środowiskowy – norma emisji spalin – ocenie zostanie poddany aspekt środowiskowy świadczenia dostawy, badany poprzez wpływ jej realizacji na środowisko naturalne poprzez emisję spalin pojazdów przystosowanych do przewożenia dostarczanych materiałów, </w:t>
      </w:r>
      <w:r w:rsidRPr="00B2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którego waga wynosi 5 pkt.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514E" w:rsidRDefault="0018514E" w:rsidP="00185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zaproponuje dostawę materiałów pojazdami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spełniającymi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normy emisji spalin minimum EURO 5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 0 pkt.</w:t>
      </w:r>
    </w:p>
    <w:p w:rsidR="0018514E" w:rsidRDefault="0018514E" w:rsidP="00185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zaproponuje dostawę materiałów pojazdami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spełniającymi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normy emisji spalin minimum EURO 5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 5 pkt.</w:t>
      </w:r>
    </w:p>
    <w:p w:rsidR="0018514E" w:rsidRPr="001203DF" w:rsidRDefault="0018514E" w:rsidP="00185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514E" w:rsidRPr="005E0721" w:rsidRDefault="0018514E" w:rsidP="001851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najkorzystniejszą ofertę zostanie uznana oferta o największej łącznej liczbie punktów.</w:t>
      </w:r>
    </w:p>
    <w:p w:rsidR="00664097" w:rsidRPr="00664097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więcej niż jedn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największej łącznej liczbie punktów, za najkorzystniejszą zostanie uznana oferta o najniższej cenie brutto.</w:t>
      </w:r>
    </w:p>
    <w:p w:rsidR="009F3DA9" w:rsidRPr="0076077F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6040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A4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3D08FD" w:rsidRPr="0076077F" w:rsidRDefault="003D08F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osób reprezentujących Wykonawcę przy podpisywaniu umowy.</w:t>
      </w: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banku, w którym Wykonawca posiada rachunek bankowy oraz podanie numeru rachunku bankowego, na który Zamawiający będzie dokonywał przelewu wynagrodzenia za zrealizowane zamówienie</w:t>
      </w:r>
    </w:p>
    <w:p w:rsidR="00EF00C3" w:rsidRPr="005C3813" w:rsidRDefault="00EF00C3" w:rsidP="005C3813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EF00C3" w:rsidRPr="00EF00C3" w:rsidRDefault="00EF00C3" w:rsidP="00E47C3E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9F3DA9" w:rsidRPr="00174EA0" w:rsidRDefault="009F3DA9" w:rsidP="009F3DA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76077F" w:rsidTr="00BB55E9">
        <w:tc>
          <w:tcPr>
            <w:tcW w:w="9072" w:type="dxa"/>
            <w:shd w:val="clear" w:color="auto" w:fill="E7E6E6" w:themeFill="background2"/>
          </w:tcPr>
          <w:p w:rsidR="00C37E1F" w:rsidRPr="0076077F" w:rsidRDefault="00881769" w:rsidP="00397D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672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174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C37E1F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Pouczenie </w:t>
            </w:r>
            <w:r w:rsidR="00BB55E9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środkach ochrony prawnej przysługujących Wykonawcy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przysługują Wykonawcy, jeżel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lub miał interes w uzyskaniu zamówieni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poniósł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moż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ponieś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szkodę w wyniku naruszenia przez Zamawiająceg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pzp. </w:t>
      </w: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:rsidR="00BB55E9" w:rsidRPr="0076077F" w:rsidRDefault="00370050" w:rsidP="00E47C3E">
      <w:pPr>
        <w:pStyle w:val="Akapitzlist"/>
        <w:numPr>
          <w:ilvl w:val="1"/>
          <w:numId w:val="9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niezgodną 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ustawy czynność  Zamawiającego, podjętą w post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zamówienia,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na projektowane postanowienie umowy;  </w:t>
      </w:r>
    </w:p>
    <w:p w:rsidR="00BB55E9" w:rsidRPr="00E33808" w:rsidRDefault="00BB55E9" w:rsidP="00E47C3E">
      <w:pPr>
        <w:numPr>
          <w:ilvl w:val="1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hanie czynnośc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które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awiający był obowiązany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ustawy.  </w:t>
      </w:r>
    </w:p>
    <w:p w:rsidR="00BB55E9" w:rsidRPr="00E33808" w:rsidRDefault="0000632D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wnosi się</w:t>
      </w:r>
      <w:r w:rsidR="00BB55E9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E33808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art. 519 ust. 1 pzp, stronom oraz uczestnikom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odwoławczego przysługuje skarga do sadu. Skarg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się do Sad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Okręgowego w Warszawie za pośrednictwe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Prezesa Krajowej Izby Odwoławczej. </w:t>
      </w:r>
    </w:p>
    <w:p w:rsidR="00875D6D" w:rsidRDefault="00BB55E9" w:rsidP="00E47C3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środków ochrony prawnej określone są w Dziale IX „Środki ochrony prawnej” </w:t>
      </w:r>
      <w:r w:rsidR="00F732BC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pzp.</w:t>
      </w:r>
    </w:p>
    <w:p w:rsidR="009F3DA9" w:rsidRPr="007A0AFA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5D6D" w:rsidRPr="00F906EC" w:rsidTr="00581637">
        <w:tc>
          <w:tcPr>
            <w:tcW w:w="9060" w:type="dxa"/>
            <w:shd w:val="clear" w:color="auto" w:fill="E7E6E6" w:themeFill="background2"/>
          </w:tcPr>
          <w:p w:rsidR="00875D6D" w:rsidRPr="00875D6D" w:rsidRDefault="00875D6D" w:rsidP="00875D6D">
            <w:pPr>
              <w:spacing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XX</w:t>
            </w:r>
            <w:r w:rsidR="00174E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V. </w:t>
            </w:r>
            <w:r w:rsidRPr="00875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Wymagania w zakresie zatrudnienia na podstawie stosunku pracy, w okolicznościach, o których mowa w art. 95</w:t>
            </w:r>
          </w:p>
        </w:tc>
      </w:tr>
    </w:tbl>
    <w:p w:rsidR="00875D6D" w:rsidRPr="00CE11C1" w:rsidRDefault="00875D6D" w:rsidP="00875D6D">
      <w:pPr>
        <w:pStyle w:val="Akapitzlist"/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0C3" w:rsidRPr="0073774C" w:rsidRDefault="0073774C" w:rsidP="0073774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zatrudnienia na podstawie stosunku pracy.</w:t>
      </w:r>
    </w:p>
    <w:p w:rsidR="009F3DA9" w:rsidRPr="007A0AFA" w:rsidRDefault="009F3DA9" w:rsidP="009F3DA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E33808" w:rsidRDefault="00881769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XXV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646EC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Podwykonawstwo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543" w:rsidRPr="001F6331" w:rsidRDefault="00FE3543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1B" w:rsidRPr="00E33808" w:rsidRDefault="00A37C1B" w:rsidP="00E47C3E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:rsidR="00A37C1B" w:rsidRPr="00E33808" w:rsidRDefault="00A37C1B" w:rsidP="00E47C3E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33808">
        <w:rPr>
          <w:rFonts w:ascii="Times New Roman" w:hAnsi="Times New Roman" w:cs="Times New Roman"/>
          <w:b/>
          <w:sz w:val="24"/>
          <w:szCs w:val="24"/>
        </w:rPr>
        <w:t>nie zastrzega</w:t>
      </w:r>
      <w:r w:rsidRPr="00E33808">
        <w:rPr>
          <w:rFonts w:ascii="Times New Roman" w:hAnsi="Times New Roman" w:cs="Times New Roman"/>
          <w:sz w:val="24"/>
          <w:szCs w:val="24"/>
        </w:rPr>
        <w:t xml:space="preserve"> obowiązku osobistego wykonania przez Wykonawcę kluczowych części zamówienia.</w:t>
      </w:r>
    </w:p>
    <w:p w:rsidR="009F3DA9" w:rsidRDefault="00A37C1B" w:rsidP="00327B4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Zamawiający wymaga, aby w przypadk</w:t>
      </w:r>
      <w:r w:rsidR="00672DBE">
        <w:rPr>
          <w:rFonts w:ascii="Times New Roman" w:hAnsi="Times New Roman" w:cs="Times New Roman"/>
          <w:sz w:val="24"/>
          <w:szCs w:val="24"/>
        </w:rPr>
        <w:t xml:space="preserve">u powierzenia części zamówienia </w:t>
      </w:r>
      <w:r w:rsidRPr="00E33808">
        <w:rPr>
          <w:rFonts w:ascii="Times New Roman" w:hAnsi="Times New Roman" w:cs="Times New Roman"/>
          <w:sz w:val="24"/>
          <w:szCs w:val="24"/>
        </w:rPr>
        <w:t>podwykonawcom, Wykonawca wskazał w formularz ofertowym części zamówienia, których wykonanie zamierza powierzyć podwykonawcom oraz podał (o ile są mu wiadome na tym etapie) nazwy (firmy) tych podwykonawców.</w:t>
      </w:r>
    </w:p>
    <w:p w:rsidR="00D51C3B" w:rsidRDefault="00D51C3B" w:rsidP="00D5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3B" w:rsidRPr="00327B43" w:rsidRDefault="00D51C3B" w:rsidP="00D5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3E1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2D480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Wymagania dotyczące wadium.</w:t>
            </w:r>
          </w:p>
        </w:tc>
      </w:tr>
    </w:tbl>
    <w:p w:rsidR="00681C54" w:rsidRDefault="00D51C3B" w:rsidP="00D51C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3B">
        <w:rPr>
          <w:rFonts w:ascii="Times New Roman" w:hAnsi="Times New Roman" w:cs="Times New Roman"/>
          <w:color w:val="000000"/>
          <w:sz w:val="24"/>
          <w:szCs w:val="24"/>
        </w:rPr>
        <w:t>Zamawiający nie wymaga wniesienia wadium.</w:t>
      </w:r>
    </w:p>
    <w:p w:rsidR="009F3DA9" w:rsidRPr="00E33808" w:rsidRDefault="009F3DA9" w:rsidP="009F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XXVII. Zabezpieczenie należytego wykonania umowy</w:t>
            </w:r>
          </w:p>
        </w:tc>
      </w:tr>
    </w:tbl>
    <w:p w:rsidR="00681C54" w:rsidRPr="00AC65E2" w:rsidRDefault="0018514E" w:rsidP="00737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8514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wymaga wniesienia zabezpieczenia należytego wykonania umowy.</w:t>
      </w:r>
      <w:r w:rsidR="00681C54" w:rsidRPr="00AC65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F3DA9" w:rsidRPr="007A0AFA" w:rsidRDefault="009F3DA9" w:rsidP="009F3DA9">
      <w:pPr>
        <w:pStyle w:val="Default"/>
        <w:spacing w:line="264" w:lineRule="auto"/>
        <w:jc w:val="both"/>
        <w:rPr>
          <w:rFonts w:eastAsia="Times New Roman"/>
          <w:color w:val="000000" w:themeColor="text1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5974D8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FE3543" w:rsidRPr="00E33808" w:rsidRDefault="00FE354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6CC" w:rsidRPr="007E6E5A" w:rsidRDefault="00FE3543" w:rsidP="00135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danych osobowych i w sprawie swobodnego przepływu takich danych oraz uchylenia dyrektywy 95/46/WE (ogólne rozporządzenie o ochronie danych) (Dz. Urz. UE L 119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FE3543" w:rsidRPr="00E33808" w:rsidRDefault="00FE3543" w:rsidP="001352E0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ab/>
        <w:t>Komendant 6 Wojskowego Oddziału Gospo</w:t>
      </w:r>
      <w:r w:rsidR="00847C9E">
        <w:rPr>
          <w:rFonts w:ascii="Times New Roman" w:eastAsia="Times New Roman" w:hAnsi="Times New Roman" w:cs="Times New Roman"/>
          <w:bCs/>
          <w:sz w:val="24"/>
          <w:szCs w:val="24"/>
        </w:rPr>
        <w:t xml:space="preserve">darczego, Lędowo – Osiedle 1N, </w:t>
      </w: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>76 – 271 Ustka, nr fax: 261 231 578;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Pani 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261 231</w:t>
      </w:r>
      <w:r w:rsidR="00B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>INFR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/6WOG/202</w:t>
      </w:r>
      <w:r w:rsid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</w:t>
      </w:r>
      <w:r w:rsidR="00E04ED0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bez negocjacji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524796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2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ówień publicznych (Dz. U. z </w:t>
      </w:r>
      <w:r w:rsidR="001352E0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poz. 1320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2 ust. 1 ustawy z dnia 06.09.2001 r. o dostępie do informacji publicznej, tj. Dz. U. </w:t>
      </w:r>
      <w:r w:rsidR="0081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2176, z 2021 r. poz. 1598, 1641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A51FC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  <w:r w:rsidR="00AC6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5156B8" w:rsidRPr="006F55A1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B03D3F" w:rsidP="0096502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090A54" w:rsidRPr="00E33808" w:rsidRDefault="00090A54" w:rsidP="00F47B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631" w:rsidRPr="00E64631" w:rsidRDefault="00E64631" w:rsidP="00135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631">
        <w:rPr>
          <w:rFonts w:ascii="Times New Roman" w:hAnsi="Times New Roman" w:cs="Times New Roman"/>
          <w:sz w:val="24"/>
          <w:szCs w:val="24"/>
        </w:rPr>
        <w:t xml:space="preserve">Zamawiający nie dopuszcza możliwości złożenia oferty wariantowej, o której mowa </w:t>
      </w:r>
      <w:r w:rsidRPr="00E64631">
        <w:rPr>
          <w:rFonts w:ascii="Times New Roman" w:hAnsi="Times New Roman" w:cs="Times New Roman"/>
          <w:sz w:val="24"/>
          <w:szCs w:val="24"/>
        </w:rPr>
        <w:br/>
        <w:t>w art. 92 ustawy Pzp tzn. oferty przewidującej odmienny sposób wykonania zamówienia niż określony w SWZ.</w:t>
      </w:r>
    </w:p>
    <w:p w:rsidR="00E64631" w:rsidRPr="00E64631" w:rsidRDefault="0018514E" w:rsidP="00135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14E">
        <w:rPr>
          <w:rFonts w:ascii="Times New Roman" w:hAnsi="Times New Roman" w:cs="Times New Roman"/>
          <w:sz w:val="24"/>
          <w:szCs w:val="24"/>
        </w:rPr>
        <w:t>Zamawiający dokonuje podziału zamówienia na części. Tym samym zamawiający dopuszcza składanie ofert częściowych, o których mowa w art. 7 pkt 15 ustawy Pzp</w:t>
      </w:r>
      <w:r w:rsidR="00E64631" w:rsidRPr="00E64631">
        <w:rPr>
          <w:rFonts w:ascii="Times New Roman" w:hAnsi="Times New Roman" w:cs="Times New Roman"/>
          <w:sz w:val="24"/>
          <w:szCs w:val="24"/>
        </w:rPr>
        <w:t>.</w:t>
      </w:r>
    </w:p>
    <w:p w:rsidR="002E71BF" w:rsidRPr="005E1F8D" w:rsidRDefault="00E64631" w:rsidP="00135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</w:t>
      </w:r>
      <w:r w:rsidR="00D870DC" w:rsidRPr="00D870DC">
        <w:rPr>
          <w:rFonts w:ascii="Times New Roman" w:hAnsi="Times New Roman" w:cs="Times New Roman"/>
          <w:sz w:val="24"/>
          <w:szCs w:val="24"/>
        </w:rPr>
        <w:t>, o których mowa w art. 94 Pzp.</w:t>
      </w:r>
    </w:p>
    <w:p w:rsidR="002E71BF" w:rsidRPr="00D870DC" w:rsidRDefault="002E71BF" w:rsidP="007D58DB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146581" w:rsidTr="00146581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46581" w:rsidRDefault="00146581" w:rsidP="002D69F1">
            <w:pPr>
              <w:spacing w:after="33" w:line="26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2D6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Informacje dotyczące przeprowadzenie przez Zamawiającego wizji lokalnej</w:t>
            </w:r>
          </w:p>
        </w:tc>
      </w:tr>
    </w:tbl>
    <w:p w:rsidR="00146581" w:rsidRDefault="00026790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dotyczy</w:t>
      </w:r>
    </w:p>
    <w:p w:rsidR="00E64631" w:rsidRPr="00E64631" w:rsidRDefault="00E64631" w:rsidP="00E64631">
      <w:pPr>
        <w:spacing w:after="0" w:line="26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727" w:rsidRDefault="006B7727" w:rsidP="006B77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6B7727" w:rsidRDefault="006B7727" w:rsidP="006B77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727" w:rsidRPr="0053130A" w:rsidRDefault="006B7727" w:rsidP="0054574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B7727" w:rsidRPr="0053130A" w:rsidSect="003F5DB3">
      <w:headerReference w:type="default" r:id="rId42"/>
      <w:footerReference w:type="default" r:id="rId43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3C7" w:rsidRDefault="00A553C7" w:rsidP="0092114C">
      <w:pPr>
        <w:spacing w:after="0" w:line="240" w:lineRule="auto"/>
      </w:pPr>
      <w:r>
        <w:separator/>
      </w:r>
    </w:p>
  </w:endnote>
  <w:endnote w:type="continuationSeparator" w:id="0">
    <w:p w:rsidR="00A553C7" w:rsidRDefault="00A553C7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238C" w:rsidRDefault="00CB238C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16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22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B238C" w:rsidRDefault="00CB2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3C7" w:rsidRDefault="00A553C7" w:rsidP="0092114C">
      <w:pPr>
        <w:spacing w:after="0" w:line="240" w:lineRule="auto"/>
      </w:pPr>
      <w:r>
        <w:separator/>
      </w:r>
    </w:p>
  </w:footnote>
  <w:footnote w:type="continuationSeparator" w:id="0">
    <w:p w:rsidR="00A553C7" w:rsidRDefault="00A553C7" w:rsidP="0092114C">
      <w:pPr>
        <w:spacing w:after="0" w:line="240" w:lineRule="auto"/>
      </w:pPr>
      <w:r>
        <w:continuationSeparator/>
      </w:r>
    </w:p>
  </w:footnote>
  <w:footnote w:id="1">
    <w:p w:rsidR="00CB238C" w:rsidRPr="00C413C3" w:rsidRDefault="00CB238C" w:rsidP="00327B4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3C3">
        <w:rPr>
          <w:rFonts w:ascii="Times New Roman" w:hAnsi="Times New Roman" w:cs="Times New Roman"/>
          <w:sz w:val="18"/>
          <w:szCs w:val="18"/>
        </w:rPr>
        <w:t>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8C" w:rsidRPr="0000632D" w:rsidRDefault="008F752A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01</w:t>
    </w:r>
    <w:r w:rsidR="00CB238C" w:rsidRPr="0000632D">
      <w:rPr>
        <w:rFonts w:ascii="Times New Roman" w:hAnsi="Times New Roman" w:cs="Times New Roman"/>
        <w:color w:val="000000" w:themeColor="text1"/>
        <w:sz w:val="24"/>
        <w:szCs w:val="24"/>
      </w:rPr>
      <w:t>/</w:t>
    </w:r>
    <w:r>
      <w:rPr>
        <w:rFonts w:ascii="Times New Roman" w:hAnsi="Times New Roman" w:cs="Times New Roman"/>
        <w:color w:val="000000" w:themeColor="text1"/>
        <w:sz w:val="24"/>
        <w:szCs w:val="24"/>
      </w:rPr>
      <w:t>INFR</w:t>
    </w:r>
    <w:r w:rsidR="00CB238C">
      <w:rPr>
        <w:rFonts w:ascii="Times New Roman" w:hAnsi="Times New Roman" w:cs="Times New Roman"/>
        <w:color w:val="000000" w:themeColor="text1"/>
        <w:sz w:val="24"/>
        <w:szCs w:val="24"/>
      </w:rPr>
      <w:t>/6WOG/202</w:t>
    </w:r>
    <w:r>
      <w:rPr>
        <w:rFonts w:ascii="Times New Roman" w:hAnsi="Times New Roman" w:cs="Times New Roman"/>
        <w:color w:val="000000" w:themeColor="text1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0FB4886"/>
    <w:multiLevelType w:val="hybridMultilevel"/>
    <w:tmpl w:val="1720A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BE2FFD"/>
    <w:multiLevelType w:val="hybridMultilevel"/>
    <w:tmpl w:val="8D6C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B83550"/>
    <w:multiLevelType w:val="hybridMultilevel"/>
    <w:tmpl w:val="F85C6346"/>
    <w:lvl w:ilvl="0" w:tplc="7D5A7954">
      <w:start w:val="4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E209F"/>
    <w:multiLevelType w:val="hybridMultilevel"/>
    <w:tmpl w:val="FBCC5F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0" w15:restartNumberingAfterBreak="0">
    <w:nsid w:val="07BC67B8"/>
    <w:multiLevelType w:val="multilevel"/>
    <w:tmpl w:val="E81C15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015E5F"/>
    <w:multiLevelType w:val="hybridMultilevel"/>
    <w:tmpl w:val="52C816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F3340DF"/>
    <w:multiLevelType w:val="hybridMultilevel"/>
    <w:tmpl w:val="391EBA26"/>
    <w:lvl w:ilvl="0" w:tplc="3A98672A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4802094"/>
    <w:multiLevelType w:val="hybridMultilevel"/>
    <w:tmpl w:val="FDD8D2E4"/>
    <w:lvl w:ilvl="0" w:tplc="0415000F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593A04"/>
    <w:multiLevelType w:val="hybridMultilevel"/>
    <w:tmpl w:val="BA8032D2"/>
    <w:lvl w:ilvl="0" w:tplc="71FAD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96F03"/>
    <w:multiLevelType w:val="hybridMultilevel"/>
    <w:tmpl w:val="1A5C8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3342B6"/>
    <w:multiLevelType w:val="multilevel"/>
    <w:tmpl w:val="39A0F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402B2E"/>
    <w:multiLevelType w:val="hybridMultilevel"/>
    <w:tmpl w:val="894E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92E95"/>
    <w:multiLevelType w:val="hybridMultilevel"/>
    <w:tmpl w:val="41E44F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2C760F"/>
    <w:multiLevelType w:val="hybridMultilevel"/>
    <w:tmpl w:val="02B07114"/>
    <w:lvl w:ilvl="0" w:tplc="9BC8AD1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0875E7"/>
    <w:multiLevelType w:val="hybridMultilevel"/>
    <w:tmpl w:val="5EDA3550"/>
    <w:lvl w:ilvl="0" w:tplc="84A2AADC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7B81530"/>
    <w:multiLevelType w:val="hybridMultilevel"/>
    <w:tmpl w:val="F68840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DF3BD0"/>
    <w:multiLevelType w:val="multilevel"/>
    <w:tmpl w:val="5C3AB910"/>
    <w:lvl w:ilvl="0">
      <w:start w:val="1"/>
      <w:numFmt w:val="decimal"/>
      <w:lvlText w:val="%1)"/>
      <w:lvlJc w:val="left"/>
      <w:pPr>
        <w:tabs>
          <w:tab w:val="num" w:pos="2583"/>
        </w:tabs>
        <w:ind w:left="2583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0C4CD2"/>
    <w:multiLevelType w:val="hybridMultilevel"/>
    <w:tmpl w:val="B87E4E10"/>
    <w:lvl w:ilvl="0" w:tplc="37D0A4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4" w15:restartNumberingAfterBreak="0">
    <w:nsid w:val="5387363A"/>
    <w:multiLevelType w:val="multilevel"/>
    <w:tmpl w:val="E7A2C1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A59E7"/>
    <w:multiLevelType w:val="hybridMultilevel"/>
    <w:tmpl w:val="90B02F4A"/>
    <w:lvl w:ilvl="0" w:tplc="989AD2A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F16728"/>
    <w:multiLevelType w:val="multilevel"/>
    <w:tmpl w:val="8EAAA482"/>
    <w:lvl w:ilvl="0">
      <w:start w:val="1"/>
      <w:numFmt w:val="decimal"/>
      <w:lvlText w:val="%1."/>
      <w:lvlJc w:val="left"/>
      <w:pPr>
        <w:ind w:left="2912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26E667A"/>
    <w:multiLevelType w:val="hybridMultilevel"/>
    <w:tmpl w:val="16C264FC"/>
    <w:lvl w:ilvl="0" w:tplc="DA963A6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2842870"/>
    <w:multiLevelType w:val="hybridMultilevel"/>
    <w:tmpl w:val="F1DC3B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2D9773A"/>
    <w:multiLevelType w:val="hybridMultilevel"/>
    <w:tmpl w:val="7422AC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459730D"/>
    <w:multiLevelType w:val="hybridMultilevel"/>
    <w:tmpl w:val="00FE5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B514BAF"/>
    <w:multiLevelType w:val="hybridMultilevel"/>
    <w:tmpl w:val="EF7CEC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C9A222A"/>
    <w:multiLevelType w:val="hybridMultilevel"/>
    <w:tmpl w:val="C41AB57E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F34E84"/>
    <w:multiLevelType w:val="hybridMultilevel"/>
    <w:tmpl w:val="D47E69A6"/>
    <w:lvl w:ilvl="0" w:tplc="A334B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1C0B92">
      <w:start w:val="1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6BAF462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15284"/>
    <w:multiLevelType w:val="hybridMultilevel"/>
    <w:tmpl w:val="9F1EDFC8"/>
    <w:lvl w:ilvl="0" w:tplc="2B76A79E">
      <w:start w:val="6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94ECA"/>
    <w:multiLevelType w:val="hybridMultilevel"/>
    <w:tmpl w:val="D4BCB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8"/>
  </w:num>
  <w:num w:numId="3">
    <w:abstractNumId w:val="15"/>
  </w:num>
  <w:num w:numId="4">
    <w:abstractNumId w:val="26"/>
  </w:num>
  <w:num w:numId="5">
    <w:abstractNumId w:val="46"/>
  </w:num>
  <w:num w:numId="6">
    <w:abstractNumId w:val="16"/>
  </w:num>
  <w:num w:numId="7">
    <w:abstractNumId w:val="6"/>
  </w:num>
  <w:num w:numId="8">
    <w:abstractNumId w:val="3"/>
  </w:num>
  <w:num w:numId="9">
    <w:abstractNumId w:val="17"/>
  </w:num>
  <w:num w:numId="10">
    <w:abstractNumId w:val="38"/>
  </w:num>
  <w:num w:numId="1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9"/>
  </w:num>
  <w:num w:numId="15">
    <w:abstractNumId w:val="33"/>
  </w:num>
  <w:num w:numId="16">
    <w:abstractNumId w:val="18"/>
  </w:num>
  <w:num w:numId="17">
    <w:abstractNumId w:val="45"/>
  </w:num>
  <w:num w:numId="18">
    <w:abstractNumId w:val="31"/>
  </w:num>
  <w:num w:numId="19">
    <w:abstractNumId w:val="10"/>
  </w:num>
  <w:num w:numId="20">
    <w:abstractNumId w:val="7"/>
  </w:num>
  <w:num w:numId="21">
    <w:abstractNumId w:val="22"/>
  </w:num>
  <w:num w:numId="22">
    <w:abstractNumId w:val="35"/>
  </w:num>
  <w:num w:numId="23">
    <w:abstractNumId w:val="50"/>
  </w:num>
  <w:num w:numId="24">
    <w:abstractNumId w:val="32"/>
  </w:num>
  <w:num w:numId="25">
    <w:abstractNumId w:val="2"/>
  </w:num>
  <w:num w:numId="26">
    <w:abstractNumId w:val="12"/>
  </w:num>
  <w:num w:numId="27">
    <w:abstractNumId w:val="36"/>
  </w:num>
  <w:num w:numId="28">
    <w:abstractNumId w:val="24"/>
  </w:num>
  <w:num w:numId="29">
    <w:abstractNumId w:val="9"/>
  </w:num>
  <w:num w:numId="30">
    <w:abstractNumId w:val="49"/>
  </w:num>
  <w:num w:numId="31">
    <w:abstractNumId w:val="30"/>
  </w:num>
  <w:num w:numId="32">
    <w:abstractNumId w:val="29"/>
  </w:num>
  <w:num w:numId="33">
    <w:abstractNumId w:val="37"/>
  </w:num>
  <w:num w:numId="34">
    <w:abstractNumId w:val="44"/>
  </w:num>
  <w:num w:numId="35">
    <w:abstractNumId w:val="25"/>
  </w:num>
  <w:num w:numId="36">
    <w:abstractNumId w:val="21"/>
  </w:num>
  <w:num w:numId="37">
    <w:abstractNumId w:val="4"/>
  </w:num>
  <w:num w:numId="38">
    <w:abstractNumId w:val="43"/>
  </w:num>
  <w:num w:numId="39">
    <w:abstractNumId w:val="23"/>
  </w:num>
  <w:num w:numId="40">
    <w:abstractNumId w:val="28"/>
  </w:num>
  <w:num w:numId="41">
    <w:abstractNumId w:val="8"/>
  </w:num>
  <w:num w:numId="42">
    <w:abstractNumId w:val="40"/>
  </w:num>
  <w:num w:numId="43">
    <w:abstractNumId w:val="42"/>
  </w:num>
  <w:num w:numId="44">
    <w:abstractNumId w:val="41"/>
  </w:num>
  <w:num w:numId="45">
    <w:abstractNumId w:val="11"/>
  </w:num>
  <w:num w:numId="46">
    <w:abstractNumId w:val="20"/>
  </w:num>
  <w:num w:numId="47">
    <w:abstractNumId w:val="19"/>
  </w:num>
  <w:num w:numId="48">
    <w:abstractNumId w:val="13"/>
  </w:num>
  <w:num w:numId="49">
    <w:abstractNumId w:val="34"/>
  </w:num>
  <w:num w:numId="50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C"/>
    <w:rsid w:val="00001F1A"/>
    <w:rsid w:val="000033CE"/>
    <w:rsid w:val="0000632D"/>
    <w:rsid w:val="00013ADC"/>
    <w:rsid w:val="00014EB8"/>
    <w:rsid w:val="00015487"/>
    <w:rsid w:val="00025A1D"/>
    <w:rsid w:val="00026790"/>
    <w:rsid w:val="00031B59"/>
    <w:rsid w:val="00031F83"/>
    <w:rsid w:val="00032E36"/>
    <w:rsid w:val="00032F76"/>
    <w:rsid w:val="00034ED3"/>
    <w:rsid w:val="00037547"/>
    <w:rsid w:val="00040C34"/>
    <w:rsid w:val="00042607"/>
    <w:rsid w:val="00046678"/>
    <w:rsid w:val="00051B9E"/>
    <w:rsid w:val="0006041A"/>
    <w:rsid w:val="000621AF"/>
    <w:rsid w:val="00072C4E"/>
    <w:rsid w:val="0007320E"/>
    <w:rsid w:val="00081766"/>
    <w:rsid w:val="00082FBF"/>
    <w:rsid w:val="00090A54"/>
    <w:rsid w:val="0009166D"/>
    <w:rsid w:val="000A0163"/>
    <w:rsid w:val="000A038E"/>
    <w:rsid w:val="000A5879"/>
    <w:rsid w:val="000A67B4"/>
    <w:rsid w:val="000A6EBC"/>
    <w:rsid w:val="000A70AB"/>
    <w:rsid w:val="000A7E69"/>
    <w:rsid w:val="000B3865"/>
    <w:rsid w:val="000C0099"/>
    <w:rsid w:val="000C1DA4"/>
    <w:rsid w:val="000C4643"/>
    <w:rsid w:val="000C4C00"/>
    <w:rsid w:val="000C64EF"/>
    <w:rsid w:val="000C7611"/>
    <w:rsid w:val="000E1529"/>
    <w:rsid w:val="000E609C"/>
    <w:rsid w:val="000E75A0"/>
    <w:rsid w:val="000F3906"/>
    <w:rsid w:val="000F5929"/>
    <w:rsid w:val="000F6070"/>
    <w:rsid w:val="00102026"/>
    <w:rsid w:val="00105D09"/>
    <w:rsid w:val="001105D3"/>
    <w:rsid w:val="0011754D"/>
    <w:rsid w:val="00117EAB"/>
    <w:rsid w:val="001203DF"/>
    <w:rsid w:val="00122F86"/>
    <w:rsid w:val="00124577"/>
    <w:rsid w:val="0012483B"/>
    <w:rsid w:val="001339BD"/>
    <w:rsid w:val="001352E0"/>
    <w:rsid w:val="00142C18"/>
    <w:rsid w:val="00146581"/>
    <w:rsid w:val="00152BE9"/>
    <w:rsid w:val="0016069E"/>
    <w:rsid w:val="00170464"/>
    <w:rsid w:val="00172F9F"/>
    <w:rsid w:val="00174EA0"/>
    <w:rsid w:val="0018150D"/>
    <w:rsid w:val="0018514E"/>
    <w:rsid w:val="00186353"/>
    <w:rsid w:val="00193335"/>
    <w:rsid w:val="001949AB"/>
    <w:rsid w:val="001951B4"/>
    <w:rsid w:val="001954F5"/>
    <w:rsid w:val="001A00E1"/>
    <w:rsid w:val="001A58C2"/>
    <w:rsid w:val="001A7F2A"/>
    <w:rsid w:val="001B427E"/>
    <w:rsid w:val="001B46C4"/>
    <w:rsid w:val="001B5397"/>
    <w:rsid w:val="001B5D08"/>
    <w:rsid w:val="001B669A"/>
    <w:rsid w:val="001B6AFA"/>
    <w:rsid w:val="001B6CF7"/>
    <w:rsid w:val="001C256C"/>
    <w:rsid w:val="001C2652"/>
    <w:rsid w:val="001D10AD"/>
    <w:rsid w:val="001D179A"/>
    <w:rsid w:val="001D20B0"/>
    <w:rsid w:val="001D295D"/>
    <w:rsid w:val="001D3256"/>
    <w:rsid w:val="001D4547"/>
    <w:rsid w:val="001D48BE"/>
    <w:rsid w:val="001D6712"/>
    <w:rsid w:val="001E2004"/>
    <w:rsid w:val="001E28B4"/>
    <w:rsid w:val="001F00C0"/>
    <w:rsid w:val="001F6331"/>
    <w:rsid w:val="001F6B9D"/>
    <w:rsid w:val="002010C9"/>
    <w:rsid w:val="00201918"/>
    <w:rsid w:val="00202C45"/>
    <w:rsid w:val="002044B1"/>
    <w:rsid w:val="00204BC8"/>
    <w:rsid w:val="0020661D"/>
    <w:rsid w:val="002152EF"/>
    <w:rsid w:val="00220BC7"/>
    <w:rsid w:val="002212EA"/>
    <w:rsid w:val="002241D8"/>
    <w:rsid w:val="00226F99"/>
    <w:rsid w:val="00230E25"/>
    <w:rsid w:val="00231433"/>
    <w:rsid w:val="00242FEA"/>
    <w:rsid w:val="00245A11"/>
    <w:rsid w:val="0025161D"/>
    <w:rsid w:val="0025378C"/>
    <w:rsid w:val="002561DD"/>
    <w:rsid w:val="00256DB3"/>
    <w:rsid w:val="002602E9"/>
    <w:rsid w:val="002617C9"/>
    <w:rsid w:val="0026461B"/>
    <w:rsid w:val="00265A79"/>
    <w:rsid w:val="002662A3"/>
    <w:rsid w:val="00273483"/>
    <w:rsid w:val="002741B9"/>
    <w:rsid w:val="00277C65"/>
    <w:rsid w:val="002813C1"/>
    <w:rsid w:val="002860AE"/>
    <w:rsid w:val="0029185E"/>
    <w:rsid w:val="00291A10"/>
    <w:rsid w:val="0029258A"/>
    <w:rsid w:val="002926DE"/>
    <w:rsid w:val="00293361"/>
    <w:rsid w:val="00294F0A"/>
    <w:rsid w:val="002A4233"/>
    <w:rsid w:val="002B296D"/>
    <w:rsid w:val="002B4633"/>
    <w:rsid w:val="002B5C70"/>
    <w:rsid w:val="002B63CF"/>
    <w:rsid w:val="002B7E51"/>
    <w:rsid w:val="002C113C"/>
    <w:rsid w:val="002C524F"/>
    <w:rsid w:val="002C52F1"/>
    <w:rsid w:val="002C64C3"/>
    <w:rsid w:val="002C796B"/>
    <w:rsid w:val="002D019A"/>
    <w:rsid w:val="002D11EC"/>
    <w:rsid w:val="002D2348"/>
    <w:rsid w:val="002D4208"/>
    <w:rsid w:val="002D4801"/>
    <w:rsid w:val="002D4B88"/>
    <w:rsid w:val="002D610D"/>
    <w:rsid w:val="002D69F1"/>
    <w:rsid w:val="002E176D"/>
    <w:rsid w:val="002E3B99"/>
    <w:rsid w:val="002E4487"/>
    <w:rsid w:val="002E6035"/>
    <w:rsid w:val="002E71BF"/>
    <w:rsid w:val="002F1AC0"/>
    <w:rsid w:val="002F2016"/>
    <w:rsid w:val="002F20A2"/>
    <w:rsid w:val="002F63FF"/>
    <w:rsid w:val="00300A4E"/>
    <w:rsid w:val="003028C0"/>
    <w:rsid w:val="00303907"/>
    <w:rsid w:val="00311193"/>
    <w:rsid w:val="00312860"/>
    <w:rsid w:val="00320BFE"/>
    <w:rsid w:val="00322E03"/>
    <w:rsid w:val="00322E86"/>
    <w:rsid w:val="003232CC"/>
    <w:rsid w:val="00324E77"/>
    <w:rsid w:val="003266C0"/>
    <w:rsid w:val="00327B43"/>
    <w:rsid w:val="00331826"/>
    <w:rsid w:val="003320C8"/>
    <w:rsid w:val="003334D4"/>
    <w:rsid w:val="00342717"/>
    <w:rsid w:val="00343E36"/>
    <w:rsid w:val="00345546"/>
    <w:rsid w:val="003533CD"/>
    <w:rsid w:val="00354203"/>
    <w:rsid w:val="003574EB"/>
    <w:rsid w:val="003662D8"/>
    <w:rsid w:val="003663CF"/>
    <w:rsid w:val="003676A8"/>
    <w:rsid w:val="00367E2C"/>
    <w:rsid w:val="00370050"/>
    <w:rsid w:val="0037622C"/>
    <w:rsid w:val="00376CD0"/>
    <w:rsid w:val="00380C13"/>
    <w:rsid w:val="00383832"/>
    <w:rsid w:val="00391282"/>
    <w:rsid w:val="003928A6"/>
    <w:rsid w:val="00393589"/>
    <w:rsid w:val="0039382C"/>
    <w:rsid w:val="00397286"/>
    <w:rsid w:val="00397DCA"/>
    <w:rsid w:val="003A10CA"/>
    <w:rsid w:val="003A4897"/>
    <w:rsid w:val="003A55A0"/>
    <w:rsid w:val="003A7117"/>
    <w:rsid w:val="003B056B"/>
    <w:rsid w:val="003B0C05"/>
    <w:rsid w:val="003B2778"/>
    <w:rsid w:val="003D08FD"/>
    <w:rsid w:val="003D237F"/>
    <w:rsid w:val="003D510E"/>
    <w:rsid w:val="003E14AC"/>
    <w:rsid w:val="003E3DEF"/>
    <w:rsid w:val="003E4F03"/>
    <w:rsid w:val="003E676B"/>
    <w:rsid w:val="003E766E"/>
    <w:rsid w:val="003F4FB3"/>
    <w:rsid w:val="003F5DB3"/>
    <w:rsid w:val="004021F7"/>
    <w:rsid w:val="00407B81"/>
    <w:rsid w:val="00416D77"/>
    <w:rsid w:val="004204A2"/>
    <w:rsid w:val="00422910"/>
    <w:rsid w:val="0044044C"/>
    <w:rsid w:val="00440B48"/>
    <w:rsid w:val="0044230C"/>
    <w:rsid w:val="00444176"/>
    <w:rsid w:val="004448F5"/>
    <w:rsid w:val="00445463"/>
    <w:rsid w:val="00456460"/>
    <w:rsid w:val="004774A1"/>
    <w:rsid w:val="00477B4A"/>
    <w:rsid w:val="00480A44"/>
    <w:rsid w:val="00481474"/>
    <w:rsid w:val="0048165C"/>
    <w:rsid w:val="0048284B"/>
    <w:rsid w:val="00484459"/>
    <w:rsid w:val="0049190D"/>
    <w:rsid w:val="00491ED7"/>
    <w:rsid w:val="00491F0F"/>
    <w:rsid w:val="004957D2"/>
    <w:rsid w:val="004A3795"/>
    <w:rsid w:val="004A4FF4"/>
    <w:rsid w:val="004A6138"/>
    <w:rsid w:val="004A6D6E"/>
    <w:rsid w:val="004B1066"/>
    <w:rsid w:val="004B20F9"/>
    <w:rsid w:val="004B5296"/>
    <w:rsid w:val="004B6A2A"/>
    <w:rsid w:val="004B746E"/>
    <w:rsid w:val="004B7B6D"/>
    <w:rsid w:val="004C1921"/>
    <w:rsid w:val="004C1BDE"/>
    <w:rsid w:val="004C1C6D"/>
    <w:rsid w:val="004C2A2F"/>
    <w:rsid w:val="004C3798"/>
    <w:rsid w:val="004C46EB"/>
    <w:rsid w:val="004D02D7"/>
    <w:rsid w:val="004D02ED"/>
    <w:rsid w:val="004D0AEE"/>
    <w:rsid w:val="004D1262"/>
    <w:rsid w:val="004D1CEF"/>
    <w:rsid w:val="004D32E7"/>
    <w:rsid w:val="004D3EC6"/>
    <w:rsid w:val="004E04F1"/>
    <w:rsid w:val="004E0655"/>
    <w:rsid w:val="004E1711"/>
    <w:rsid w:val="004E2B26"/>
    <w:rsid w:val="004E3B6B"/>
    <w:rsid w:val="004E534E"/>
    <w:rsid w:val="004E5EC0"/>
    <w:rsid w:val="004E7ADB"/>
    <w:rsid w:val="004F35CA"/>
    <w:rsid w:val="004F4BC4"/>
    <w:rsid w:val="004F5128"/>
    <w:rsid w:val="004F6DA2"/>
    <w:rsid w:val="004F7B9C"/>
    <w:rsid w:val="00502409"/>
    <w:rsid w:val="005025B6"/>
    <w:rsid w:val="00503436"/>
    <w:rsid w:val="00504187"/>
    <w:rsid w:val="00504FEB"/>
    <w:rsid w:val="00507BD4"/>
    <w:rsid w:val="00510AA9"/>
    <w:rsid w:val="005156B8"/>
    <w:rsid w:val="00515CAD"/>
    <w:rsid w:val="005170AE"/>
    <w:rsid w:val="005173DE"/>
    <w:rsid w:val="005211D2"/>
    <w:rsid w:val="00521A09"/>
    <w:rsid w:val="00521C13"/>
    <w:rsid w:val="00524796"/>
    <w:rsid w:val="00527084"/>
    <w:rsid w:val="00531212"/>
    <w:rsid w:val="0053130A"/>
    <w:rsid w:val="00532581"/>
    <w:rsid w:val="00533148"/>
    <w:rsid w:val="0053328F"/>
    <w:rsid w:val="00533DC2"/>
    <w:rsid w:val="0053644E"/>
    <w:rsid w:val="00540CDE"/>
    <w:rsid w:val="005415BC"/>
    <w:rsid w:val="0054306F"/>
    <w:rsid w:val="00543F47"/>
    <w:rsid w:val="0054476E"/>
    <w:rsid w:val="00545074"/>
    <w:rsid w:val="00545746"/>
    <w:rsid w:val="0054586B"/>
    <w:rsid w:val="00550A46"/>
    <w:rsid w:val="00553492"/>
    <w:rsid w:val="005606EB"/>
    <w:rsid w:val="00561D38"/>
    <w:rsid w:val="005647B2"/>
    <w:rsid w:val="00572169"/>
    <w:rsid w:val="00572485"/>
    <w:rsid w:val="00572D76"/>
    <w:rsid w:val="00574115"/>
    <w:rsid w:val="00581637"/>
    <w:rsid w:val="005821B4"/>
    <w:rsid w:val="00583B1A"/>
    <w:rsid w:val="00590B3E"/>
    <w:rsid w:val="00592529"/>
    <w:rsid w:val="00594324"/>
    <w:rsid w:val="005974D8"/>
    <w:rsid w:val="005978BC"/>
    <w:rsid w:val="00597A00"/>
    <w:rsid w:val="005A6638"/>
    <w:rsid w:val="005A67D9"/>
    <w:rsid w:val="005B13FD"/>
    <w:rsid w:val="005B212E"/>
    <w:rsid w:val="005B3C0D"/>
    <w:rsid w:val="005B6468"/>
    <w:rsid w:val="005B6700"/>
    <w:rsid w:val="005C3813"/>
    <w:rsid w:val="005C5BEF"/>
    <w:rsid w:val="005C61BF"/>
    <w:rsid w:val="005D1AA1"/>
    <w:rsid w:val="005D64F2"/>
    <w:rsid w:val="005E0721"/>
    <w:rsid w:val="005E0B58"/>
    <w:rsid w:val="005E1F8D"/>
    <w:rsid w:val="005E3EE7"/>
    <w:rsid w:val="005E5E95"/>
    <w:rsid w:val="005E63C5"/>
    <w:rsid w:val="005E663C"/>
    <w:rsid w:val="005F1411"/>
    <w:rsid w:val="005F1725"/>
    <w:rsid w:val="005F176E"/>
    <w:rsid w:val="005F313C"/>
    <w:rsid w:val="005F70C0"/>
    <w:rsid w:val="00604014"/>
    <w:rsid w:val="00607736"/>
    <w:rsid w:val="00607A1D"/>
    <w:rsid w:val="00613222"/>
    <w:rsid w:val="006155FA"/>
    <w:rsid w:val="006240C8"/>
    <w:rsid w:val="006255F0"/>
    <w:rsid w:val="006258E3"/>
    <w:rsid w:val="006378FA"/>
    <w:rsid w:val="0064270E"/>
    <w:rsid w:val="006427FB"/>
    <w:rsid w:val="00642EFA"/>
    <w:rsid w:val="00644190"/>
    <w:rsid w:val="00646558"/>
    <w:rsid w:val="0064746F"/>
    <w:rsid w:val="0065091F"/>
    <w:rsid w:val="00655C62"/>
    <w:rsid w:val="00660155"/>
    <w:rsid w:val="00661A60"/>
    <w:rsid w:val="00661AFD"/>
    <w:rsid w:val="00662475"/>
    <w:rsid w:val="0066316F"/>
    <w:rsid w:val="00664097"/>
    <w:rsid w:val="00666E7D"/>
    <w:rsid w:val="0066762F"/>
    <w:rsid w:val="0067187C"/>
    <w:rsid w:val="00672DBE"/>
    <w:rsid w:val="00672EC9"/>
    <w:rsid w:val="006732DC"/>
    <w:rsid w:val="00673964"/>
    <w:rsid w:val="0067487A"/>
    <w:rsid w:val="006761C4"/>
    <w:rsid w:val="00681C54"/>
    <w:rsid w:val="00690343"/>
    <w:rsid w:val="00690A82"/>
    <w:rsid w:val="006947E3"/>
    <w:rsid w:val="006A7DEA"/>
    <w:rsid w:val="006B0826"/>
    <w:rsid w:val="006B1657"/>
    <w:rsid w:val="006B1A71"/>
    <w:rsid w:val="006B5897"/>
    <w:rsid w:val="006B74ED"/>
    <w:rsid w:val="006B7727"/>
    <w:rsid w:val="006C12CF"/>
    <w:rsid w:val="006C6B68"/>
    <w:rsid w:val="006D5782"/>
    <w:rsid w:val="006D75C0"/>
    <w:rsid w:val="006E2501"/>
    <w:rsid w:val="006E456C"/>
    <w:rsid w:val="006F096A"/>
    <w:rsid w:val="006F14D0"/>
    <w:rsid w:val="006F55A1"/>
    <w:rsid w:val="006F64D0"/>
    <w:rsid w:val="007007C1"/>
    <w:rsid w:val="00712F2B"/>
    <w:rsid w:val="00713CDC"/>
    <w:rsid w:val="007164F0"/>
    <w:rsid w:val="00716D21"/>
    <w:rsid w:val="007218CE"/>
    <w:rsid w:val="00721963"/>
    <w:rsid w:val="00726104"/>
    <w:rsid w:val="00730C3C"/>
    <w:rsid w:val="00732985"/>
    <w:rsid w:val="007350E9"/>
    <w:rsid w:val="0073774C"/>
    <w:rsid w:val="00740B56"/>
    <w:rsid w:val="00746748"/>
    <w:rsid w:val="0076077F"/>
    <w:rsid w:val="00760EED"/>
    <w:rsid w:val="00761119"/>
    <w:rsid w:val="00761765"/>
    <w:rsid w:val="00761845"/>
    <w:rsid w:val="0076447B"/>
    <w:rsid w:val="00770835"/>
    <w:rsid w:val="00770E1C"/>
    <w:rsid w:val="00772E19"/>
    <w:rsid w:val="007732F2"/>
    <w:rsid w:val="00774D22"/>
    <w:rsid w:val="007827D9"/>
    <w:rsid w:val="007834C2"/>
    <w:rsid w:val="007869BD"/>
    <w:rsid w:val="00786A0B"/>
    <w:rsid w:val="00786AAC"/>
    <w:rsid w:val="00791F31"/>
    <w:rsid w:val="007930C5"/>
    <w:rsid w:val="007953AF"/>
    <w:rsid w:val="007A0AFA"/>
    <w:rsid w:val="007A106F"/>
    <w:rsid w:val="007A1ADA"/>
    <w:rsid w:val="007A2CD3"/>
    <w:rsid w:val="007A4F08"/>
    <w:rsid w:val="007A51FC"/>
    <w:rsid w:val="007B2132"/>
    <w:rsid w:val="007B2A6C"/>
    <w:rsid w:val="007B313C"/>
    <w:rsid w:val="007B4DA5"/>
    <w:rsid w:val="007B5B02"/>
    <w:rsid w:val="007C047F"/>
    <w:rsid w:val="007C61F9"/>
    <w:rsid w:val="007D0A33"/>
    <w:rsid w:val="007D166E"/>
    <w:rsid w:val="007D3F6D"/>
    <w:rsid w:val="007D4E09"/>
    <w:rsid w:val="007D4EF3"/>
    <w:rsid w:val="007D53CE"/>
    <w:rsid w:val="007D58DB"/>
    <w:rsid w:val="007D6542"/>
    <w:rsid w:val="007E4403"/>
    <w:rsid w:val="007E63ED"/>
    <w:rsid w:val="007E6523"/>
    <w:rsid w:val="007E6DDE"/>
    <w:rsid w:val="007E6E5A"/>
    <w:rsid w:val="00803B70"/>
    <w:rsid w:val="00803F1C"/>
    <w:rsid w:val="008046D6"/>
    <w:rsid w:val="00804F45"/>
    <w:rsid w:val="00805D88"/>
    <w:rsid w:val="00806E48"/>
    <w:rsid w:val="008116CC"/>
    <w:rsid w:val="00811A28"/>
    <w:rsid w:val="00815E16"/>
    <w:rsid w:val="0081648C"/>
    <w:rsid w:val="00817D61"/>
    <w:rsid w:val="00817D6F"/>
    <w:rsid w:val="00821757"/>
    <w:rsid w:val="008228B9"/>
    <w:rsid w:val="00822E00"/>
    <w:rsid w:val="008238CE"/>
    <w:rsid w:val="0083265D"/>
    <w:rsid w:val="0083736D"/>
    <w:rsid w:val="00840973"/>
    <w:rsid w:val="00841039"/>
    <w:rsid w:val="00842723"/>
    <w:rsid w:val="0084281D"/>
    <w:rsid w:val="00844027"/>
    <w:rsid w:val="008443E5"/>
    <w:rsid w:val="00845927"/>
    <w:rsid w:val="00847C9E"/>
    <w:rsid w:val="00850BF4"/>
    <w:rsid w:val="00854C87"/>
    <w:rsid w:val="00856307"/>
    <w:rsid w:val="00861F43"/>
    <w:rsid w:val="00861FA8"/>
    <w:rsid w:val="0086544D"/>
    <w:rsid w:val="008660B7"/>
    <w:rsid w:val="0086622B"/>
    <w:rsid w:val="008664FC"/>
    <w:rsid w:val="00875310"/>
    <w:rsid w:val="00875D6D"/>
    <w:rsid w:val="00881769"/>
    <w:rsid w:val="00882054"/>
    <w:rsid w:val="00883630"/>
    <w:rsid w:val="008850EB"/>
    <w:rsid w:val="008902F7"/>
    <w:rsid w:val="0089290D"/>
    <w:rsid w:val="00892D5C"/>
    <w:rsid w:val="00895BBC"/>
    <w:rsid w:val="00896F79"/>
    <w:rsid w:val="008A0C92"/>
    <w:rsid w:val="008A1A2A"/>
    <w:rsid w:val="008A3B01"/>
    <w:rsid w:val="008A768E"/>
    <w:rsid w:val="008C28E7"/>
    <w:rsid w:val="008C2E43"/>
    <w:rsid w:val="008C3FEC"/>
    <w:rsid w:val="008D01F4"/>
    <w:rsid w:val="008D086A"/>
    <w:rsid w:val="008D3938"/>
    <w:rsid w:val="008D4F7A"/>
    <w:rsid w:val="008E25D1"/>
    <w:rsid w:val="008E3181"/>
    <w:rsid w:val="008E3914"/>
    <w:rsid w:val="008E7372"/>
    <w:rsid w:val="008E7602"/>
    <w:rsid w:val="008F0BB6"/>
    <w:rsid w:val="008F10D9"/>
    <w:rsid w:val="008F1568"/>
    <w:rsid w:val="008F1DBE"/>
    <w:rsid w:val="008F70DE"/>
    <w:rsid w:val="008F752A"/>
    <w:rsid w:val="00906DA4"/>
    <w:rsid w:val="00907B9C"/>
    <w:rsid w:val="009106D0"/>
    <w:rsid w:val="00912FEE"/>
    <w:rsid w:val="00913A58"/>
    <w:rsid w:val="00916604"/>
    <w:rsid w:val="009202D6"/>
    <w:rsid w:val="0092114C"/>
    <w:rsid w:val="009229EB"/>
    <w:rsid w:val="00923CCE"/>
    <w:rsid w:val="00924DB6"/>
    <w:rsid w:val="00926449"/>
    <w:rsid w:val="009311FA"/>
    <w:rsid w:val="00933DF8"/>
    <w:rsid w:val="00934092"/>
    <w:rsid w:val="00934D85"/>
    <w:rsid w:val="00936969"/>
    <w:rsid w:val="00942D57"/>
    <w:rsid w:val="00942D76"/>
    <w:rsid w:val="009436E1"/>
    <w:rsid w:val="00945A3F"/>
    <w:rsid w:val="00947CE0"/>
    <w:rsid w:val="00951485"/>
    <w:rsid w:val="00951A3B"/>
    <w:rsid w:val="0095282A"/>
    <w:rsid w:val="009553C8"/>
    <w:rsid w:val="009634AB"/>
    <w:rsid w:val="00963CFF"/>
    <w:rsid w:val="009646EC"/>
    <w:rsid w:val="00964948"/>
    <w:rsid w:val="00965022"/>
    <w:rsid w:val="00976CEA"/>
    <w:rsid w:val="00977071"/>
    <w:rsid w:val="00990B45"/>
    <w:rsid w:val="00995B1E"/>
    <w:rsid w:val="0099696F"/>
    <w:rsid w:val="009A5E80"/>
    <w:rsid w:val="009B1DFD"/>
    <w:rsid w:val="009B24FA"/>
    <w:rsid w:val="009B2E69"/>
    <w:rsid w:val="009B35E4"/>
    <w:rsid w:val="009B4AA7"/>
    <w:rsid w:val="009C3FED"/>
    <w:rsid w:val="009C5A51"/>
    <w:rsid w:val="009D043A"/>
    <w:rsid w:val="009D6B8F"/>
    <w:rsid w:val="009E22D7"/>
    <w:rsid w:val="009E3529"/>
    <w:rsid w:val="009E3B7F"/>
    <w:rsid w:val="009F2632"/>
    <w:rsid w:val="009F335E"/>
    <w:rsid w:val="009F3DA9"/>
    <w:rsid w:val="009F6C5A"/>
    <w:rsid w:val="009F7503"/>
    <w:rsid w:val="00A01DA0"/>
    <w:rsid w:val="00A0549A"/>
    <w:rsid w:val="00A05B41"/>
    <w:rsid w:val="00A07880"/>
    <w:rsid w:val="00A10B14"/>
    <w:rsid w:val="00A117A4"/>
    <w:rsid w:val="00A165EC"/>
    <w:rsid w:val="00A23201"/>
    <w:rsid w:val="00A31976"/>
    <w:rsid w:val="00A37B65"/>
    <w:rsid w:val="00A37C1B"/>
    <w:rsid w:val="00A403D9"/>
    <w:rsid w:val="00A42134"/>
    <w:rsid w:val="00A447B0"/>
    <w:rsid w:val="00A452BD"/>
    <w:rsid w:val="00A5453D"/>
    <w:rsid w:val="00A553C7"/>
    <w:rsid w:val="00A62A28"/>
    <w:rsid w:val="00A63E16"/>
    <w:rsid w:val="00A651F8"/>
    <w:rsid w:val="00A65866"/>
    <w:rsid w:val="00A67B38"/>
    <w:rsid w:val="00A737A5"/>
    <w:rsid w:val="00A8215C"/>
    <w:rsid w:val="00A8474F"/>
    <w:rsid w:val="00A84C50"/>
    <w:rsid w:val="00A85D6A"/>
    <w:rsid w:val="00A86FD5"/>
    <w:rsid w:val="00A925CD"/>
    <w:rsid w:val="00A93663"/>
    <w:rsid w:val="00A94E10"/>
    <w:rsid w:val="00A965BE"/>
    <w:rsid w:val="00A970EF"/>
    <w:rsid w:val="00AA0496"/>
    <w:rsid w:val="00AA16D5"/>
    <w:rsid w:val="00AA362B"/>
    <w:rsid w:val="00AA49CC"/>
    <w:rsid w:val="00AB0768"/>
    <w:rsid w:val="00AB1494"/>
    <w:rsid w:val="00AB48B4"/>
    <w:rsid w:val="00AC42D8"/>
    <w:rsid w:val="00AC65E2"/>
    <w:rsid w:val="00AD0F58"/>
    <w:rsid w:val="00AD14E6"/>
    <w:rsid w:val="00AD3E24"/>
    <w:rsid w:val="00AE2CD3"/>
    <w:rsid w:val="00AE5476"/>
    <w:rsid w:val="00AE57ED"/>
    <w:rsid w:val="00AE5806"/>
    <w:rsid w:val="00AE7A0F"/>
    <w:rsid w:val="00AF0599"/>
    <w:rsid w:val="00AF059D"/>
    <w:rsid w:val="00AF205A"/>
    <w:rsid w:val="00AF525C"/>
    <w:rsid w:val="00AF6BB3"/>
    <w:rsid w:val="00B00A35"/>
    <w:rsid w:val="00B018F5"/>
    <w:rsid w:val="00B01B6D"/>
    <w:rsid w:val="00B035E5"/>
    <w:rsid w:val="00B03D3F"/>
    <w:rsid w:val="00B04915"/>
    <w:rsid w:val="00B059CA"/>
    <w:rsid w:val="00B06EE6"/>
    <w:rsid w:val="00B1414F"/>
    <w:rsid w:val="00B144CC"/>
    <w:rsid w:val="00B15311"/>
    <w:rsid w:val="00B17BB6"/>
    <w:rsid w:val="00B20494"/>
    <w:rsid w:val="00B213B3"/>
    <w:rsid w:val="00B216C6"/>
    <w:rsid w:val="00B23E72"/>
    <w:rsid w:val="00B24755"/>
    <w:rsid w:val="00B24D61"/>
    <w:rsid w:val="00B30B15"/>
    <w:rsid w:val="00B30EB2"/>
    <w:rsid w:val="00B31589"/>
    <w:rsid w:val="00B3179A"/>
    <w:rsid w:val="00B32716"/>
    <w:rsid w:val="00B34911"/>
    <w:rsid w:val="00B40136"/>
    <w:rsid w:val="00B46324"/>
    <w:rsid w:val="00B50649"/>
    <w:rsid w:val="00B50FF2"/>
    <w:rsid w:val="00B529B6"/>
    <w:rsid w:val="00B52ED3"/>
    <w:rsid w:val="00B60785"/>
    <w:rsid w:val="00B61628"/>
    <w:rsid w:val="00B643B0"/>
    <w:rsid w:val="00B70119"/>
    <w:rsid w:val="00B70705"/>
    <w:rsid w:val="00B72CFA"/>
    <w:rsid w:val="00B7459B"/>
    <w:rsid w:val="00B752AA"/>
    <w:rsid w:val="00B83D6E"/>
    <w:rsid w:val="00B84B75"/>
    <w:rsid w:val="00B85069"/>
    <w:rsid w:val="00B901E3"/>
    <w:rsid w:val="00B90267"/>
    <w:rsid w:val="00B9399C"/>
    <w:rsid w:val="00B95DF0"/>
    <w:rsid w:val="00BA449A"/>
    <w:rsid w:val="00BB2A90"/>
    <w:rsid w:val="00BB3DCC"/>
    <w:rsid w:val="00BB3F1A"/>
    <w:rsid w:val="00BB484E"/>
    <w:rsid w:val="00BB55E9"/>
    <w:rsid w:val="00BC0AA5"/>
    <w:rsid w:val="00BC4A4A"/>
    <w:rsid w:val="00BC6BCD"/>
    <w:rsid w:val="00BD0527"/>
    <w:rsid w:val="00BD27C7"/>
    <w:rsid w:val="00BD4B76"/>
    <w:rsid w:val="00BE1B23"/>
    <w:rsid w:val="00BE1DE4"/>
    <w:rsid w:val="00BE528D"/>
    <w:rsid w:val="00BE5B8A"/>
    <w:rsid w:val="00BE7AEF"/>
    <w:rsid w:val="00BE7AF2"/>
    <w:rsid w:val="00BF09D4"/>
    <w:rsid w:val="00BF0D8D"/>
    <w:rsid w:val="00BF3D42"/>
    <w:rsid w:val="00BF6B92"/>
    <w:rsid w:val="00C019C3"/>
    <w:rsid w:val="00C1047D"/>
    <w:rsid w:val="00C13C80"/>
    <w:rsid w:val="00C141CE"/>
    <w:rsid w:val="00C1426F"/>
    <w:rsid w:val="00C2058A"/>
    <w:rsid w:val="00C23712"/>
    <w:rsid w:val="00C3104A"/>
    <w:rsid w:val="00C31065"/>
    <w:rsid w:val="00C33024"/>
    <w:rsid w:val="00C37E1F"/>
    <w:rsid w:val="00C402F5"/>
    <w:rsid w:val="00C413C3"/>
    <w:rsid w:val="00C44445"/>
    <w:rsid w:val="00C506E4"/>
    <w:rsid w:val="00C61CE7"/>
    <w:rsid w:val="00C61DF3"/>
    <w:rsid w:val="00C641D3"/>
    <w:rsid w:val="00C64714"/>
    <w:rsid w:val="00C65425"/>
    <w:rsid w:val="00C679C3"/>
    <w:rsid w:val="00C8069E"/>
    <w:rsid w:val="00C8399E"/>
    <w:rsid w:val="00C84D7C"/>
    <w:rsid w:val="00C92108"/>
    <w:rsid w:val="00C930CF"/>
    <w:rsid w:val="00C938CD"/>
    <w:rsid w:val="00C954E4"/>
    <w:rsid w:val="00C96CDC"/>
    <w:rsid w:val="00CA1190"/>
    <w:rsid w:val="00CA6F48"/>
    <w:rsid w:val="00CB238C"/>
    <w:rsid w:val="00CB4451"/>
    <w:rsid w:val="00CB65FF"/>
    <w:rsid w:val="00CC20B7"/>
    <w:rsid w:val="00CC2B0B"/>
    <w:rsid w:val="00CC60B4"/>
    <w:rsid w:val="00CD765B"/>
    <w:rsid w:val="00CF33B2"/>
    <w:rsid w:val="00CF3543"/>
    <w:rsid w:val="00CF3F59"/>
    <w:rsid w:val="00CF4EAC"/>
    <w:rsid w:val="00CF7179"/>
    <w:rsid w:val="00D07139"/>
    <w:rsid w:val="00D118C9"/>
    <w:rsid w:val="00D1567E"/>
    <w:rsid w:val="00D16C05"/>
    <w:rsid w:val="00D25E5A"/>
    <w:rsid w:val="00D312B0"/>
    <w:rsid w:val="00D31D92"/>
    <w:rsid w:val="00D33336"/>
    <w:rsid w:val="00D33CB4"/>
    <w:rsid w:val="00D3675E"/>
    <w:rsid w:val="00D43C31"/>
    <w:rsid w:val="00D45D23"/>
    <w:rsid w:val="00D465B0"/>
    <w:rsid w:val="00D47937"/>
    <w:rsid w:val="00D51BDB"/>
    <w:rsid w:val="00D51C3B"/>
    <w:rsid w:val="00D57160"/>
    <w:rsid w:val="00D600DC"/>
    <w:rsid w:val="00D62432"/>
    <w:rsid w:val="00D6511D"/>
    <w:rsid w:val="00D66A1A"/>
    <w:rsid w:val="00D6710A"/>
    <w:rsid w:val="00D6781A"/>
    <w:rsid w:val="00D67F07"/>
    <w:rsid w:val="00D73E01"/>
    <w:rsid w:val="00D76318"/>
    <w:rsid w:val="00D774E0"/>
    <w:rsid w:val="00D77E67"/>
    <w:rsid w:val="00D81361"/>
    <w:rsid w:val="00D845EA"/>
    <w:rsid w:val="00D870DC"/>
    <w:rsid w:val="00D873BC"/>
    <w:rsid w:val="00D91085"/>
    <w:rsid w:val="00D91C23"/>
    <w:rsid w:val="00D930C2"/>
    <w:rsid w:val="00D9478B"/>
    <w:rsid w:val="00D97665"/>
    <w:rsid w:val="00D97F26"/>
    <w:rsid w:val="00DA08FC"/>
    <w:rsid w:val="00DA357C"/>
    <w:rsid w:val="00DA5100"/>
    <w:rsid w:val="00DC0E6B"/>
    <w:rsid w:val="00DC3A3F"/>
    <w:rsid w:val="00DD02DC"/>
    <w:rsid w:val="00DD1190"/>
    <w:rsid w:val="00DD29FA"/>
    <w:rsid w:val="00DD5A97"/>
    <w:rsid w:val="00DE2DA2"/>
    <w:rsid w:val="00DE37D5"/>
    <w:rsid w:val="00DF2343"/>
    <w:rsid w:val="00DF594A"/>
    <w:rsid w:val="00DF62AE"/>
    <w:rsid w:val="00E012A2"/>
    <w:rsid w:val="00E04ED0"/>
    <w:rsid w:val="00E15012"/>
    <w:rsid w:val="00E15097"/>
    <w:rsid w:val="00E22CE1"/>
    <w:rsid w:val="00E247CF"/>
    <w:rsid w:val="00E278FB"/>
    <w:rsid w:val="00E30100"/>
    <w:rsid w:val="00E30A2B"/>
    <w:rsid w:val="00E33808"/>
    <w:rsid w:val="00E36587"/>
    <w:rsid w:val="00E373DD"/>
    <w:rsid w:val="00E45E04"/>
    <w:rsid w:val="00E47C3E"/>
    <w:rsid w:val="00E47D5F"/>
    <w:rsid w:val="00E508F6"/>
    <w:rsid w:val="00E52CA5"/>
    <w:rsid w:val="00E61602"/>
    <w:rsid w:val="00E64631"/>
    <w:rsid w:val="00E67F88"/>
    <w:rsid w:val="00E71DB3"/>
    <w:rsid w:val="00E73F1F"/>
    <w:rsid w:val="00E76FEB"/>
    <w:rsid w:val="00E809E0"/>
    <w:rsid w:val="00E80E02"/>
    <w:rsid w:val="00E81306"/>
    <w:rsid w:val="00E841B7"/>
    <w:rsid w:val="00E85140"/>
    <w:rsid w:val="00E90C33"/>
    <w:rsid w:val="00E924F5"/>
    <w:rsid w:val="00E938FC"/>
    <w:rsid w:val="00E93B87"/>
    <w:rsid w:val="00E9587C"/>
    <w:rsid w:val="00E95F97"/>
    <w:rsid w:val="00EA0CA5"/>
    <w:rsid w:val="00EA0EBE"/>
    <w:rsid w:val="00EA1D36"/>
    <w:rsid w:val="00EA202A"/>
    <w:rsid w:val="00EB0689"/>
    <w:rsid w:val="00EB2900"/>
    <w:rsid w:val="00EB7062"/>
    <w:rsid w:val="00EC216A"/>
    <w:rsid w:val="00ED0ECB"/>
    <w:rsid w:val="00ED558E"/>
    <w:rsid w:val="00ED5D88"/>
    <w:rsid w:val="00EE0C47"/>
    <w:rsid w:val="00EE10F3"/>
    <w:rsid w:val="00EE7BF9"/>
    <w:rsid w:val="00EF00C3"/>
    <w:rsid w:val="00EF21BB"/>
    <w:rsid w:val="00EF60A2"/>
    <w:rsid w:val="00EF7D5D"/>
    <w:rsid w:val="00EF7DD8"/>
    <w:rsid w:val="00F0025C"/>
    <w:rsid w:val="00F00ED5"/>
    <w:rsid w:val="00F020E2"/>
    <w:rsid w:val="00F036B0"/>
    <w:rsid w:val="00F03998"/>
    <w:rsid w:val="00F049A3"/>
    <w:rsid w:val="00F0561F"/>
    <w:rsid w:val="00F064DF"/>
    <w:rsid w:val="00F10BBB"/>
    <w:rsid w:val="00F10EAA"/>
    <w:rsid w:val="00F1269E"/>
    <w:rsid w:val="00F147E9"/>
    <w:rsid w:val="00F170F6"/>
    <w:rsid w:val="00F21643"/>
    <w:rsid w:val="00F21FFC"/>
    <w:rsid w:val="00F24EDA"/>
    <w:rsid w:val="00F27BDE"/>
    <w:rsid w:val="00F304E7"/>
    <w:rsid w:val="00F306D1"/>
    <w:rsid w:val="00F31128"/>
    <w:rsid w:val="00F315E5"/>
    <w:rsid w:val="00F31F42"/>
    <w:rsid w:val="00F35663"/>
    <w:rsid w:val="00F401D5"/>
    <w:rsid w:val="00F40DD2"/>
    <w:rsid w:val="00F466B6"/>
    <w:rsid w:val="00F4708F"/>
    <w:rsid w:val="00F474AA"/>
    <w:rsid w:val="00F47BDE"/>
    <w:rsid w:val="00F50051"/>
    <w:rsid w:val="00F578DB"/>
    <w:rsid w:val="00F627CB"/>
    <w:rsid w:val="00F6299B"/>
    <w:rsid w:val="00F64069"/>
    <w:rsid w:val="00F6513F"/>
    <w:rsid w:val="00F72244"/>
    <w:rsid w:val="00F732BC"/>
    <w:rsid w:val="00F74118"/>
    <w:rsid w:val="00F75DAE"/>
    <w:rsid w:val="00F77279"/>
    <w:rsid w:val="00F775EF"/>
    <w:rsid w:val="00F81BB7"/>
    <w:rsid w:val="00F86CD5"/>
    <w:rsid w:val="00F871F1"/>
    <w:rsid w:val="00F9067A"/>
    <w:rsid w:val="00F91019"/>
    <w:rsid w:val="00F93569"/>
    <w:rsid w:val="00F956ED"/>
    <w:rsid w:val="00F95E54"/>
    <w:rsid w:val="00F96227"/>
    <w:rsid w:val="00F97B43"/>
    <w:rsid w:val="00FA08A2"/>
    <w:rsid w:val="00FA1409"/>
    <w:rsid w:val="00FA682E"/>
    <w:rsid w:val="00FA76F4"/>
    <w:rsid w:val="00FA7B27"/>
    <w:rsid w:val="00FB0DCD"/>
    <w:rsid w:val="00FB2190"/>
    <w:rsid w:val="00FB21B3"/>
    <w:rsid w:val="00FB6900"/>
    <w:rsid w:val="00FC0688"/>
    <w:rsid w:val="00FC152C"/>
    <w:rsid w:val="00FC29A8"/>
    <w:rsid w:val="00FC31DA"/>
    <w:rsid w:val="00FC468F"/>
    <w:rsid w:val="00FC6D77"/>
    <w:rsid w:val="00FD37D7"/>
    <w:rsid w:val="00FD3A96"/>
    <w:rsid w:val="00FD3E97"/>
    <w:rsid w:val="00FD4FF4"/>
    <w:rsid w:val="00FD58BF"/>
    <w:rsid w:val="00FD5ECE"/>
    <w:rsid w:val="00FE0CEF"/>
    <w:rsid w:val="00FE27E6"/>
    <w:rsid w:val="00FE3543"/>
    <w:rsid w:val="00FF0740"/>
    <w:rsid w:val="00FF08D2"/>
    <w:rsid w:val="00FF24CB"/>
    <w:rsid w:val="00FF28BE"/>
    <w:rsid w:val="00FF30C5"/>
    <w:rsid w:val="00FF4269"/>
    <w:rsid w:val="00FF4CF8"/>
    <w:rsid w:val="00FF6304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524D9"/>
  <w15:docId w15:val="{07596465-827A-4C34-9D8F-A17F4A5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qFormat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6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  <w:style w:type="paragraph" w:styleId="Bezodstpw">
    <w:name w:val="No Spacing"/>
    <w:link w:val="BezodstpwZnak"/>
    <w:qFormat/>
    <w:rsid w:val="00E9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E9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7D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7D6F"/>
  </w:style>
  <w:style w:type="character" w:styleId="Nierozpoznanawzmianka">
    <w:name w:val="Unresolved Mention"/>
    <w:basedOn w:val="Domylnaczcionkaakapitu"/>
    <w:uiPriority w:val="99"/>
    <w:semiHidden/>
    <w:unhideWhenUsed/>
    <w:rsid w:val="00E3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pn/6wog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22blt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0C84-62E8-4066-A662-17D4C20FB8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478727-5885-4187-A60B-1ECB2E5F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6546</Words>
  <Characters>39279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Ukryte</dc:creator>
  <cp:lastModifiedBy>Wnuk-Lipińska Kamila</cp:lastModifiedBy>
  <cp:revision>3</cp:revision>
  <cp:lastPrinted>2025-01-07T10:04:00Z</cp:lastPrinted>
  <dcterms:created xsi:type="dcterms:W3CDTF">2025-01-08T09:04:00Z</dcterms:created>
  <dcterms:modified xsi:type="dcterms:W3CDTF">2025-01-08T09:04:00Z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9b1e4ce4-5095-48e8-ae76-44c8e5b9efe9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