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DC14" w14:textId="77777777" w:rsidR="0089417D" w:rsidRDefault="00000000">
      <w:pPr>
        <w:spacing w:before="100" w:after="240" w:line="240" w:lineRule="auto"/>
        <w:ind w:left="-709"/>
        <w:jc w:val="center"/>
        <w:rPr>
          <w:rFonts w:ascii="Arial" w:hAnsi="Arial" w:cs="Arial"/>
          <w:b/>
          <w:bCs/>
          <w:sz w:val="24"/>
          <w:szCs w:val="24"/>
        </w:rPr>
      </w:pPr>
      <w:r>
        <w:rPr>
          <w:rFonts w:ascii="Arial" w:hAnsi="Arial" w:cs="Arial"/>
          <w:b/>
          <w:bCs/>
          <w:sz w:val="24"/>
          <w:szCs w:val="24"/>
        </w:rPr>
        <w:t>Opis przedmiotu zamówienia- Kompletacja załącznik nr 2</w:t>
      </w:r>
    </w:p>
    <w:p w14:paraId="288CA44A" w14:textId="77777777" w:rsidR="0089417D" w:rsidRDefault="00000000">
      <w:pPr>
        <w:pStyle w:val="Nagwek9"/>
        <w:spacing w:before="120"/>
        <w:ind w:left="-709"/>
        <w:jc w:val="center"/>
        <w:rPr>
          <w:rFonts w:ascii="Arial" w:hAnsi="Arial" w:cs="Arial"/>
          <w:b/>
          <w:color w:val="auto"/>
          <w:szCs w:val="24"/>
        </w:rPr>
      </w:pPr>
      <w:r>
        <w:rPr>
          <w:rFonts w:ascii="Arial" w:hAnsi="Arial" w:cs="Arial"/>
          <w:b/>
          <w:color w:val="auto"/>
          <w:szCs w:val="24"/>
        </w:rPr>
        <w:t>Wymagania dotyczące spełniania przepisów</w:t>
      </w:r>
    </w:p>
    <w:p w14:paraId="36876720" w14:textId="77777777" w:rsidR="0089417D" w:rsidRDefault="00000000">
      <w:pPr>
        <w:pStyle w:val="Tekstpodstawowy2"/>
        <w:spacing w:after="0" w:line="276" w:lineRule="auto"/>
        <w:ind w:left="-709"/>
        <w:jc w:val="both"/>
        <w:rPr>
          <w:rFonts w:ascii="Arial" w:hAnsi="Arial" w:cs="Arial"/>
          <w:sz w:val="20"/>
          <w:szCs w:val="20"/>
        </w:rPr>
      </w:pPr>
      <w:r>
        <w:rPr>
          <w:rFonts w:ascii="Arial" w:hAnsi="Arial" w:cs="Arial"/>
          <w:sz w:val="20"/>
          <w:szCs w:val="20"/>
        </w:rPr>
        <w:t xml:space="preserve">Oferowane autobusy muszą spełniać wszystkie wymagania określone w Rozporządzeniu Ministra Infrastruktury z dnia 31 grudnia 2002 roku w sprawie warunków technicznych pojazdów oraz zakresu ich niezbędnego wyposażenia (tekst jednolity Dz. U. z 2024 r. poz. 502,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 </w:t>
      </w:r>
    </w:p>
    <w:p w14:paraId="038C11F7" w14:textId="77777777" w:rsidR="0089417D" w:rsidRDefault="00000000">
      <w:pPr>
        <w:pStyle w:val="Nagwek9"/>
        <w:tabs>
          <w:tab w:val="left" w:pos="426"/>
        </w:tabs>
        <w:spacing w:before="240"/>
        <w:ind w:left="-709"/>
        <w:jc w:val="center"/>
        <w:rPr>
          <w:rFonts w:ascii="Arial" w:hAnsi="Arial" w:cs="Arial"/>
          <w:b/>
          <w:color w:val="auto"/>
        </w:rPr>
      </w:pPr>
      <w:r>
        <w:rPr>
          <w:rFonts w:ascii="Arial" w:hAnsi="Arial" w:cs="Arial"/>
          <w:b/>
          <w:color w:val="auto"/>
        </w:rPr>
        <w:t>Wymagania dotyczące parametrów ogólnych autobusu o długości do 18,75 m (klasy MEGA)</w:t>
      </w:r>
    </w:p>
    <w:tbl>
      <w:tblPr>
        <w:tblStyle w:val="Tabela-Siatka"/>
        <w:tblW w:w="15026" w:type="dxa"/>
        <w:tblInd w:w="-488" w:type="dxa"/>
        <w:tblLayout w:type="fixed"/>
        <w:tblLook w:val="04A0" w:firstRow="1" w:lastRow="0" w:firstColumn="1" w:lastColumn="0" w:noHBand="0" w:noVBand="1"/>
      </w:tblPr>
      <w:tblGrid>
        <w:gridCol w:w="566"/>
        <w:gridCol w:w="8366"/>
        <w:gridCol w:w="3259"/>
        <w:gridCol w:w="2835"/>
      </w:tblGrid>
      <w:tr w:rsidR="0089417D" w14:paraId="11FDD14E" w14:textId="77777777">
        <w:trPr>
          <w:trHeight w:val="503"/>
        </w:trPr>
        <w:tc>
          <w:tcPr>
            <w:tcW w:w="566" w:type="dxa"/>
            <w:shd w:val="clear" w:color="auto" w:fill="BFBFBF" w:themeFill="background1" w:themeFillShade="BF"/>
            <w:vAlign w:val="center"/>
          </w:tcPr>
          <w:p w14:paraId="2F99F451" w14:textId="77777777" w:rsidR="0089417D" w:rsidRDefault="00000000">
            <w:pPr>
              <w:widowControl w:val="0"/>
              <w:spacing w:after="0" w:line="240" w:lineRule="auto"/>
              <w:jc w:val="center"/>
              <w:rPr>
                <w:rFonts w:ascii="Arial" w:hAnsi="Arial" w:cs="Arial"/>
                <w:b/>
                <w:sz w:val="20"/>
                <w:szCs w:val="20"/>
              </w:rPr>
            </w:pPr>
            <w:proofErr w:type="spellStart"/>
            <w:r>
              <w:rPr>
                <w:rFonts w:ascii="Arial" w:hAnsi="Arial" w:cs="Arial"/>
                <w:b/>
                <w:sz w:val="20"/>
                <w:szCs w:val="20"/>
              </w:rPr>
              <w:t>l.p</w:t>
            </w:r>
            <w:proofErr w:type="spellEnd"/>
          </w:p>
        </w:tc>
        <w:tc>
          <w:tcPr>
            <w:tcW w:w="8365" w:type="dxa"/>
            <w:shd w:val="clear" w:color="auto" w:fill="BFBFBF" w:themeFill="background1" w:themeFillShade="BF"/>
            <w:vAlign w:val="center"/>
          </w:tcPr>
          <w:p w14:paraId="403E9B1F" w14:textId="77777777" w:rsidR="0089417D" w:rsidRDefault="00000000">
            <w:pPr>
              <w:widowControl w:val="0"/>
              <w:spacing w:after="0" w:line="240" w:lineRule="auto"/>
              <w:jc w:val="center"/>
              <w:rPr>
                <w:rFonts w:ascii="Arial" w:hAnsi="Arial" w:cs="Arial"/>
                <w:b/>
                <w:sz w:val="20"/>
                <w:szCs w:val="20"/>
              </w:rPr>
            </w:pPr>
            <w:r>
              <w:rPr>
                <w:rFonts w:ascii="Arial" w:hAnsi="Arial" w:cs="Arial"/>
                <w:b/>
                <w:sz w:val="20"/>
                <w:szCs w:val="20"/>
              </w:rPr>
              <w:t>Cecha, parametr</w:t>
            </w:r>
          </w:p>
        </w:tc>
        <w:tc>
          <w:tcPr>
            <w:tcW w:w="3259" w:type="dxa"/>
            <w:shd w:val="clear" w:color="auto" w:fill="BFBFBF" w:themeFill="background1" w:themeFillShade="BF"/>
            <w:vAlign w:val="center"/>
          </w:tcPr>
          <w:p w14:paraId="3CD1C9FB" w14:textId="77777777" w:rsidR="0089417D" w:rsidRDefault="00000000">
            <w:pPr>
              <w:widowControl w:val="0"/>
              <w:spacing w:after="0" w:line="240" w:lineRule="auto"/>
              <w:jc w:val="center"/>
              <w:rPr>
                <w:rFonts w:ascii="Arial" w:hAnsi="Arial" w:cs="Arial"/>
                <w:b/>
                <w:sz w:val="20"/>
                <w:szCs w:val="20"/>
              </w:rPr>
            </w:pPr>
            <w:r>
              <w:rPr>
                <w:rFonts w:ascii="Arial" w:hAnsi="Arial" w:cs="Arial"/>
                <w:b/>
                <w:sz w:val="20"/>
                <w:szCs w:val="20"/>
              </w:rPr>
              <w:t>wielkość</w:t>
            </w:r>
          </w:p>
        </w:tc>
        <w:tc>
          <w:tcPr>
            <w:tcW w:w="2835" w:type="dxa"/>
            <w:shd w:val="clear" w:color="auto" w:fill="BFBFBF" w:themeFill="background1" w:themeFillShade="BF"/>
          </w:tcPr>
          <w:p w14:paraId="573E743B" w14:textId="77777777" w:rsidR="0089417D" w:rsidRDefault="00000000">
            <w:pPr>
              <w:widowControl w:val="0"/>
              <w:spacing w:after="0" w:line="240" w:lineRule="auto"/>
              <w:jc w:val="center"/>
              <w:rPr>
                <w:rFonts w:ascii="Arial" w:hAnsi="Arial" w:cs="Arial"/>
                <w:b/>
                <w:sz w:val="20"/>
                <w:szCs w:val="20"/>
              </w:rPr>
            </w:pPr>
            <w:r>
              <w:rPr>
                <w:rFonts w:ascii="Arial" w:hAnsi="Arial" w:cs="Arial"/>
                <w:b/>
                <w:sz w:val="18"/>
                <w:szCs w:val="18"/>
              </w:rPr>
              <w:t>kompletacja podstawowa autobusu</w:t>
            </w:r>
          </w:p>
        </w:tc>
      </w:tr>
      <w:tr w:rsidR="0089417D" w14:paraId="655B8C62" w14:textId="77777777">
        <w:tc>
          <w:tcPr>
            <w:tcW w:w="566" w:type="dxa"/>
          </w:tcPr>
          <w:p w14:paraId="515356F4"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1.</w:t>
            </w:r>
          </w:p>
        </w:tc>
        <w:tc>
          <w:tcPr>
            <w:tcW w:w="8365" w:type="dxa"/>
          </w:tcPr>
          <w:p w14:paraId="053BC2A2" w14:textId="77777777" w:rsidR="0089417D" w:rsidRDefault="00000000">
            <w:pPr>
              <w:widowControl w:val="0"/>
              <w:spacing w:after="0" w:line="240" w:lineRule="auto"/>
              <w:jc w:val="right"/>
              <w:rPr>
                <w:rFonts w:ascii="Arial" w:hAnsi="Arial" w:cs="Arial"/>
                <w:sz w:val="20"/>
                <w:szCs w:val="20"/>
              </w:rPr>
            </w:pPr>
            <w:r>
              <w:rPr>
                <w:rFonts w:ascii="Arial" w:hAnsi="Arial" w:cs="Arial"/>
                <w:sz w:val="20"/>
                <w:szCs w:val="20"/>
              </w:rPr>
              <w:t>minimalna liczba miejsc pasażerskich siedzących:</w:t>
            </w:r>
          </w:p>
          <w:p w14:paraId="60A67B38" w14:textId="77777777" w:rsidR="0089417D" w:rsidRDefault="00000000">
            <w:pPr>
              <w:widowControl w:val="0"/>
              <w:spacing w:after="0" w:line="240" w:lineRule="auto"/>
              <w:rPr>
                <w:rFonts w:ascii="Arial" w:hAnsi="Arial" w:cs="Arial"/>
                <w:b/>
                <w:sz w:val="20"/>
                <w:szCs w:val="20"/>
                <w:u w:val="single"/>
              </w:rPr>
            </w:pPr>
            <w:r>
              <w:rPr>
                <w:rFonts w:ascii="Arial" w:hAnsi="Arial" w:cs="Arial"/>
                <w:b/>
                <w:sz w:val="20"/>
                <w:szCs w:val="20"/>
                <w:u w:val="single"/>
              </w:rPr>
              <w:t>Uwaga:</w:t>
            </w:r>
          </w:p>
          <w:p w14:paraId="6DD20049" w14:textId="77777777" w:rsidR="0089417D" w:rsidRDefault="00000000">
            <w:pPr>
              <w:widowControl w:val="0"/>
              <w:spacing w:after="0" w:line="240" w:lineRule="auto"/>
              <w:rPr>
                <w:rFonts w:ascii="Arial" w:hAnsi="Arial" w:cs="Arial"/>
                <w:sz w:val="20"/>
                <w:szCs w:val="20"/>
              </w:rPr>
            </w:pPr>
            <w:r>
              <w:rPr>
                <w:rFonts w:ascii="Arial" w:hAnsi="Arial" w:cs="Arial"/>
                <w:sz w:val="20"/>
                <w:szCs w:val="20"/>
              </w:rPr>
              <w:t>Do liczby miejsc nie wliczane są siedzenia rozkładane (straponteny);</w:t>
            </w:r>
          </w:p>
          <w:p w14:paraId="2C61F4C5" w14:textId="77777777" w:rsidR="0089417D" w:rsidRDefault="00000000">
            <w:pPr>
              <w:widowControl w:val="0"/>
              <w:spacing w:after="0" w:line="240" w:lineRule="auto"/>
              <w:rPr>
                <w:rFonts w:ascii="Arial" w:hAnsi="Arial" w:cs="Arial"/>
                <w:sz w:val="20"/>
                <w:szCs w:val="20"/>
              </w:rPr>
            </w:pPr>
            <w:r>
              <w:rPr>
                <w:rFonts w:ascii="Arial" w:hAnsi="Arial" w:cs="Arial"/>
                <w:sz w:val="20"/>
                <w:szCs w:val="20"/>
              </w:rPr>
              <w:t>w tym co najmniej:</w:t>
            </w:r>
          </w:p>
          <w:p w14:paraId="44F7F3F8" w14:textId="77777777" w:rsidR="0089417D" w:rsidRDefault="00000000">
            <w:pPr>
              <w:pStyle w:val="Akapitzlist"/>
              <w:widowControl w:val="0"/>
              <w:numPr>
                <w:ilvl w:val="0"/>
                <w:numId w:val="57"/>
              </w:numPr>
              <w:spacing w:line="240" w:lineRule="auto"/>
              <w:ind w:left="318"/>
              <w:rPr>
                <w:rFonts w:ascii="Arial" w:hAnsi="Arial" w:cs="Arial"/>
                <w:sz w:val="20"/>
                <w:szCs w:val="20"/>
              </w:rPr>
            </w:pPr>
            <w:r>
              <w:rPr>
                <w:rFonts w:ascii="Arial" w:hAnsi="Arial" w:cs="Arial"/>
                <w:sz w:val="20"/>
                <w:szCs w:val="20"/>
              </w:rPr>
              <w:t>4 miejsca siedzące wykonane jako siedzenia specjalne dla pasażerów niepełnosprawnych, spełniające wymagania Załącznika nr 8 do Regulaminu nr 107 EKG ONZ; miejsca te powinny się znajdować w pobliżu drugich drzwi autobusu, zalecane usytuowanie dwóch miejsc przodem i dwóch tyłem do kierunku jazdy, dopuszczalne usytuowanie czterech miejsc przodem do kierunku jazdy wyłącznie z przyczyn technicznych, konstrukcyjnych;</w:t>
            </w:r>
          </w:p>
          <w:p w14:paraId="77575917" w14:textId="77777777" w:rsidR="0089417D" w:rsidRDefault="00000000">
            <w:pPr>
              <w:pStyle w:val="Akapitzlist"/>
              <w:widowControl w:val="0"/>
              <w:numPr>
                <w:ilvl w:val="0"/>
                <w:numId w:val="57"/>
              </w:numPr>
              <w:spacing w:line="240" w:lineRule="auto"/>
              <w:ind w:left="318"/>
              <w:rPr>
                <w:rFonts w:ascii="Arial" w:hAnsi="Arial" w:cs="Arial"/>
                <w:sz w:val="20"/>
                <w:szCs w:val="20"/>
              </w:rPr>
            </w:pPr>
            <w:r>
              <w:rPr>
                <w:rFonts w:ascii="Arial" w:hAnsi="Arial" w:cs="Arial"/>
                <w:sz w:val="20"/>
                <w:szCs w:val="20"/>
              </w:rPr>
              <w:t>min. 6 miejsc siedzących usytuowanych bezpośrednio na poziomie podłogi, bez podestów,</w:t>
            </w:r>
          </w:p>
          <w:p w14:paraId="6D01CC0D" w14:textId="77777777" w:rsidR="0089417D" w:rsidRDefault="00000000">
            <w:pPr>
              <w:widowControl w:val="0"/>
              <w:spacing w:after="0" w:line="240" w:lineRule="auto"/>
              <w:ind w:left="-42"/>
              <w:jc w:val="right"/>
              <w:rPr>
                <w:rFonts w:ascii="Arial" w:hAnsi="Arial" w:cs="Arial"/>
                <w:sz w:val="20"/>
                <w:szCs w:val="20"/>
              </w:rPr>
            </w:pPr>
            <w:r>
              <w:rPr>
                <w:rFonts w:ascii="Arial" w:hAnsi="Arial" w:cs="Arial"/>
                <w:sz w:val="20"/>
                <w:szCs w:val="20"/>
              </w:rPr>
              <w:t>minimalna liczba miejsc siedzących i stojących ogółem:</w:t>
            </w:r>
          </w:p>
          <w:p w14:paraId="78FE02EF" w14:textId="77777777" w:rsidR="0089417D" w:rsidRDefault="00000000">
            <w:pPr>
              <w:widowControl w:val="0"/>
              <w:spacing w:after="0" w:line="240" w:lineRule="auto"/>
              <w:ind w:left="-42"/>
              <w:rPr>
                <w:rFonts w:ascii="Arial" w:hAnsi="Arial" w:cs="Arial"/>
                <w:b/>
                <w:sz w:val="20"/>
                <w:szCs w:val="20"/>
                <w:u w:val="single"/>
              </w:rPr>
            </w:pPr>
            <w:r>
              <w:rPr>
                <w:rFonts w:ascii="Arial" w:hAnsi="Arial" w:cs="Arial"/>
                <w:b/>
                <w:sz w:val="20"/>
                <w:szCs w:val="20"/>
                <w:u w:val="single"/>
              </w:rPr>
              <w:t>Uwaga:</w:t>
            </w:r>
          </w:p>
          <w:p w14:paraId="43C38089" w14:textId="77777777" w:rsidR="0089417D" w:rsidRDefault="00000000">
            <w:pPr>
              <w:widowControl w:val="0"/>
              <w:spacing w:after="0" w:line="240" w:lineRule="auto"/>
              <w:ind w:left="-42"/>
              <w:rPr>
                <w:rFonts w:ascii="Arial" w:hAnsi="Arial" w:cs="Arial"/>
                <w:b/>
                <w:sz w:val="20"/>
                <w:szCs w:val="20"/>
                <w:u w:val="single"/>
              </w:rPr>
            </w:pPr>
            <w:r>
              <w:rPr>
                <w:rFonts w:ascii="Arial" w:hAnsi="Arial" w:cs="Arial"/>
                <w:sz w:val="20"/>
                <w:szCs w:val="20"/>
              </w:rPr>
              <w:t>Miejsca siedzące dla 1,5 osoby będą liczone jako pojedyncze.</w:t>
            </w:r>
          </w:p>
        </w:tc>
        <w:tc>
          <w:tcPr>
            <w:tcW w:w="3259" w:type="dxa"/>
          </w:tcPr>
          <w:p w14:paraId="3E26EF65"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40 miejsc</w:t>
            </w:r>
          </w:p>
          <w:p w14:paraId="76BAD78B" w14:textId="77777777" w:rsidR="0089417D" w:rsidRDefault="0089417D">
            <w:pPr>
              <w:widowControl w:val="0"/>
              <w:spacing w:after="0" w:line="240" w:lineRule="auto"/>
              <w:jc w:val="center"/>
              <w:rPr>
                <w:rFonts w:ascii="Arial" w:hAnsi="Arial" w:cs="Arial"/>
                <w:sz w:val="20"/>
                <w:szCs w:val="20"/>
              </w:rPr>
            </w:pPr>
          </w:p>
          <w:p w14:paraId="78EBF83D" w14:textId="77777777" w:rsidR="0089417D" w:rsidRDefault="0089417D">
            <w:pPr>
              <w:widowControl w:val="0"/>
              <w:spacing w:after="0" w:line="240" w:lineRule="auto"/>
              <w:jc w:val="center"/>
              <w:rPr>
                <w:rFonts w:ascii="Arial" w:hAnsi="Arial" w:cs="Arial"/>
                <w:sz w:val="20"/>
                <w:szCs w:val="20"/>
              </w:rPr>
            </w:pPr>
          </w:p>
          <w:p w14:paraId="0F9F2909" w14:textId="77777777" w:rsidR="0089417D" w:rsidRDefault="0089417D">
            <w:pPr>
              <w:widowControl w:val="0"/>
              <w:spacing w:after="0" w:line="240" w:lineRule="auto"/>
              <w:jc w:val="center"/>
              <w:rPr>
                <w:rFonts w:ascii="Arial" w:hAnsi="Arial" w:cs="Arial"/>
                <w:sz w:val="20"/>
                <w:szCs w:val="20"/>
              </w:rPr>
            </w:pPr>
          </w:p>
          <w:p w14:paraId="67F5EEE5" w14:textId="77777777" w:rsidR="0089417D" w:rsidRDefault="0089417D">
            <w:pPr>
              <w:widowControl w:val="0"/>
              <w:spacing w:after="0" w:line="240" w:lineRule="auto"/>
              <w:jc w:val="center"/>
              <w:rPr>
                <w:rFonts w:ascii="Arial" w:hAnsi="Arial" w:cs="Arial"/>
                <w:sz w:val="20"/>
                <w:szCs w:val="20"/>
              </w:rPr>
            </w:pPr>
          </w:p>
          <w:p w14:paraId="60DAC2F9" w14:textId="77777777" w:rsidR="0089417D" w:rsidRDefault="0089417D">
            <w:pPr>
              <w:widowControl w:val="0"/>
              <w:spacing w:after="0" w:line="240" w:lineRule="auto"/>
              <w:jc w:val="center"/>
              <w:rPr>
                <w:rFonts w:ascii="Arial" w:hAnsi="Arial" w:cs="Arial"/>
                <w:sz w:val="20"/>
                <w:szCs w:val="20"/>
              </w:rPr>
            </w:pPr>
          </w:p>
          <w:p w14:paraId="4376A6FE" w14:textId="77777777" w:rsidR="0089417D" w:rsidRDefault="0089417D">
            <w:pPr>
              <w:widowControl w:val="0"/>
              <w:spacing w:after="0" w:line="240" w:lineRule="auto"/>
              <w:jc w:val="center"/>
              <w:rPr>
                <w:rFonts w:ascii="Arial" w:hAnsi="Arial" w:cs="Arial"/>
                <w:sz w:val="20"/>
                <w:szCs w:val="20"/>
              </w:rPr>
            </w:pPr>
          </w:p>
          <w:p w14:paraId="39F144A0" w14:textId="77777777" w:rsidR="0089417D" w:rsidRDefault="0089417D">
            <w:pPr>
              <w:widowControl w:val="0"/>
              <w:spacing w:after="0" w:line="240" w:lineRule="auto"/>
              <w:jc w:val="center"/>
              <w:rPr>
                <w:rFonts w:ascii="Arial" w:hAnsi="Arial" w:cs="Arial"/>
                <w:sz w:val="20"/>
                <w:szCs w:val="20"/>
              </w:rPr>
            </w:pPr>
          </w:p>
          <w:p w14:paraId="77E28C9B" w14:textId="77777777" w:rsidR="0089417D" w:rsidRDefault="0089417D">
            <w:pPr>
              <w:widowControl w:val="0"/>
              <w:spacing w:after="0" w:line="240" w:lineRule="auto"/>
              <w:jc w:val="center"/>
              <w:rPr>
                <w:rFonts w:ascii="Arial" w:hAnsi="Arial" w:cs="Arial"/>
                <w:sz w:val="20"/>
                <w:szCs w:val="20"/>
              </w:rPr>
            </w:pPr>
          </w:p>
          <w:p w14:paraId="49391862" w14:textId="77777777" w:rsidR="0089417D" w:rsidRDefault="0089417D">
            <w:pPr>
              <w:widowControl w:val="0"/>
              <w:spacing w:after="0" w:line="240" w:lineRule="auto"/>
              <w:jc w:val="center"/>
              <w:rPr>
                <w:rFonts w:ascii="Arial" w:hAnsi="Arial" w:cs="Arial"/>
                <w:sz w:val="20"/>
                <w:szCs w:val="20"/>
              </w:rPr>
            </w:pPr>
          </w:p>
          <w:p w14:paraId="2E694E08" w14:textId="77777777" w:rsidR="0089417D" w:rsidRDefault="0089417D">
            <w:pPr>
              <w:widowControl w:val="0"/>
              <w:spacing w:after="0" w:line="240" w:lineRule="auto"/>
              <w:jc w:val="center"/>
              <w:rPr>
                <w:rFonts w:ascii="Arial" w:hAnsi="Arial" w:cs="Arial"/>
                <w:sz w:val="20"/>
                <w:szCs w:val="20"/>
              </w:rPr>
            </w:pPr>
          </w:p>
          <w:p w14:paraId="18E34800" w14:textId="77777777" w:rsidR="0089417D" w:rsidRDefault="0089417D">
            <w:pPr>
              <w:widowControl w:val="0"/>
              <w:spacing w:after="0" w:line="240" w:lineRule="auto"/>
              <w:jc w:val="center"/>
              <w:rPr>
                <w:rFonts w:ascii="Arial" w:hAnsi="Arial" w:cs="Arial"/>
                <w:sz w:val="20"/>
                <w:szCs w:val="20"/>
              </w:rPr>
            </w:pPr>
          </w:p>
          <w:p w14:paraId="624DD93A"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137 miejsc</w:t>
            </w:r>
          </w:p>
        </w:tc>
        <w:tc>
          <w:tcPr>
            <w:tcW w:w="2835" w:type="dxa"/>
            <w:shd w:val="clear" w:color="auto" w:fill="F2F2F2" w:themeFill="background1" w:themeFillShade="F2"/>
          </w:tcPr>
          <w:p w14:paraId="5F936CDF"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………………………...miejsc</w:t>
            </w:r>
          </w:p>
          <w:p w14:paraId="35C488F2" w14:textId="77777777" w:rsidR="0089417D" w:rsidRDefault="0089417D">
            <w:pPr>
              <w:widowControl w:val="0"/>
              <w:spacing w:after="0" w:line="240" w:lineRule="auto"/>
              <w:jc w:val="center"/>
              <w:rPr>
                <w:rFonts w:ascii="Arial" w:hAnsi="Arial" w:cs="Arial"/>
                <w:sz w:val="20"/>
                <w:szCs w:val="20"/>
              </w:rPr>
            </w:pPr>
          </w:p>
          <w:p w14:paraId="4FC66EE6" w14:textId="77777777" w:rsidR="0089417D" w:rsidRDefault="0089417D">
            <w:pPr>
              <w:widowControl w:val="0"/>
              <w:spacing w:after="0" w:line="240" w:lineRule="auto"/>
              <w:jc w:val="center"/>
              <w:rPr>
                <w:rFonts w:ascii="Arial" w:hAnsi="Arial" w:cs="Arial"/>
                <w:sz w:val="20"/>
                <w:szCs w:val="20"/>
              </w:rPr>
            </w:pPr>
          </w:p>
          <w:p w14:paraId="0A99563C" w14:textId="77777777" w:rsidR="0089417D" w:rsidRDefault="0089417D">
            <w:pPr>
              <w:widowControl w:val="0"/>
              <w:spacing w:after="0" w:line="240" w:lineRule="auto"/>
              <w:jc w:val="center"/>
              <w:rPr>
                <w:rFonts w:ascii="Arial" w:hAnsi="Arial" w:cs="Arial"/>
                <w:sz w:val="20"/>
                <w:szCs w:val="20"/>
              </w:rPr>
            </w:pPr>
          </w:p>
          <w:p w14:paraId="378DE5C2" w14:textId="77777777" w:rsidR="0089417D" w:rsidRDefault="0089417D">
            <w:pPr>
              <w:widowControl w:val="0"/>
              <w:spacing w:after="0" w:line="240" w:lineRule="auto"/>
              <w:jc w:val="center"/>
              <w:rPr>
                <w:rFonts w:ascii="Arial" w:hAnsi="Arial" w:cs="Arial"/>
                <w:sz w:val="20"/>
                <w:szCs w:val="20"/>
              </w:rPr>
            </w:pPr>
          </w:p>
          <w:p w14:paraId="59B41286"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………………………..miejsc</w:t>
            </w:r>
          </w:p>
          <w:p w14:paraId="6C3790B8" w14:textId="77777777" w:rsidR="0089417D" w:rsidRDefault="0089417D">
            <w:pPr>
              <w:widowControl w:val="0"/>
              <w:spacing w:after="0" w:line="240" w:lineRule="auto"/>
              <w:jc w:val="center"/>
              <w:rPr>
                <w:rFonts w:ascii="Arial" w:hAnsi="Arial" w:cs="Arial"/>
                <w:sz w:val="20"/>
                <w:szCs w:val="20"/>
              </w:rPr>
            </w:pPr>
          </w:p>
          <w:p w14:paraId="2AB7CE38" w14:textId="77777777" w:rsidR="0089417D" w:rsidRDefault="0089417D">
            <w:pPr>
              <w:widowControl w:val="0"/>
              <w:spacing w:after="0" w:line="240" w:lineRule="auto"/>
              <w:jc w:val="center"/>
              <w:rPr>
                <w:rFonts w:ascii="Arial" w:hAnsi="Arial" w:cs="Arial"/>
                <w:sz w:val="20"/>
                <w:szCs w:val="20"/>
              </w:rPr>
            </w:pPr>
          </w:p>
          <w:p w14:paraId="686EF90E" w14:textId="77777777" w:rsidR="0089417D" w:rsidRDefault="0089417D">
            <w:pPr>
              <w:widowControl w:val="0"/>
              <w:spacing w:after="0" w:line="240" w:lineRule="auto"/>
              <w:jc w:val="center"/>
              <w:rPr>
                <w:rFonts w:ascii="Arial" w:hAnsi="Arial" w:cs="Arial"/>
                <w:sz w:val="20"/>
                <w:szCs w:val="20"/>
              </w:rPr>
            </w:pPr>
          </w:p>
          <w:p w14:paraId="04558F91" w14:textId="77777777" w:rsidR="0089417D" w:rsidRDefault="0089417D">
            <w:pPr>
              <w:widowControl w:val="0"/>
              <w:spacing w:after="0" w:line="240" w:lineRule="auto"/>
              <w:jc w:val="center"/>
              <w:rPr>
                <w:rFonts w:ascii="Arial" w:hAnsi="Arial" w:cs="Arial"/>
                <w:sz w:val="20"/>
                <w:szCs w:val="20"/>
              </w:rPr>
            </w:pPr>
          </w:p>
          <w:p w14:paraId="61715C5B"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………………………..miejsc</w:t>
            </w:r>
          </w:p>
          <w:p w14:paraId="54F0EF1E" w14:textId="77777777" w:rsidR="0089417D" w:rsidRDefault="0089417D">
            <w:pPr>
              <w:widowControl w:val="0"/>
              <w:spacing w:after="0" w:line="240" w:lineRule="auto"/>
              <w:jc w:val="center"/>
              <w:rPr>
                <w:rFonts w:ascii="Arial" w:hAnsi="Arial" w:cs="Arial"/>
                <w:sz w:val="20"/>
                <w:szCs w:val="20"/>
              </w:rPr>
            </w:pPr>
          </w:p>
          <w:p w14:paraId="3A12267E"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………………………..miejsc</w:t>
            </w:r>
          </w:p>
        </w:tc>
      </w:tr>
      <w:tr w:rsidR="0089417D" w14:paraId="68AC663F" w14:textId="77777777">
        <w:tc>
          <w:tcPr>
            <w:tcW w:w="566" w:type="dxa"/>
          </w:tcPr>
          <w:p w14:paraId="042578ED"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2.</w:t>
            </w:r>
          </w:p>
        </w:tc>
        <w:tc>
          <w:tcPr>
            <w:tcW w:w="8365" w:type="dxa"/>
          </w:tcPr>
          <w:p w14:paraId="2C9CD019" w14:textId="77777777" w:rsidR="0089417D" w:rsidRDefault="00000000">
            <w:pPr>
              <w:widowControl w:val="0"/>
              <w:spacing w:after="0" w:line="240" w:lineRule="auto"/>
              <w:jc w:val="right"/>
              <w:rPr>
                <w:rFonts w:ascii="Arial" w:hAnsi="Arial" w:cs="Arial"/>
                <w:sz w:val="20"/>
                <w:szCs w:val="20"/>
              </w:rPr>
            </w:pPr>
            <w:r>
              <w:rPr>
                <w:rFonts w:ascii="Arial" w:hAnsi="Arial" w:cs="Arial"/>
                <w:sz w:val="20"/>
                <w:szCs w:val="20"/>
              </w:rPr>
              <w:t>liczba miejsc wyznaczonych na wózek dziecięcy:</w:t>
            </w:r>
          </w:p>
          <w:p w14:paraId="16E82B2C" w14:textId="77777777" w:rsidR="0089417D" w:rsidRDefault="00000000">
            <w:pPr>
              <w:widowControl w:val="0"/>
              <w:spacing w:after="0" w:line="240" w:lineRule="auto"/>
              <w:jc w:val="right"/>
              <w:rPr>
                <w:rFonts w:ascii="Arial" w:hAnsi="Arial" w:cs="Arial"/>
                <w:sz w:val="20"/>
                <w:szCs w:val="20"/>
              </w:rPr>
            </w:pPr>
            <w:r>
              <w:rPr>
                <w:rFonts w:ascii="Arial" w:hAnsi="Arial" w:cs="Arial"/>
                <w:sz w:val="20"/>
                <w:szCs w:val="20"/>
              </w:rPr>
              <w:t>na wózek inwalidzki:</w:t>
            </w:r>
          </w:p>
          <w:p w14:paraId="63CCF386" w14:textId="77777777" w:rsidR="0089417D" w:rsidRDefault="00000000">
            <w:pPr>
              <w:widowControl w:val="0"/>
              <w:spacing w:after="0" w:line="240" w:lineRule="auto"/>
              <w:jc w:val="both"/>
              <w:rPr>
                <w:rFonts w:ascii="Arial" w:hAnsi="Arial" w:cs="Arial"/>
                <w:sz w:val="20"/>
                <w:szCs w:val="20"/>
              </w:rPr>
            </w:pPr>
            <w:r>
              <w:rPr>
                <w:rFonts w:ascii="Arial" w:hAnsi="Arial" w:cs="Arial"/>
                <w:sz w:val="20"/>
                <w:szCs w:val="20"/>
              </w:rPr>
              <w:t>miejsce wyznaczone dla wózka inwalidzkiego wraz z urządzeniem przytrzymującym (oparciem) oraz miejsce wyznaczone na wózek dziecięcy wraz z oparciem lub podporą, spełniające wymagania Załącznika nr 8 do Regulaminu nr 107 EKG ONZ; Zamawiający zaleca  zastosowanie pasa bezpieczeństwa również w przypadku wózka ustawionego tyłem do kierunku jazdy.</w:t>
            </w:r>
          </w:p>
        </w:tc>
        <w:tc>
          <w:tcPr>
            <w:tcW w:w="3259" w:type="dxa"/>
          </w:tcPr>
          <w:p w14:paraId="48A752E4"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1 miejsce</w:t>
            </w:r>
          </w:p>
          <w:p w14:paraId="5623CE4B"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1 miejsce</w:t>
            </w:r>
          </w:p>
        </w:tc>
        <w:tc>
          <w:tcPr>
            <w:tcW w:w="2835" w:type="dxa"/>
            <w:shd w:val="clear" w:color="auto" w:fill="F2F2F2" w:themeFill="background1" w:themeFillShade="F2"/>
          </w:tcPr>
          <w:p w14:paraId="36ADE871"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………………………..miejsc</w:t>
            </w:r>
          </w:p>
          <w:p w14:paraId="48BAFEAF"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………………………..miejsc</w:t>
            </w:r>
          </w:p>
          <w:p w14:paraId="48C94BED" w14:textId="77777777" w:rsidR="0089417D" w:rsidRDefault="0089417D">
            <w:pPr>
              <w:widowControl w:val="0"/>
              <w:spacing w:after="0" w:line="240" w:lineRule="auto"/>
              <w:jc w:val="center"/>
              <w:rPr>
                <w:rFonts w:ascii="Arial" w:hAnsi="Arial" w:cs="Arial"/>
                <w:sz w:val="20"/>
                <w:szCs w:val="20"/>
              </w:rPr>
            </w:pPr>
          </w:p>
          <w:p w14:paraId="6D72A075" w14:textId="77777777" w:rsidR="0089417D" w:rsidRDefault="0089417D">
            <w:pPr>
              <w:widowControl w:val="0"/>
              <w:spacing w:after="0" w:line="240" w:lineRule="auto"/>
              <w:jc w:val="center"/>
              <w:rPr>
                <w:rFonts w:ascii="Arial" w:hAnsi="Arial" w:cs="Arial"/>
                <w:sz w:val="20"/>
                <w:szCs w:val="20"/>
              </w:rPr>
            </w:pPr>
          </w:p>
          <w:p w14:paraId="61828EC8"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TAK / NIE</w:t>
            </w:r>
          </w:p>
        </w:tc>
      </w:tr>
      <w:tr w:rsidR="0089417D" w14:paraId="5EC3C2BD" w14:textId="77777777">
        <w:tc>
          <w:tcPr>
            <w:tcW w:w="566" w:type="dxa"/>
          </w:tcPr>
          <w:p w14:paraId="38DB65B0"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lastRenderedPageBreak/>
              <w:t>3.</w:t>
            </w:r>
          </w:p>
        </w:tc>
        <w:tc>
          <w:tcPr>
            <w:tcW w:w="8365" w:type="dxa"/>
          </w:tcPr>
          <w:p w14:paraId="53D8F2DE" w14:textId="77777777" w:rsidR="0089417D" w:rsidRDefault="00000000">
            <w:pPr>
              <w:widowControl w:val="0"/>
              <w:spacing w:after="0" w:line="240" w:lineRule="auto"/>
              <w:rPr>
                <w:rFonts w:ascii="Arial" w:hAnsi="Arial" w:cs="Arial"/>
                <w:sz w:val="20"/>
                <w:szCs w:val="20"/>
              </w:rPr>
            </w:pPr>
            <w:r>
              <w:rPr>
                <w:rFonts w:ascii="Arial" w:hAnsi="Arial" w:cs="Arial"/>
                <w:sz w:val="20"/>
                <w:szCs w:val="20"/>
              </w:rPr>
              <w:t>ukształtowanie podłogi:</w:t>
            </w:r>
          </w:p>
          <w:p w14:paraId="44EA17FF" w14:textId="77777777" w:rsidR="0089417D" w:rsidRDefault="00000000">
            <w:pPr>
              <w:widowControl w:val="0"/>
              <w:spacing w:after="0" w:line="240" w:lineRule="auto"/>
              <w:jc w:val="both"/>
              <w:rPr>
                <w:rFonts w:ascii="Arial" w:hAnsi="Arial" w:cs="Arial"/>
                <w:sz w:val="20"/>
                <w:szCs w:val="20"/>
              </w:rPr>
            </w:pPr>
            <w:r>
              <w:rPr>
                <w:rFonts w:ascii="Arial" w:hAnsi="Arial" w:cs="Arial"/>
                <w:sz w:val="20"/>
                <w:szCs w:val="20"/>
              </w:rPr>
              <w:t>na całej długości autobus niskopodłogowy, bez stopni pośrednich na podłodze, w przejściu środkowym oraz w drzwiach, jeden stopień w każdych drzwiach, maksymalna wysokość</w:t>
            </w:r>
          </w:p>
          <w:p w14:paraId="63A77A4F" w14:textId="77777777" w:rsidR="0089417D" w:rsidRDefault="00000000">
            <w:pPr>
              <w:widowControl w:val="0"/>
              <w:spacing w:after="0" w:line="240" w:lineRule="auto"/>
              <w:jc w:val="both"/>
              <w:rPr>
                <w:rFonts w:ascii="Arial" w:hAnsi="Arial" w:cs="Arial"/>
                <w:sz w:val="20"/>
                <w:szCs w:val="20"/>
              </w:rPr>
            </w:pPr>
            <w:r>
              <w:rPr>
                <w:rFonts w:ascii="Arial" w:hAnsi="Arial" w:cs="Arial"/>
                <w:sz w:val="20"/>
                <w:szCs w:val="20"/>
              </w:rPr>
              <w:t>stopnia (podłogi) na progu każdych drzwi:</w:t>
            </w:r>
          </w:p>
          <w:p w14:paraId="2B0C1F63" w14:textId="77777777" w:rsidR="0089417D" w:rsidRDefault="00000000">
            <w:pPr>
              <w:widowControl w:val="0"/>
              <w:spacing w:after="0" w:line="240" w:lineRule="auto"/>
              <w:jc w:val="both"/>
              <w:rPr>
                <w:rFonts w:ascii="Arial" w:hAnsi="Arial" w:cs="Arial"/>
                <w:sz w:val="20"/>
                <w:szCs w:val="20"/>
              </w:rPr>
            </w:pPr>
            <w:r>
              <w:rPr>
                <w:rFonts w:ascii="Arial" w:hAnsi="Arial" w:cs="Arial"/>
                <w:sz w:val="20"/>
                <w:szCs w:val="20"/>
              </w:rPr>
              <w:t>Zamawiający dopuści zastosowanie stopni poprzecznych w tylnej części pojazdu, bezpośrednio przy zabudowie silnika, prowadzące bezpośrednio do tylnej ławki pojazdu przy zachowaniu niskiej podłogi wzdłuż ciągu komunikacyjnego (pojazd pozostaje niskopodłogowy na całej długości, a wszystkie wejścia są bezstopniowe).</w:t>
            </w:r>
          </w:p>
        </w:tc>
        <w:tc>
          <w:tcPr>
            <w:tcW w:w="3259" w:type="dxa"/>
          </w:tcPr>
          <w:p w14:paraId="0B1CE805" w14:textId="77777777" w:rsidR="0089417D" w:rsidRDefault="0089417D">
            <w:pPr>
              <w:widowControl w:val="0"/>
              <w:spacing w:after="0" w:line="240" w:lineRule="auto"/>
              <w:jc w:val="center"/>
              <w:rPr>
                <w:rFonts w:ascii="Arial" w:hAnsi="Arial" w:cs="Arial"/>
                <w:sz w:val="20"/>
                <w:szCs w:val="20"/>
              </w:rPr>
            </w:pPr>
          </w:p>
          <w:p w14:paraId="6EFDAD21" w14:textId="77777777" w:rsidR="0089417D" w:rsidRDefault="0089417D">
            <w:pPr>
              <w:widowControl w:val="0"/>
              <w:spacing w:after="0" w:line="240" w:lineRule="auto"/>
              <w:jc w:val="center"/>
              <w:rPr>
                <w:rFonts w:ascii="Arial" w:hAnsi="Arial" w:cs="Arial"/>
                <w:sz w:val="20"/>
                <w:szCs w:val="20"/>
              </w:rPr>
            </w:pPr>
          </w:p>
          <w:p w14:paraId="14E7B65D" w14:textId="77777777" w:rsidR="0089417D" w:rsidRDefault="0089417D">
            <w:pPr>
              <w:widowControl w:val="0"/>
              <w:spacing w:after="0" w:line="240" w:lineRule="auto"/>
              <w:jc w:val="center"/>
              <w:rPr>
                <w:rFonts w:ascii="Arial" w:hAnsi="Arial" w:cs="Arial"/>
                <w:sz w:val="20"/>
                <w:szCs w:val="20"/>
              </w:rPr>
            </w:pPr>
          </w:p>
          <w:p w14:paraId="184BCC81" w14:textId="77777777" w:rsidR="0089417D" w:rsidRDefault="00000000">
            <w:pPr>
              <w:widowControl w:val="0"/>
              <w:spacing w:after="0" w:line="240" w:lineRule="auto"/>
              <w:jc w:val="center"/>
              <w:rPr>
                <w:rFonts w:ascii="Arial" w:hAnsi="Arial" w:cs="Arial"/>
                <w:sz w:val="20"/>
                <w:szCs w:val="20"/>
              </w:rPr>
            </w:pPr>
            <w:r>
              <w:rPr>
                <w:rFonts w:ascii="Arial" w:hAnsi="Arial" w:cs="Arial"/>
                <w:sz w:val="20"/>
              </w:rPr>
              <w:t>340 mm</w:t>
            </w:r>
          </w:p>
        </w:tc>
        <w:tc>
          <w:tcPr>
            <w:tcW w:w="2835" w:type="dxa"/>
            <w:shd w:val="clear" w:color="auto" w:fill="F2F2F2" w:themeFill="background1" w:themeFillShade="F2"/>
          </w:tcPr>
          <w:p w14:paraId="2EF1259D" w14:textId="77777777" w:rsidR="0089417D" w:rsidRDefault="0089417D">
            <w:pPr>
              <w:widowControl w:val="0"/>
              <w:spacing w:after="0" w:line="240" w:lineRule="auto"/>
              <w:jc w:val="center"/>
              <w:rPr>
                <w:rFonts w:ascii="Arial" w:hAnsi="Arial" w:cs="Arial"/>
                <w:sz w:val="20"/>
                <w:szCs w:val="20"/>
              </w:rPr>
            </w:pPr>
          </w:p>
          <w:p w14:paraId="743CCD13" w14:textId="77777777" w:rsidR="0089417D" w:rsidRDefault="0089417D">
            <w:pPr>
              <w:widowControl w:val="0"/>
              <w:spacing w:after="0" w:line="240" w:lineRule="auto"/>
              <w:jc w:val="center"/>
              <w:rPr>
                <w:rFonts w:ascii="Arial" w:hAnsi="Arial" w:cs="Arial"/>
                <w:sz w:val="20"/>
                <w:szCs w:val="20"/>
              </w:rPr>
            </w:pPr>
          </w:p>
          <w:p w14:paraId="5B945853"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TAK / NIE</w:t>
            </w:r>
          </w:p>
          <w:p w14:paraId="650D3CE5" w14:textId="77777777" w:rsidR="0089417D" w:rsidRDefault="0089417D">
            <w:pPr>
              <w:widowControl w:val="0"/>
              <w:spacing w:after="0" w:line="240" w:lineRule="auto"/>
              <w:jc w:val="center"/>
              <w:rPr>
                <w:rFonts w:ascii="Arial" w:hAnsi="Arial" w:cs="Arial"/>
                <w:sz w:val="20"/>
                <w:szCs w:val="20"/>
              </w:rPr>
            </w:pPr>
          </w:p>
          <w:p w14:paraId="47E607BD"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………………………..mm</w:t>
            </w:r>
          </w:p>
        </w:tc>
      </w:tr>
      <w:tr w:rsidR="0089417D" w14:paraId="783A0A78" w14:textId="77777777">
        <w:tc>
          <w:tcPr>
            <w:tcW w:w="566" w:type="dxa"/>
          </w:tcPr>
          <w:p w14:paraId="1712A7C7"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4.</w:t>
            </w:r>
          </w:p>
        </w:tc>
        <w:tc>
          <w:tcPr>
            <w:tcW w:w="8365" w:type="dxa"/>
          </w:tcPr>
          <w:p w14:paraId="41BB2BF9" w14:textId="77777777" w:rsidR="0089417D" w:rsidRDefault="00000000">
            <w:pPr>
              <w:widowControl w:val="0"/>
              <w:spacing w:after="0" w:line="240" w:lineRule="auto"/>
              <w:rPr>
                <w:rFonts w:ascii="Arial" w:hAnsi="Arial" w:cs="Arial"/>
                <w:sz w:val="20"/>
                <w:szCs w:val="20"/>
              </w:rPr>
            </w:pPr>
            <w:r>
              <w:rPr>
                <w:rFonts w:ascii="Arial" w:hAnsi="Arial" w:cs="Arial"/>
                <w:sz w:val="20"/>
                <w:szCs w:val="20"/>
              </w:rPr>
              <w:t>całkowita szerokość autobusu</w:t>
            </w:r>
          </w:p>
        </w:tc>
        <w:tc>
          <w:tcPr>
            <w:tcW w:w="3259" w:type="dxa"/>
          </w:tcPr>
          <w:p w14:paraId="4492CF84"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2,50÷2,55 m</w:t>
            </w:r>
          </w:p>
        </w:tc>
        <w:tc>
          <w:tcPr>
            <w:tcW w:w="2835" w:type="dxa"/>
            <w:shd w:val="clear" w:color="auto" w:fill="F2F2F2" w:themeFill="background1" w:themeFillShade="F2"/>
          </w:tcPr>
          <w:p w14:paraId="4F2FCF8C"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………………………..mm</w:t>
            </w:r>
          </w:p>
        </w:tc>
      </w:tr>
      <w:tr w:rsidR="0089417D" w14:paraId="717A8575" w14:textId="77777777">
        <w:trPr>
          <w:trHeight w:val="45"/>
        </w:trPr>
        <w:tc>
          <w:tcPr>
            <w:tcW w:w="566" w:type="dxa"/>
          </w:tcPr>
          <w:p w14:paraId="65B08AEA"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5.</w:t>
            </w:r>
          </w:p>
        </w:tc>
        <w:tc>
          <w:tcPr>
            <w:tcW w:w="8365" w:type="dxa"/>
          </w:tcPr>
          <w:p w14:paraId="40CE0D72" w14:textId="77777777" w:rsidR="0089417D" w:rsidRDefault="00000000">
            <w:pPr>
              <w:widowControl w:val="0"/>
              <w:spacing w:after="0" w:line="240" w:lineRule="auto"/>
              <w:rPr>
                <w:rFonts w:ascii="Arial" w:hAnsi="Arial" w:cs="Arial"/>
                <w:sz w:val="20"/>
                <w:szCs w:val="20"/>
              </w:rPr>
            </w:pPr>
            <w:r>
              <w:rPr>
                <w:rFonts w:ascii="Arial" w:hAnsi="Arial" w:cs="Arial"/>
                <w:sz w:val="20"/>
                <w:szCs w:val="20"/>
              </w:rPr>
              <w:t>całkowita długość autobusu:</w:t>
            </w:r>
          </w:p>
        </w:tc>
        <w:tc>
          <w:tcPr>
            <w:tcW w:w="3259" w:type="dxa"/>
          </w:tcPr>
          <w:p w14:paraId="3BE6B178"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17,5÷18,75 m</w:t>
            </w:r>
          </w:p>
        </w:tc>
        <w:tc>
          <w:tcPr>
            <w:tcW w:w="2835" w:type="dxa"/>
            <w:shd w:val="clear" w:color="auto" w:fill="F2F2F2" w:themeFill="background1" w:themeFillShade="F2"/>
          </w:tcPr>
          <w:p w14:paraId="1C332761"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………………………..mm</w:t>
            </w:r>
          </w:p>
        </w:tc>
      </w:tr>
      <w:tr w:rsidR="0089417D" w14:paraId="0F1C6F7C" w14:textId="77777777">
        <w:tc>
          <w:tcPr>
            <w:tcW w:w="566" w:type="dxa"/>
          </w:tcPr>
          <w:p w14:paraId="045ED5D0"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6.</w:t>
            </w:r>
          </w:p>
        </w:tc>
        <w:tc>
          <w:tcPr>
            <w:tcW w:w="8365" w:type="dxa"/>
          </w:tcPr>
          <w:p w14:paraId="453D4D3A" w14:textId="77777777" w:rsidR="0089417D" w:rsidRDefault="00000000">
            <w:pPr>
              <w:widowControl w:val="0"/>
              <w:spacing w:after="0" w:line="240" w:lineRule="auto"/>
              <w:rPr>
                <w:rFonts w:ascii="Arial" w:hAnsi="Arial" w:cs="Arial"/>
                <w:sz w:val="20"/>
                <w:szCs w:val="20"/>
              </w:rPr>
            </w:pPr>
            <w:r>
              <w:rPr>
                <w:rFonts w:ascii="Arial" w:hAnsi="Arial" w:cs="Arial"/>
                <w:sz w:val="20"/>
                <w:szCs w:val="20"/>
              </w:rPr>
              <w:t>całkowita wysokość autobusu do:</w:t>
            </w:r>
          </w:p>
        </w:tc>
        <w:tc>
          <w:tcPr>
            <w:tcW w:w="3259" w:type="dxa"/>
          </w:tcPr>
          <w:p w14:paraId="5BC87A8B"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3,4 m</w:t>
            </w:r>
          </w:p>
        </w:tc>
        <w:tc>
          <w:tcPr>
            <w:tcW w:w="2835" w:type="dxa"/>
            <w:shd w:val="clear" w:color="auto" w:fill="F2F2F2" w:themeFill="background1" w:themeFillShade="F2"/>
          </w:tcPr>
          <w:p w14:paraId="3512037C"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………………………..mm</w:t>
            </w:r>
          </w:p>
        </w:tc>
      </w:tr>
    </w:tbl>
    <w:p w14:paraId="50EDADCE" w14:textId="77777777" w:rsidR="0089417D" w:rsidRDefault="0089417D">
      <w:pPr>
        <w:pStyle w:val="Domylnie"/>
        <w:tabs>
          <w:tab w:val="left" w:pos="795"/>
        </w:tabs>
        <w:spacing w:after="0" w:line="240" w:lineRule="auto"/>
        <w:ind w:left="-284"/>
        <w:jc w:val="both"/>
        <w:rPr>
          <w:rFonts w:ascii="Arial" w:hAnsi="Arial" w:cs="Arial"/>
        </w:rPr>
      </w:pPr>
      <w:bookmarkStart w:id="0" w:name="p1i4"/>
      <w:bookmarkEnd w:id="0"/>
    </w:p>
    <w:p w14:paraId="493195CC" w14:textId="77777777" w:rsidR="0089417D" w:rsidRDefault="00000000">
      <w:pPr>
        <w:pStyle w:val="Domylnie"/>
        <w:numPr>
          <w:ilvl w:val="0"/>
          <w:numId w:val="62"/>
        </w:numPr>
        <w:tabs>
          <w:tab w:val="left" w:pos="795"/>
        </w:tabs>
        <w:spacing w:after="0" w:line="240" w:lineRule="auto"/>
        <w:ind w:left="-284"/>
        <w:jc w:val="both"/>
        <w:rPr>
          <w:rFonts w:ascii="Arial" w:hAnsi="Arial" w:cs="Arial"/>
        </w:rPr>
      </w:pPr>
      <w:r>
        <w:rPr>
          <w:rFonts w:ascii="Arial" w:hAnsi="Arial" w:cs="Arial"/>
          <w:sz w:val="20"/>
          <w:szCs w:val="20"/>
        </w:rPr>
        <w:t>Dostarczone autobusy muszą być fabrycznie nowe, jednej marki, kompletacji i wyposażenia oraz wyprodukowane nie wcześniej niż 6 m-</w:t>
      </w:r>
      <w:proofErr w:type="spellStart"/>
      <w:r>
        <w:rPr>
          <w:rFonts w:ascii="Arial" w:hAnsi="Arial" w:cs="Arial"/>
          <w:sz w:val="20"/>
          <w:szCs w:val="20"/>
        </w:rPr>
        <w:t>cy</w:t>
      </w:r>
      <w:proofErr w:type="spellEnd"/>
      <w:r>
        <w:rPr>
          <w:rFonts w:ascii="Arial" w:hAnsi="Arial" w:cs="Arial"/>
          <w:sz w:val="20"/>
          <w:szCs w:val="20"/>
        </w:rPr>
        <w:t xml:space="preserve"> przed datą dostawy</w:t>
      </w:r>
      <w:bookmarkStart w:id="1" w:name="p1i6"/>
      <w:bookmarkStart w:id="2" w:name="p1i5"/>
      <w:bookmarkEnd w:id="1"/>
      <w:bookmarkEnd w:id="2"/>
      <w:r>
        <w:rPr>
          <w:rFonts w:ascii="Arial" w:hAnsi="Arial" w:cs="Arial"/>
          <w:sz w:val="20"/>
          <w:szCs w:val="20"/>
        </w:rPr>
        <w:t>.</w:t>
      </w:r>
    </w:p>
    <w:p w14:paraId="0E4C8469" w14:textId="77777777" w:rsidR="0089417D" w:rsidRDefault="00000000">
      <w:pPr>
        <w:pStyle w:val="Domylnie"/>
        <w:numPr>
          <w:ilvl w:val="0"/>
          <w:numId w:val="62"/>
        </w:numPr>
        <w:tabs>
          <w:tab w:val="left" w:pos="795"/>
        </w:tabs>
        <w:spacing w:after="0" w:line="240" w:lineRule="auto"/>
        <w:ind w:left="-284"/>
        <w:jc w:val="both"/>
        <w:rPr>
          <w:rFonts w:ascii="Arial" w:hAnsi="Arial" w:cs="Arial"/>
        </w:rPr>
      </w:pPr>
      <w:r>
        <w:rPr>
          <w:rFonts w:ascii="Arial" w:hAnsi="Arial" w:cs="Arial"/>
          <w:sz w:val="20"/>
          <w:szCs w:val="20"/>
        </w:rPr>
        <w:t>Dostarczone autobusy w dniu podpisania protokołu odbioru technicznego (bez uwag) muszą odpowiadać aktualnym przepisom rejestracji pojazdów, wystarczającym dla dopełnienia przez Zamawiającego formalności rejestracyjnych.</w:t>
      </w:r>
      <w:bookmarkStart w:id="3" w:name="p1i8"/>
      <w:bookmarkEnd w:id="3"/>
    </w:p>
    <w:p w14:paraId="288066B2" w14:textId="77777777" w:rsidR="0089417D" w:rsidRDefault="00000000">
      <w:pPr>
        <w:pStyle w:val="Domylnie"/>
        <w:numPr>
          <w:ilvl w:val="0"/>
          <w:numId w:val="62"/>
        </w:numPr>
        <w:tabs>
          <w:tab w:val="left" w:pos="795"/>
        </w:tabs>
        <w:spacing w:after="0" w:line="240" w:lineRule="auto"/>
        <w:ind w:left="-284"/>
        <w:jc w:val="both"/>
        <w:rPr>
          <w:rFonts w:ascii="Arial" w:hAnsi="Arial" w:cs="Arial"/>
        </w:rPr>
      </w:pPr>
      <w:r>
        <w:rPr>
          <w:rFonts w:ascii="Arial" w:hAnsi="Arial" w:cs="Arial"/>
          <w:iCs/>
          <w:color w:val="auto"/>
          <w:sz w:val="20"/>
          <w:szCs w:val="20"/>
        </w:rPr>
        <w:t xml:space="preserve">Autobusy winny bezwzględnie posiadać aktualne „Świadectwo Homologacji Typu Pojazdu” wraz z załącznikami, wydane zgodnie z obowiązującymi przepisami (Ustawa z dnia 20 czerwca 1997 r. –„Prawo o ruchu drogowym” -Dz. U. z 2024 poz.1251 z </w:t>
      </w:r>
      <w:proofErr w:type="spellStart"/>
      <w:r>
        <w:rPr>
          <w:rFonts w:ascii="Arial" w:hAnsi="Arial" w:cs="Arial"/>
          <w:iCs/>
          <w:color w:val="auto"/>
          <w:sz w:val="20"/>
          <w:szCs w:val="20"/>
        </w:rPr>
        <w:t>późn</w:t>
      </w:r>
      <w:proofErr w:type="spellEnd"/>
      <w:r>
        <w:rPr>
          <w:rFonts w:ascii="Arial" w:hAnsi="Arial" w:cs="Arial"/>
          <w:iCs/>
          <w:color w:val="auto"/>
          <w:sz w:val="20"/>
          <w:szCs w:val="20"/>
        </w:rPr>
        <w:t>. zm.) oraz Rozporządzenia Ministra Infrastruktury w sprawie homologacji typu pojazdów z dnia 2 sierpnia 2023 r.- Dz. U. z 2023 z 1651), a w przypadku obowiązującej w dniu dostawy innej regulacji prawnej (w szczególności związanej z wdrażaniem prawa Unii Europejskiej) musi spełniać wymogi tej regulacji. Przedmiotowe „Świadectwo Homologacji typu Pojazdu” lub jego wyciąg dla oferowanego autobusu, lub świadectwo zgodności WE, Wykonawca musi dostarczyć Zamawiającemu na wezwanie, a w przypadku konieczności jego uaktualnienia dla konkretnego oferowanego autobusu Zamawiający dopuszcza dostarczenie dokumentu posiadanego wraz z zobowiązaniem o dostarczeniu właściwego „Świadectwa Homologacji typu Pojazdu” niezwłocznie po jego uzyskaniu, nie później niż 3 dni przed terminem podpisania umowy. W przypadku pojawienia się nowych regulacji prawnych dotyczących powyższych pojazdów i związaną z tym koniecznością uaktualnienia w/w dokumentów, Zamawiający wymagać będzie przedstawienia przed przystąpieniem do odbioru autobusu/ów właściwego „Świadectwa Homologacji typu Pojazdu” lub jego wyciąg dla oferowanego autobusu, lub świadectwo zgodności WE.</w:t>
      </w:r>
    </w:p>
    <w:p w14:paraId="60F07721" w14:textId="77777777" w:rsidR="0089417D" w:rsidRDefault="00000000">
      <w:pPr>
        <w:pStyle w:val="Domylnie"/>
        <w:numPr>
          <w:ilvl w:val="0"/>
          <w:numId w:val="62"/>
        </w:numPr>
        <w:tabs>
          <w:tab w:val="left" w:pos="795"/>
        </w:tabs>
        <w:spacing w:after="0" w:line="240" w:lineRule="auto"/>
        <w:ind w:left="-284"/>
        <w:jc w:val="both"/>
        <w:rPr>
          <w:rFonts w:ascii="Arial" w:hAnsi="Arial" w:cs="Arial"/>
        </w:rPr>
      </w:pPr>
      <w:r>
        <w:rPr>
          <w:rFonts w:ascii="Arial" w:hAnsi="Arial" w:cs="Arial"/>
          <w:sz w:val="20"/>
          <w:szCs w:val="20"/>
        </w:rPr>
        <w:t>Autobusy winny w szczególności bezwzględnie spełniać bez żadnych odstępstw wymagania:</w:t>
      </w:r>
    </w:p>
    <w:p w14:paraId="04171D3C" w14:textId="77777777" w:rsidR="0089417D" w:rsidRDefault="00000000">
      <w:pPr>
        <w:pStyle w:val="Domylnie"/>
        <w:numPr>
          <w:ilvl w:val="1"/>
          <w:numId w:val="62"/>
        </w:numPr>
        <w:tabs>
          <w:tab w:val="left" w:pos="426"/>
        </w:tabs>
        <w:spacing w:after="0" w:line="240" w:lineRule="auto"/>
        <w:ind w:left="142"/>
        <w:jc w:val="both"/>
        <w:rPr>
          <w:rFonts w:ascii="Arial" w:hAnsi="Arial" w:cs="Arial"/>
        </w:rPr>
      </w:pPr>
      <w:r>
        <w:rPr>
          <w:rFonts w:ascii="Arial" w:hAnsi="Arial" w:cs="Arial"/>
          <w:sz w:val="20"/>
          <w:szCs w:val="20"/>
        </w:rPr>
        <w:t xml:space="preserve">polskich przepisów w sprawie dopuszczenia autobusu do ruchu zawartych w normach branżowych i przepisach określone w Rozporządzeniu Ministra Infrastruktury z dnia 31 grudnia 2002 r. w sprawie warunków technicznych pojazdów oraz zakresu ich niezbędnego wyposażenia (Dz. U. z 2024 poz. 502 z </w:t>
      </w:r>
      <w:proofErr w:type="spellStart"/>
      <w:r>
        <w:rPr>
          <w:rFonts w:ascii="Arial" w:hAnsi="Arial" w:cs="Arial"/>
          <w:sz w:val="20"/>
          <w:szCs w:val="20"/>
        </w:rPr>
        <w:t>późn</w:t>
      </w:r>
      <w:proofErr w:type="spellEnd"/>
      <w:r>
        <w:rPr>
          <w:rFonts w:ascii="Arial" w:hAnsi="Arial" w:cs="Arial"/>
          <w:sz w:val="20"/>
          <w:szCs w:val="20"/>
        </w:rPr>
        <w:t>. zm.), w zakresie wymagań dotyczących pojazdów kategorii M3 klasy I, w szczególności wymagań dotyczących dopuszczalnych wymiarów, mas pojazdu i nacisków osi opisanych w § 2, § 3, § 4, § 5 tego rozporządzenia.</w:t>
      </w:r>
    </w:p>
    <w:p w14:paraId="05C93E06" w14:textId="77777777" w:rsidR="0089417D" w:rsidRDefault="00000000">
      <w:pPr>
        <w:pStyle w:val="Domylnie"/>
        <w:numPr>
          <w:ilvl w:val="1"/>
          <w:numId w:val="62"/>
        </w:numPr>
        <w:tabs>
          <w:tab w:val="left" w:pos="426"/>
        </w:tabs>
        <w:spacing w:after="0" w:line="240" w:lineRule="auto"/>
        <w:ind w:left="142"/>
        <w:jc w:val="both"/>
        <w:rPr>
          <w:rFonts w:ascii="Arial" w:hAnsi="Arial" w:cs="Arial"/>
        </w:rPr>
      </w:pPr>
      <w:r>
        <w:rPr>
          <w:rFonts w:ascii="Arial" w:hAnsi="Arial" w:cs="Arial"/>
          <w:color w:val="auto"/>
          <w:sz w:val="20"/>
          <w:szCs w:val="20"/>
        </w:rPr>
        <w:t>Rozporządzenia Parlamentu Europejskiego i Rady (UE) 2018/858 z dnia 30 maja 2018 r. (Dz.U.UE.L.2024.1610 art.2) w sprawie homologacji i nadzoru rynku pojazdów silnikowych i ich przyczep oraz układów, komponentów i oddzielnych zespołów technicznych przeznaczonych do tych pojazdów, zmieniające rozporządzenie (WE) nr 715/2007 i (WE) nr 595/2009 oraz uchylające dyrektywę 2007/46/WE - w zakresie wymagań dotyczących pojazdów kategorii M3;</w:t>
      </w:r>
    </w:p>
    <w:p w14:paraId="145D1AA3" w14:textId="77777777" w:rsidR="0089417D" w:rsidRDefault="00000000">
      <w:pPr>
        <w:pStyle w:val="Domylnie"/>
        <w:numPr>
          <w:ilvl w:val="1"/>
          <w:numId w:val="62"/>
        </w:numPr>
        <w:tabs>
          <w:tab w:val="left" w:pos="426"/>
        </w:tabs>
        <w:spacing w:after="0" w:line="240" w:lineRule="auto"/>
        <w:ind w:left="142"/>
        <w:jc w:val="both"/>
        <w:rPr>
          <w:rFonts w:ascii="Arial" w:hAnsi="Arial" w:cs="Arial"/>
        </w:rPr>
      </w:pPr>
      <w:r>
        <w:rPr>
          <w:rFonts w:ascii="Arial" w:hAnsi="Arial" w:cs="Arial"/>
          <w:sz w:val="20"/>
          <w:szCs w:val="20"/>
        </w:rPr>
        <w:t>Regulaminu nr 107 Europejskiej Komisji Gospodarczej Organizacji Narodów Zjednoczonych (EKG ONZ) - Jednolite przepisy dotyczące homologacji pojazdów kategorii M2 i M3 w zakresie ich budowy ogólnej [2018/237] Dz.U.UE.L.2018.52.1 z dnia 2018.02.23 ze sprostowaniem dnia 20 maja 2021 r. (Dz.U.UE.L.2021.178.7).</w:t>
      </w:r>
    </w:p>
    <w:p w14:paraId="52D3AA5E" w14:textId="77777777" w:rsidR="0089417D" w:rsidRDefault="00000000">
      <w:pPr>
        <w:pStyle w:val="Domylnie"/>
        <w:numPr>
          <w:ilvl w:val="1"/>
          <w:numId w:val="62"/>
        </w:numPr>
        <w:tabs>
          <w:tab w:val="left" w:pos="426"/>
        </w:tabs>
        <w:spacing w:after="0" w:line="240" w:lineRule="auto"/>
        <w:ind w:left="142"/>
        <w:jc w:val="both"/>
        <w:rPr>
          <w:rFonts w:ascii="Arial" w:hAnsi="Arial" w:cs="Arial"/>
        </w:rPr>
      </w:pPr>
      <w:r>
        <w:rPr>
          <w:rFonts w:ascii="Arial" w:hAnsi="Arial" w:cs="Arial"/>
          <w:sz w:val="20"/>
          <w:szCs w:val="20"/>
        </w:rPr>
        <w:lastRenderedPageBreak/>
        <w:t>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
    <w:p w14:paraId="1D3BB91C" w14:textId="77777777" w:rsidR="0089417D" w:rsidRDefault="00000000">
      <w:pPr>
        <w:pStyle w:val="Domylnie"/>
        <w:numPr>
          <w:ilvl w:val="0"/>
          <w:numId w:val="62"/>
        </w:numPr>
        <w:tabs>
          <w:tab w:val="left" w:pos="795"/>
        </w:tabs>
        <w:spacing w:after="0" w:line="240" w:lineRule="auto"/>
        <w:ind w:left="-284"/>
        <w:jc w:val="both"/>
        <w:rPr>
          <w:rFonts w:ascii="Arial" w:hAnsi="Arial" w:cs="Arial"/>
        </w:rPr>
      </w:pPr>
      <w:r>
        <w:rPr>
          <w:rFonts w:ascii="Arial" w:hAnsi="Arial" w:cs="Arial"/>
          <w:sz w:val="20"/>
          <w:szCs w:val="20"/>
        </w:rPr>
        <w:t>Konstrukcja pojazdu i zastosowane rozwiązania mają gwarantować co najmniej 15 lat eksploatacji przy założeniu średnio 90.000 km rocznego przebiegu. Zastosowane rozwiązania techniczne muszą być sprawdzone, produkowane seryjnie.</w:t>
      </w:r>
    </w:p>
    <w:p w14:paraId="17391C4D" w14:textId="77777777" w:rsidR="0089417D" w:rsidRDefault="00000000">
      <w:pPr>
        <w:pStyle w:val="Domylnie"/>
        <w:numPr>
          <w:ilvl w:val="0"/>
          <w:numId w:val="62"/>
        </w:numPr>
        <w:tabs>
          <w:tab w:val="left" w:pos="795"/>
        </w:tabs>
        <w:spacing w:after="0" w:line="240" w:lineRule="auto"/>
        <w:ind w:left="-284"/>
        <w:jc w:val="both"/>
        <w:rPr>
          <w:rFonts w:ascii="Arial" w:hAnsi="Arial" w:cs="Arial"/>
          <w:color w:val="auto"/>
        </w:rPr>
      </w:pPr>
      <w:r>
        <w:rPr>
          <w:rFonts w:ascii="Arial" w:hAnsi="Arial" w:cs="Arial"/>
          <w:sz w:val="20"/>
          <w:szCs w:val="20"/>
          <w:shd w:val="clear" w:color="auto" w:fill="FFFFFF"/>
        </w:rPr>
        <w:t xml:space="preserve">Każdy z oferowanych autobusów musi być objęty gwarancją na całość autobusu (zwaną dalej </w:t>
      </w:r>
      <w:proofErr w:type="spellStart"/>
      <w:r>
        <w:rPr>
          <w:rFonts w:ascii="Arial" w:hAnsi="Arial" w:cs="Arial"/>
          <w:sz w:val="20"/>
          <w:szCs w:val="20"/>
          <w:shd w:val="clear" w:color="auto" w:fill="FFFFFF"/>
        </w:rPr>
        <w:t>całopojazdową</w:t>
      </w:r>
      <w:proofErr w:type="spellEnd"/>
      <w:r>
        <w:rPr>
          <w:rFonts w:ascii="Arial" w:hAnsi="Arial" w:cs="Arial"/>
          <w:sz w:val="20"/>
          <w:szCs w:val="20"/>
          <w:shd w:val="clear" w:color="auto" w:fill="FFFFFF"/>
        </w:rPr>
        <w:t>) minimum 36 miesięcy, (12 miesięczny okres użytkowania autobusu odpowiada 90.000 km przebiegu i odpowiednio 1 miesiąc użytkowania odpowiada 7.500 km przebiegu) z</w:t>
      </w:r>
      <w:r>
        <w:rPr>
          <w:rFonts w:ascii="Arial" w:hAnsi="Arial" w:cs="Arial"/>
          <w:sz w:val="20"/>
          <w:shd w:val="clear" w:color="auto" w:fill="FFFFFF"/>
        </w:rPr>
        <w:t xml:space="preserve"> następującymi wyjątkami:</w:t>
      </w:r>
    </w:p>
    <w:p w14:paraId="04FF6123" w14:textId="77777777" w:rsidR="0089417D" w:rsidRDefault="00000000">
      <w:pPr>
        <w:pStyle w:val="Domylnie"/>
        <w:numPr>
          <w:ilvl w:val="1"/>
          <w:numId w:val="62"/>
        </w:numPr>
        <w:tabs>
          <w:tab w:val="left" w:pos="2979"/>
        </w:tabs>
        <w:spacing w:after="0" w:line="240" w:lineRule="auto"/>
        <w:ind w:left="142"/>
        <w:jc w:val="both"/>
        <w:rPr>
          <w:rFonts w:ascii="Arial" w:hAnsi="Arial" w:cs="Arial"/>
          <w:color w:val="auto"/>
        </w:rPr>
      </w:pPr>
      <w:r>
        <w:rPr>
          <w:rFonts w:ascii="Arial" w:hAnsi="Arial" w:cs="Arial"/>
          <w:color w:val="auto"/>
          <w:sz w:val="20"/>
        </w:rPr>
        <w:t>gwarancja na zewnętrzne powłoki lakiernicze 60 miesięcy od dnia podpisania protokołu odbioru technicznego (bez uwag) danego pojazdu;</w:t>
      </w:r>
    </w:p>
    <w:p w14:paraId="543E20CE" w14:textId="77777777" w:rsidR="0089417D" w:rsidRDefault="00000000">
      <w:pPr>
        <w:pStyle w:val="Domylnie"/>
        <w:numPr>
          <w:ilvl w:val="1"/>
          <w:numId w:val="62"/>
        </w:numPr>
        <w:tabs>
          <w:tab w:val="left" w:pos="2979"/>
        </w:tabs>
        <w:spacing w:after="0" w:line="240" w:lineRule="auto"/>
        <w:ind w:left="142"/>
        <w:jc w:val="both"/>
        <w:rPr>
          <w:rFonts w:ascii="Arial" w:hAnsi="Arial" w:cs="Arial"/>
          <w:color w:val="auto"/>
        </w:rPr>
      </w:pPr>
      <w:r>
        <w:rPr>
          <w:rFonts w:ascii="Arial" w:hAnsi="Arial" w:cs="Arial"/>
          <w:color w:val="auto"/>
          <w:sz w:val="20"/>
        </w:rPr>
        <w:t>gwarancja na szkielet kratownicy podwozia (ramę) 120 miesięcy od dnia podpisania protokołu odbioru technicznego (bez uwag) danego pojazdu;</w:t>
      </w:r>
    </w:p>
    <w:p w14:paraId="6E7D554D" w14:textId="77777777" w:rsidR="0089417D" w:rsidRDefault="00000000">
      <w:pPr>
        <w:pStyle w:val="Domylnie"/>
        <w:numPr>
          <w:ilvl w:val="1"/>
          <w:numId w:val="62"/>
        </w:numPr>
        <w:tabs>
          <w:tab w:val="left" w:pos="2979"/>
        </w:tabs>
        <w:spacing w:after="0" w:line="240" w:lineRule="auto"/>
        <w:ind w:left="142"/>
        <w:jc w:val="both"/>
        <w:rPr>
          <w:rFonts w:ascii="Arial" w:hAnsi="Arial" w:cs="Arial"/>
          <w:color w:val="auto"/>
        </w:rPr>
      </w:pPr>
      <w:r>
        <w:rPr>
          <w:rFonts w:ascii="Arial" w:hAnsi="Arial" w:cs="Arial"/>
          <w:color w:val="auto"/>
          <w:sz w:val="20"/>
        </w:rPr>
        <w:t>gwarancja na perforację korozyjną blach poszycia zewnętrznego 120 miesięcy od dnia podpisania protokołu odbioru technicznego (bez uwag) danego pojazdu.</w:t>
      </w:r>
    </w:p>
    <w:p w14:paraId="593E5C57" w14:textId="77777777" w:rsidR="0089417D" w:rsidRDefault="00000000">
      <w:pPr>
        <w:pStyle w:val="Domylnie"/>
        <w:numPr>
          <w:ilvl w:val="1"/>
          <w:numId w:val="62"/>
        </w:numPr>
        <w:tabs>
          <w:tab w:val="left" w:pos="2979"/>
        </w:tabs>
        <w:spacing w:after="0" w:line="240" w:lineRule="auto"/>
        <w:ind w:left="142"/>
        <w:jc w:val="both"/>
        <w:rPr>
          <w:rFonts w:ascii="Arial" w:hAnsi="Arial" w:cs="Arial"/>
          <w:color w:val="auto"/>
        </w:rPr>
      </w:pPr>
      <w:r>
        <w:rPr>
          <w:rFonts w:ascii="Arial" w:hAnsi="Arial" w:cs="Arial"/>
          <w:color w:val="auto"/>
          <w:sz w:val="20"/>
          <w:szCs w:val="20"/>
        </w:rPr>
        <w:t>gwarancja na układ napędowy (skrzynia biegów i most napędowy) - 500 tys. km.</w:t>
      </w:r>
    </w:p>
    <w:p w14:paraId="486948B3" w14:textId="77777777" w:rsidR="0089417D" w:rsidRDefault="00000000">
      <w:pPr>
        <w:pStyle w:val="Domylnie"/>
        <w:numPr>
          <w:ilvl w:val="0"/>
          <w:numId w:val="62"/>
        </w:numPr>
        <w:tabs>
          <w:tab w:val="left" w:pos="2979"/>
        </w:tabs>
        <w:spacing w:after="0" w:line="240" w:lineRule="auto"/>
        <w:ind w:left="-284"/>
        <w:jc w:val="both"/>
        <w:rPr>
          <w:rFonts w:ascii="Arial" w:hAnsi="Arial" w:cs="Arial"/>
          <w:sz w:val="20"/>
          <w:szCs w:val="20"/>
        </w:rPr>
      </w:pPr>
      <w:r>
        <w:rPr>
          <w:rFonts w:ascii="Arial" w:hAnsi="Arial" w:cs="Arial"/>
          <w:sz w:val="20"/>
          <w:szCs w:val="20"/>
        </w:rPr>
        <w:t xml:space="preserve">Wykonawca stworzy dostęp do aplikacji do rozliczeń gwarancyjnych (bądź innego systemu </w:t>
      </w:r>
      <w:r>
        <w:rPr>
          <w:rFonts w:ascii="Arial" w:hAnsi="Arial" w:cs="Arial"/>
          <w:b/>
          <w:sz w:val="20"/>
          <w:szCs w:val="20"/>
          <w:u w:val="single"/>
        </w:rPr>
        <w:t>uzgodnionego z Zamawiającym</w:t>
      </w:r>
      <w:r>
        <w:rPr>
          <w:rFonts w:ascii="Arial" w:hAnsi="Arial" w:cs="Arial"/>
          <w:sz w:val="20"/>
          <w:szCs w:val="20"/>
        </w:rPr>
        <w:t xml:space="preserve">), z możliwością obsługiwania przez min. z dwóch użytkowników. </w:t>
      </w:r>
    </w:p>
    <w:p w14:paraId="0A16E5BB" w14:textId="77777777" w:rsidR="0089417D" w:rsidRDefault="00000000">
      <w:pPr>
        <w:pStyle w:val="Akapitzlist"/>
        <w:numPr>
          <w:ilvl w:val="0"/>
          <w:numId w:val="62"/>
        </w:numPr>
        <w:spacing w:line="240" w:lineRule="auto"/>
        <w:ind w:left="-284"/>
        <w:jc w:val="both"/>
        <w:rPr>
          <w:rFonts w:ascii="Arial" w:hAnsi="Arial" w:cs="Arial"/>
          <w:sz w:val="20"/>
          <w:szCs w:val="20"/>
        </w:rPr>
      </w:pPr>
      <w:r>
        <w:rPr>
          <w:rFonts w:ascii="Arial" w:hAnsi="Arial" w:cs="Arial"/>
          <w:sz w:val="20"/>
        </w:rPr>
        <w:t xml:space="preserve">Części, materiały, podzespoły, urządzenia użyte w przedmiocie zamówienia muszą posiadać odpowiednie certyfikaty, aprobaty techniczne, homologacje i inne potwierdzenia wymagane przepisami prawa. </w:t>
      </w:r>
    </w:p>
    <w:p w14:paraId="2B77DD39" w14:textId="77777777" w:rsidR="0089417D" w:rsidRDefault="00000000">
      <w:pPr>
        <w:pStyle w:val="Akapitzlist"/>
        <w:numPr>
          <w:ilvl w:val="0"/>
          <w:numId w:val="62"/>
        </w:numPr>
        <w:spacing w:line="240" w:lineRule="auto"/>
        <w:ind w:left="-284"/>
        <w:jc w:val="both"/>
        <w:rPr>
          <w:rFonts w:ascii="Arial" w:hAnsi="Arial" w:cs="Arial"/>
          <w:sz w:val="20"/>
          <w:szCs w:val="20"/>
        </w:rPr>
      </w:pPr>
      <w:r>
        <w:rPr>
          <w:rFonts w:ascii="Arial" w:hAnsi="Arial" w:cs="Arial"/>
          <w:sz w:val="20"/>
          <w:szCs w:val="20"/>
        </w:rPr>
        <w:t>Oferowane autobusy nie mogą być prototypami i muszą znajdować się w bieżącej ofercie sprzedaży oraz być wyprodukowane w podobnej kompletacji w co najmniej 3 egzemplarzach. Za autobus o podobnej kompletacji (do oferowanych) uznaje się autobus o tych samych wymiarach zewnętrznych, takim samym układzie drzwi, wyposażony w taki sam rodzaj napędu. Za prototyp uznaje się pierwszy egzemplarz autobusu, wykonany według przygotowanej dokumentacji, na którym dokonuje się prób i badań eksploatacyjnych w celu sprawdzenia poprawności dokumentacji oraz funkcjonowania autobusu przed uruchomieniem produkcji seryjnej.</w:t>
      </w:r>
    </w:p>
    <w:p w14:paraId="306EA694" w14:textId="77777777" w:rsidR="0089417D" w:rsidRDefault="0089417D">
      <w:pPr>
        <w:tabs>
          <w:tab w:val="left" w:pos="-709"/>
        </w:tabs>
        <w:spacing w:before="240" w:after="0"/>
        <w:ind w:left="-709"/>
        <w:jc w:val="center"/>
        <w:rPr>
          <w:rFonts w:ascii="Arial" w:hAnsi="Arial" w:cs="Arial"/>
          <w:b/>
          <w:i/>
          <w:sz w:val="20"/>
          <w:szCs w:val="20"/>
        </w:rPr>
      </w:pPr>
    </w:p>
    <w:p w14:paraId="1FF95190" w14:textId="77777777" w:rsidR="0089417D" w:rsidRDefault="0089417D">
      <w:pPr>
        <w:tabs>
          <w:tab w:val="left" w:pos="-709"/>
        </w:tabs>
        <w:spacing w:before="240" w:after="0"/>
        <w:ind w:left="-709"/>
        <w:jc w:val="center"/>
        <w:rPr>
          <w:rFonts w:ascii="Arial" w:hAnsi="Arial" w:cs="Arial"/>
          <w:b/>
          <w:i/>
          <w:sz w:val="20"/>
          <w:szCs w:val="20"/>
        </w:rPr>
      </w:pPr>
    </w:p>
    <w:p w14:paraId="3ABAB3F7" w14:textId="77777777" w:rsidR="0089417D" w:rsidRDefault="0089417D">
      <w:pPr>
        <w:tabs>
          <w:tab w:val="left" w:pos="-709"/>
        </w:tabs>
        <w:spacing w:before="240" w:after="0"/>
        <w:ind w:left="-709"/>
        <w:jc w:val="center"/>
        <w:rPr>
          <w:rFonts w:ascii="Arial" w:hAnsi="Arial" w:cs="Arial"/>
          <w:b/>
          <w:i/>
          <w:sz w:val="20"/>
          <w:szCs w:val="20"/>
        </w:rPr>
      </w:pPr>
    </w:p>
    <w:p w14:paraId="2796DC7B" w14:textId="77777777" w:rsidR="0089417D" w:rsidRDefault="0089417D">
      <w:pPr>
        <w:tabs>
          <w:tab w:val="left" w:pos="-709"/>
        </w:tabs>
        <w:spacing w:before="240" w:after="0"/>
        <w:ind w:left="-709"/>
        <w:jc w:val="center"/>
        <w:rPr>
          <w:rFonts w:ascii="Arial" w:hAnsi="Arial" w:cs="Arial"/>
          <w:b/>
          <w:i/>
          <w:sz w:val="20"/>
          <w:szCs w:val="20"/>
        </w:rPr>
      </w:pPr>
    </w:p>
    <w:p w14:paraId="619514AD" w14:textId="77777777" w:rsidR="0089417D" w:rsidRDefault="0089417D">
      <w:pPr>
        <w:tabs>
          <w:tab w:val="left" w:pos="-709"/>
        </w:tabs>
        <w:spacing w:before="240" w:after="0"/>
        <w:ind w:left="-709"/>
        <w:jc w:val="center"/>
        <w:rPr>
          <w:rFonts w:ascii="Arial" w:hAnsi="Arial" w:cs="Arial"/>
          <w:b/>
          <w:i/>
          <w:sz w:val="20"/>
          <w:szCs w:val="20"/>
        </w:rPr>
      </w:pPr>
    </w:p>
    <w:p w14:paraId="2F472151" w14:textId="77777777" w:rsidR="0089417D" w:rsidRDefault="0089417D">
      <w:pPr>
        <w:tabs>
          <w:tab w:val="left" w:pos="-709"/>
        </w:tabs>
        <w:spacing w:before="240" w:after="0"/>
        <w:ind w:left="-709"/>
        <w:jc w:val="center"/>
        <w:rPr>
          <w:rFonts w:ascii="Arial" w:hAnsi="Arial" w:cs="Arial"/>
          <w:b/>
          <w:i/>
          <w:sz w:val="20"/>
          <w:szCs w:val="20"/>
        </w:rPr>
      </w:pPr>
    </w:p>
    <w:p w14:paraId="56D5EC8D" w14:textId="77777777" w:rsidR="0089417D" w:rsidRDefault="00000000">
      <w:pPr>
        <w:tabs>
          <w:tab w:val="left" w:pos="-709"/>
        </w:tabs>
        <w:spacing w:before="240" w:after="0"/>
        <w:ind w:left="-709"/>
        <w:jc w:val="center"/>
        <w:rPr>
          <w:rFonts w:ascii="Arial" w:hAnsi="Arial" w:cs="Arial"/>
          <w:b/>
          <w:i/>
          <w:sz w:val="20"/>
          <w:szCs w:val="20"/>
        </w:rPr>
      </w:pPr>
      <w:r>
        <w:rPr>
          <w:rFonts w:ascii="Arial" w:hAnsi="Arial" w:cs="Arial"/>
          <w:b/>
          <w:i/>
          <w:sz w:val="20"/>
          <w:szCs w:val="20"/>
        </w:rPr>
        <w:lastRenderedPageBreak/>
        <w:t>Wymagania dotyczące kompletacji autobusu</w:t>
      </w:r>
    </w:p>
    <w:tbl>
      <w:tblPr>
        <w:tblStyle w:val="Tabela-Siatka"/>
        <w:tblW w:w="5000" w:type="pct"/>
        <w:tblInd w:w="-488" w:type="dxa"/>
        <w:tblLayout w:type="fixed"/>
        <w:tblLook w:val="04A0" w:firstRow="1" w:lastRow="0" w:firstColumn="1" w:lastColumn="0" w:noHBand="0" w:noVBand="1"/>
      </w:tblPr>
      <w:tblGrid>
        <w:gridCol w:w="650"/>
        <w:gridCol w:w="624"/>
        <w:gridCol w:w="600"/>
        <w:gridCol w:w="8846"/>
        <w:gridCol w:w="3555"/>
      </w:tblGrid>
      <w:tr w:rsidR="0089417D" w14:paraId="5F84140F" w14:textId="77777777">
        <w:trPr>
          <w:trHeight w:val="113"/>
        </w:trPr>
        <w:tc>
          <w:tcPr>
            <w:tcW w:w="651" w:type="dxa"/>
            <w:shd w:val="clear" w:color="auto" w:fill="D9D9D9" w:themeFill="background1" w:themeFillShade="D9"/>
          </w:tcPr>
          <w:p w14:paraId="67E0CC0A" w14:textId="77777777" w:rsidR="0089417D" w:rsidRDefault="00000000">
            <w:pPr>
              <w:widowControl w:val="0"/>
              <w:spacing w:before="100" w:after="240" w:line="240" w:lineRule="auto"/>
              <w:jc w:val="center"/>
              <w:rPr>
                <w:rFonts w:ascii="Arial" w:hAnsi="Arial" w:cs="Arial"/>
                <w:b/>
                <w:bCs/>
                <w:sz w:val="20"/>
                <w:szCs w:val="20"/>
              </w:rPr>
            </w:pPr>
            <w:r>
              <w:rPr>
                <w:rFonts w:ascii="Arial" w:hAnsi="Arial" w:cs="Arial"/>
                <w:b/>
                <w:bCs/>
                <w:sz w:val="20"/>
                <w:szCs w:val="20"/>
              </w:rPr>
              <w:t>l.p.</w:t>
            </w:r>
          </w:p>
        </w:tc>
        <w:tc>
          <w:tcPr>
            <w:tcW w:w="1224" w:type="dxa"/>
            <w:gridSpan w:val="2"/>
            <w:shd w:val="clear" w:color="auto" w:fill="D9D9D9" w:themeFill="background1" w:themeFillShade="D9"/>
          </w:tcPr>
          <w:p w14:paraId="36008E46" w14:textId="77777777" w:rsidR="0089417D" w:rsidRDefault="00000000">
            <w:pPr>
              <w:widowControl w:val="0"/>
              <w:spacing w:before="100" w:after="240" w:line="240" w:lineRule="auto"/>
              <w:jc w:val="center"/>
              <w:rPr>
                <w:rFonts w:ascii="Arial" w:hAnsi="Arial" w:cs="Arial"/>
                <w:b/>
                <w:bCs/>
                <w:sz w:val="20"/>
                <w:szCs w:val="20"/>
              </w:rPr>
            </w:pPr>
            <w:r>
              <w:rPr>
                <w:rFonts w:ascii="Arial" w:hAnsi="Arial" w:cs="Arial"/>
                <w:b/>
                <w:sz w:val="20"/>
                <w:szCs w:val="20"/>
              </w:rPr>
              <w:t>zespół, instalacja</w:t>
            </w:r>
          </w:p>
        </w:tc>
        <w:tc>
          <w:tcPr>
            <w:tcW w:w="8852" w:type="dxa"/>
            <w:shd w:val="clear" w:color="auto" w:fill="D9D9D9" w:themeFill="background1" w:themeFillShade="D9"/>
            <w:vAlign w:val="center"/>
          </w:tcPr>
          <w:p w14:paraId="4E5EE9D2" w14:textId="77777777" w:rsidR="0089417D" w:rsidRDefault="00000000">
            <w:pPr>
              <w:widowControl w:val="0"/>
              <w:spacing w:before="100" w:after="240" w:line="240" w:lineRule="auto"/>
              <w:jc w:val="center"/>
              <w:rPr>
                <w:rFonts w:ascii="Arial" w:hAnsi="Arial" w:cs="Arial"/>
                <w:b/>
                <w:sz w:val="20"/>
                <w:szCs w:val="20"/>
              </w:rPr>
            </w:pPr>
            <w:r>
              <w:rPr>
                <w:rFonts w:ascii="Arial" w:hAnsi="Arial" w:cs="Arial"/>
                <w:b/>
                <w:sz w:val="20"/>
                <w:szCs w:val="20"/>
              </w:rPr>
              <w:t>wymagania</w:t>
            </w:r>
          </w:p>
        </w:tc>
        <w:tc>
          <w:tcPr>
            <w:tcW w:w="3557" w:type="dxa"/>
            <w:shd w:val="clear" w:color="auto" w:fill="D9D9D9" w:themeFill="background1" w:themeFillShade="D9"/>
          </w:tcPr>
          <w:p w14:paraId="2A3D07B0"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kompletacja oferowanego autobusu</w:t>
            </w:r>
          </w:p>
          <w:p w14:paraId="025CC215" w14:textId="77777777" w:rsidR="0089417D" w:rsidRDefault="0089417D">
            <w:pPr>
              <w:widowControl w:val="0"/>
              <w:spacing w:after="0" w:line="240" w:lineRule="auto"/>
              <w:jc w:val="center"/>
              <w:rPr>
                <w:rFonts w:ascii="Arial" w:hAnsi="Arial" w:cs="Arial"/>
                <w:sz w:val="20"/>
                <w:szCs w:val="20"/>
              </w:rPr>
            </w:pPr>
          </w:p>
          <w:p w14:paraId="3B8E5C9F" w14:textId="77777777" w:rsidR="0089417D" w:rsidRDefault="00000000">
            <w:pPr>
              <w:widowControl w:val="0"/>
              <w:spacing w:after="0" w:line="240" w:lineRule="auto"/>
              <w:jc w:val="center"/>
              <w:rPr>
                <w:rFonts w:ascii="Arial" w:hAnsi="Arial" w:cs="Arial"/>
                <w:b/>
                <w:sz w:val="20"/>
                <w:szCs w:val="20"/>
              </w:rPr>
            </w:pPr>
            <w:r>
              <w:rPr>
                <w:rFonts w:ascii="Arial" w:hAnsi="Arial" w:cs="Arial"/>
                <w:sz w:val="20"/>
                <w:szCs w:val="20"/>
              </w:rPr>
              <w:t>model …………………. typ…………….</w:t>
            </w:r>
          </w:p>
        </w:tc>
      </w:tr>
      <w:tr w:rsidR="0089417D" w14:paraId="0D6AC880" w14:textId="77777777">
        <w:trPr>
          <w:trHeight w:val="3812"/>
        </w:trPr>
        <w:tc>
          <w:tcPr>
            <w:tcW w:w="651" w:type="dxa"/>
          </w:tcPr>
          <w:p w14:paraId="69025B30"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1.</w:t>
            </w:r>
          </w:p>
        </w:tc>
        <w:tc>
          <w:tcPr>
            <w:tcW w:w="1224" w:type="dxa"/>
            <w:gridSpan w:val="2"/>
          </w:tcPr>
          <w:p w14:paraId="1A71352E"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Konstrukcja</w:t>
            </w:r>
          </w:p>
        </w:tc>
        <w:tc>
          <w:tcPr>
            <w:tcW w:w="8852" w:type="dxa"/>
          </w:tcPr>
          <w:p w14:paraId="0411D90A" w14:textId="77777777" w:rsidR="0089417D" w:rsidRDefault="00000000">
            <w:pPr>
              <w:pStyle w:val="Akapitzlist"/>
              <w:widowControl w:val="0"/>
              <w:numPr>
                <w:ilvl w:val="0"/>
                <w:numId w:val="5"/>
              </w:numPr>
              <w:spacing w:line="240" w:lineRule="auto"/>
              <w:ind w:left="251" w:hanging="284"/>
              <w:jc w:val="both"/>
              <w:rPr>
                <w:rFonts w:ascii="Arial" w:hAnsi="Arial" w:cs="Arial"/>
              </w:rPr>
            </w:pPr>
            <w:r>
              <w:rPr>
                <w:rFonts w:ascii="Arial" w:hAnsi="Arial" w:cs="Arial"/>
                <w:sz w:val="20"/>
                <w:shd w:val="clear" w:color="auto" w:fill="FFFFFF"/>
              </w:rPr>
              <w:t xml:space="preserve">konstrukcja autobusu ma być wykonana ze stali nierdzewnej i/lub aluminium i/lub ze stali o podwyższonej jakości zabezpieczonej przeciw korozji w technologii KTL, </w:t>
            </w:r>
            <w:r>
              <w:rPr>
                <w:rFonts w:ascii="Arial" w:hAnsi="Arial" w:cs="Arial"/>
                <w:sz w:val="20"/>
                <w:szCs w:val="20"/>
              </w:rPr>
              <w:t>i/lub stali konstrukcyjnej</w:t>
            </w:r>
            <w:r>
              <w:rPr>
                <w:rFonts w:ascii="Arial" w:hAnsi="Arial" w:cs="Arial"/>
                <w:sz w:val="20"/>
                <w:shd w:val="clear" w:color="auto" w:fill="FFFFFF"/>
              </w:rPr>
              <w:t xml:space="preserve"> gwarantującej minimum 15 letni okres eksploatacji pojazdu;</w:t>
            </w:r>
          </w:p>
          <w:p w14:paraId="3BC0185E" w14:textId="77777777" w:rsidR="0089417D" w:rsidRDefault="00000000">
            <w:pPr>
              <w:pStyle w:val="Akapitzlist"/>
              <w:widowControl w:val="0"/>
              <w:numPr>
                <w:ilvl w:val="0"/>
                <w:numId w:val="5"/>
              </w:numPr>
              <w:spacing w:line="240" w:lineRule="auto"/>
              <w:ind w:left="251" w:hanging="284"/>
              <w:jc w:val="both"/>
              <w:rPr>
                <w:rFonts w:ascii="Arial" w:hAnsi="Arial" w:cs="Arial"/>
              </w:rPr>
            </w:pPr>
            <w:r>
              <w:rPr>
                <w:rFonts w:ascii="Arial" w:hAnsi="Arial" w:cs="Arial"/>
                <w:sz w:val="20"/>
              </w:rPr>
              <w:t>autobus ma być tak skonstruowany, aby możliwa była jego długotrwała eksploatacja w temperaturach powietrza od -35ºC do +40ºC, wraz z urządzeniami i systemami w nim zamontowanymi;</w:t>
            </w:r>
          </w:p>
          <w:p w14:paraId="5373AFC7" w14:textId="77777777" w:rsidR="0089417D" w:rsidRDefault="00000000">
            <w:pPr>
              <w:pStyle w:val="Akapitzlist"/>
              <w:widowControl w:val="0"/>
              <w:numPr>
                <w:ilvl w:val="0"/>
                <w:numId w:val="5"/>
              </w:numPr>
              <w:spacing w:line="240" w:lineRule="auto"/>
              <w:ind w:left="251" w:hanging="284"/>
              <w:jc w:val="both"/>
              <w:rPr>
                <w:rFonts w:ascii="Arial" w:hAnsi="Arial" w:cs="Arial"/>
              </w:rPr>
            </w:pPr>
            <w:r>
              <w:rPr>
                <w:rFonts w:ascii="Arial" w:hAnsi="Arial" w:cs="Arial"/>
                <w:bCs/>
                <w:sz w:val="20"/>
              </w:rPr>
              <w:t>nadwozie samonośne pozwalające na eksploatację przy uwzględnieniu krajowych standardów utrzymania dróg w okresie zimowym bez konieczności stosowania dodatkowych czynności obsługowych i zabezpieczających;</w:t>
            </w:r>
          </w:p>
          <w:p w14:paraId="182B5923" w14:textId="77777777" w:rsidR="0089417D" w:rsidRDefault="00000000">
            <w:pPr>
              <w:pStyle w:val="Akapitzlist"/>
              <w:widowControl w:val="0"/>
              <w:numPr>
                <w:ilvl w:val="0"/>
                <w:numId w:val="5"/>
              </w:numPr>
              <w:spacing w:line="240" w:lineRule="auto"/>
              <w:ind w:left="251" w:hanging="284"/>
              <w:jc w:val="both"/>
              <w:rPr>
                <w:rFonts w:ascii="Arial" w:hAnsi="Arial" w:cs="Arial"/>
              </w:rPr>
            </w:pPr>
            <w:r>
              <w:rPr>
                <w:rFonts w:ascii="Arial" w:hAnsi="Arial" w:cs="Arial"/>
                <w:bCs/>
                <w:sz w:val="20"/>
                <w:shd w:val="clear" w:color="auto" w:fill="FFFFFF"/>
              </w:rPr>
              <w:t>poszycie zewnętrzne wykonane z blachy odpornej na korozję – nierdzewnej i/lub aluminium i/lub stali zabezpieczonej poprzez dwustronne ocynkowanie i/lub tworzywa sztuczne i ich kompozyty – gwarantujący co najmniej 15 letni okres eksploatacji autobusu;</w:t>
            </w:r>
          </w:p>
          <w:p w14:paraId="52074026" w14:textId="77777777" w:rsidR="0089417D" w:rsidRDefault="00000000">
            <w:pPr>
              <w:pStyle w:val="Akapitzlist"/>
              <w:widowControl w:val="0"/>
              <w:numPr>
                <w:ilvl w:val="0"/>
                <w:numId w:val="5"/>
              </w:numPr>
              <w:spacing w:line="240" w:lineRule="auto"/>
              <w:ind w:left="250" w:hanging="284"/>
              <w:jc w:val="both"/>
              <w:rPr>
                <w:rFonts w:ascii="Arial" w:hAnsi="Arial" w:cs="Arial"/>
              </w:rPr>
            </w:pPr>
            <w:r>
              <w:rPr>
                <w:rFonts w:ascii="Arial" w:hAnsi="Arial" w:cs="Arial"/>
                <w:bCs/>
                <w:sz w:val="20"/>
              </w:rPr>
              <w:t>ściany boczne i dach izolowane termicznie;</w:t>
            </w:r>
          </w:p>
          <w:p w14:paraId="7B34C0A0" w14:textId="77777777" w:rsidR="0089417D" w:rsidRDefault="00000000">
            <w:pPr>
              <w:pStyle w:val="Akapitzlist"/>
              <w:widowControl w:val="0"/>
              <w:numPr>
                <w:ilvl w:val="0"/>
                <w:numId w:val="5"/>
              </w:numPr>
              <w:spacing w:line="240" w:lineRule="auto"/>
              <w:ind w:left="250" w:hanging="284"/>
              <w:jc w:val="both"/>
              <w:rPr>
                <w:rFonts w:ascii="Arial" w:hAnsi="Arial" w:cs="Arial"/>
                <w:color w:val="auto"/>
              </w:rPr>
            </w:pPr>
            <w:r>
              <w:rPr>
                <w:rFonts w:ascii="Arial" w:hAnsi="Arial" w:cs="Arial"/>
                <w:bCs/>
                <w:color w:val="auto"/>
                <w:sz w:val="20"/>
              </w:rPr>
              <w:t xml:space="preserve">wzór malowania autobusu Wykonawca </w:t>
            </w:r>
            <w:r>
              <w:rPr>
                <w:rFonts w:ascii="Arial" w:hAnsi="Arial" w:cs="Arial"/>
                <w:b/>
                <w:bCs/>
                <w:color w:val="auto"/>
                <w:sz w:val="20"/>
                <w:u w:val="single"/>
              </w:rPr>
              <w:t>uzgodni z Zamawiającym</w:t>
            </w:r>
            <w:r>
              <w:rPr>
                <w:rFonts w:ascii="Arial" w:hAnsi="Arial" w:cs="Arial"/>
                <w:bCs/>
                <w:color w:val="auto"/>
                <w:sz w:val="20"/>
              </w:rPr>
              <w:t xml:space="preserve"> po podpisaniu umowy;</w:t>
            </w:r>
          </w:p>
          <w:p w14:paraId="31CEBDA0" w14:textId="77777777" w:rsidR="0089417D" w:rsidRDefault="00000000">
            <w:pPr>
              <w:pStyle w:val="Akapitzlist"/>
              <w:widowControl w:val="0"/>
              <w:numPr>
                <w:ilvl w:val="0"/>
                <w:numId w:val="5"/>
              </w:numPr>
              <w:spacing w:line="240" w:lineRule="auto"/>
              <w:ind w:left="250" w:hanging="284"/>
              <w:jc w:val="both"/>
              <w:rPr>
                <w:rFonts w:ascii="Arial" w:hAnsi="Arial" w:cs="Arial"/>
              </w:rPr>
            </w:pPr>
            <w:r>
              <w:rPr>
                <w:rFonts w:ascii="Arial" w:hAnsi="Arial" w:cs="Arial"/>
                <w:color w:val="auto"/>
                <w:sz w:val="20"/>
              </w:rPr>
              <w:t>antykorozyjne zabezpieczenie podwozia. Wykonawca przedstawi schemat zabezpieczeń antykorozyjnych profili zamkniętych wraz z nazwą i rodzajem zastosowanego materiału antykorozyjnego;</w:t>
            </w:r>
          </w:p>
          <w:p w14:paraId="634D7492" w14:textId="77777777" w:rsidR="0089417D" w:rsidRDefault="00000000">
            <w:pPr>
              <w:pStyle w:val="Akapitzlist"/>
              <w:widowControl w:val="0"/>
              <w:numPr>
                <w:ilvl w:val="0"/>
                <w:numId w:val="5"/>
              </w:numPr>
              <w:spacing w:line="240" w:lineRule="auto"/>
              <w:ind w:left="250" w:hanging="284"/>
              <w:jc w:val="both"/>
              <w:rPr>
                <w:rFonts w:ascii="Arial" w:hAnsi="Arial" w:cs="Arial"/>
              </w:rPr>
            </w:pPr>
            <w:r>
              <w:rPr>
                <w:rFonts w:ascii="Arial" w:hAnsi="Arial" w:cs="Arial"/>
                <w:color w:val="auto"/>
                <w:sz w:val="20"/>
              </w:rPr>
              <w:t>preferowany przedni zderzak dzielony na trzy części.</w:t>
            </w:r>
          </w:p>
        </w:tc>
        <w:tc>
          <w:tcPr>
            <w:tcW w:w="3557" w:type="dxa"/>
            <w:shd w:val="clear" w:color="auto" w:fill="F2F2F2" w:themeFill="background1" w:themeFillShade="F2"/>
          </w:tcPr>
          <w:p w14:paraId="2D7DEFE3" w14:textId="77777777" w:rsidR="0089417D" w:rsidRDefault="0089417D">
            <w:pPr>
              <w:pStyle w:val="Akapitzlist"/>
              <w:widowControl w:val="0"/>
              <w:spacing w:line="240" w:lineRule="auto"/>
              <w:ind w:left="251"/>
              <w:jc w:val="both"/>
              <w:rPr>
                <w:rFonts w:ascii="Arial" w:hAnsi="Arial" w:cs="Arial"/>
                <w:sz w:val="20"/>
                <w:shd w:val="clear" w:color="auto" w:fill="FFFFFF"/>
              </w:rPr>
            </w:pPr>
          </w:p>
          <w:p w14:paraId="5368B20D" w14:textId="77777777" w:rsidR="0089417D" w:rsidRDefault="0089417D">
            <w:pPr>
              <w:pStyle w:val="Akapitzlist"/>
              <w:widowControl w:val="0"/>
              <w:spacing w:line="240" w:lineRule="auto"/>
              <w:ind w:left="251"/>
              <w:jc w:val="both"/>
              <w:rPr>
                <w:rFonts w:ascii="Arial" w:hAnsi="Arial" w:cs="Arial"/>
                <w:sz w:val="20"/>
                <w:szCs w:val="20"/>
              </w:rPr>
            </w:pPr>
          </w:p>
          <w:p w14:paraId="72838DB6"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3BE07C06" w14:textId="77777777" w:rsidR="0089417D" w:rsidRDefault="0089417D">
            <w:pPr>
              <w:pStyle w:val="Akapitzlist"/>
              <w:widowControl w:val="0"/>
              <w:spacing w:line="240" w:lineRule="auto"/>
              <w:ind w:left="-108"/>
              <w:jc w:val="center"/>
              <w:rPr>
                <w:rFonts w:ascii="Arial" w:hAnsi="Arial" w:cs="Arial"/>
                <w:sz w:val="20"/>
                <w:szCs w:val="20"/>
              </w:rPr>
            </w:pPr>
          </w:p>
          <w:p w14:paraId="2E02C43A" w14:textId="77777777" w:rsidR="0089417D" w:rsidRDefault="0089417D">
            <w:pPr>
              <w:pStyle w:val="Akapitzlist"/>
              <w:widowControl w:val="0"/>
              <w:spacing w:line="240" w:lineRule="auto"/>
              <w:ind w:left="-108"/>
              <w:jc w:val="center"/>
              <w:rPr>
                <w:rFonts w:ascii="Arial" w:hAnsi="Arial" w:cs="Arial"/>
                <w:sz w:val="20"/>
                <w:szCs w:val="20"/>
              </w:rPr>
            </w:pPr>
          </w:p>
          <w:p w14:paraId="3B2EBAF0" w14:textId="77777777" w:rsidR="0089417D" w:rsidRDefault="0089417D">
            <w:pPr>
              <w:pStyle w:val="Akapitzlist"/>
              <w:widowControl w:val="0"/>
              <w:spacing w:line="240" w:lineRule="auto"/>
              <w:ind w:left="-108"/>
              <w:jc w:val="center"/>
              <w:rPr>
                <w:rFonts w:ascii="Arial" w:hAnsi="Arial" w:cs="Arial"/>
                <w:sz w:val="20"/>
                <w:szCs w:val="20"/>
              </w:rPr>
            </w:pPr>
          </w:p>
          <w:p w14:paraId="0AC6692D" w14:textId="77777777" w:rsidR="0089417D" w:rsidRDefault="0089417D">
            <w:pPr>
              <w:pStyle w:val="Akapitzlist"/>
              <w:widowControl w:val="0"/>
              <w:spacing w:line="240" w:lineRule="auto"/>
              <w:ind w:left="-108"/>
              <w:jc w:val="center"/>
              <w:rPr>
                <w:rFonts w:ascii="Arial" w:hAnsi="Arial" w:cs="Arial"/>
                <w:sz w:val="20"/>
                <w:szCs w:val="20"/>
              </w:rPr>
            </w:pPr>
          </w:p>
          <w:p w14:paraId="78BD8A9B"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1A7B6368" w14:textId="77777777" w:rsidR="0089417D" w:rsidRDefault="0089417D">
            <w:pPr>
              <w:pStyle w:val="Akapitzlist"/>
              <w:widowControl w:val="0"/>
              <w:spacing w:line="240" w:lineRule="auto"/>
              <w:ind w:left="-108"/>
              <w:jc w:val="center"/>
              <w:rPr>
                <w:rFonts w:ascii="Arial" w:hAnsi="Arial" w:cs="Arial"/>
                <w:sz w:val="20"/>
                <w:szCs w:val="20"/>
              </w:rPr>
            </w:pPr>
          </w:p>
          <w:p w14:paraId="0AA15371" w14:textId="77777777" w:rsidR="0089417D" w:rsidRDefault="0089417D">
            <w:pPr>
              <w:pStyle w:val="Akapitzlist"/>
              <w:widowControl w:val="0"/>
              <w:spacing w:line="240" w:lineRule="auto"/>
              <w:ind w:left="-108"/>
              <w:jc w:val="center"/>
              <w:rPr>
                <w:rFonts w:ascii="Arial" w:hAnsi="Arial" w:cs="Arial"/>
                <w:sz w:val="20"/>
                <w:szCs w:val="20"/>
              </w:rPr>
            </w:pPr>
          </w:p>
          <w:p w14:paraId="6A0AD48A"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3C889EB4" w14:textId="77777777" w:rsidR="0089417D" w:rsidRDefault="0089417D">
            <w:pPr>
              <w:pStyle w:val="Akapitzlist"/>
              <w:widowControl w:val="0"/>
              <w:spacing w:line="240" w:lineRule="auto"/>
              <w:ind w:left="-108"/>
              <w:jc w:val="center"/>
              <w:rPr>
                <w:rFonts w:ascii="Arial" w:hAnsi="Arial" w:cs="Arial"/>
                <w:sz w:val="20"/>
                <w:szCs w:val="20"/>
              </w:rPr>
            </w:pPr>
          </w:p>
          <w:p w14:paraId="603D40CC"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8EBB10C" w14:textId="77777777" w:rsidR="0089417D" w:rsidRDefault="0089417D">
            <w:pPr>
              <w:pStyle w:val="Akapitzlist"/>
              <w:widowControl w:val="0"/>
              <w:spacing w:line="240" w:lineRule="auto"/>
              <w:ind w:left="-108"/>
              <w:jc w:val="center"/>
              <w:rPr>
                <w:rFonts w:ascii="Arial" w:hAnsi="Arial" w:cs="Arial"/>
                <w:sz w:val="20"/>
                <w:shd w:val="clear" w:color="auto" w:fill="FFFFFF"/>
              </w:rPr>
            </w:pPr>
          </w:p>
          <w:p w14:paraId="74F3D227" w14:textId="77777777" w:rsidR="0089417D" w:rsidRDefault="0089417D">
            <w:pPr>
              <w:pStyle w:val="Akapitzlist"/>
              <w:widowControl w:val="0"/>
              <w:spacing w:line="240" w:lineRule="auto"/>
              <w:ind w:left="-108"/>
              <w:jc w:val="center"/>
              <w:rPr>
                <w:rFonts w:ascii="Arial" w:hAnsi="Arial" w:cs="Arial"/>
                <w:sz w:val="20"/>
                <w:szCs w:val="20"/>
              </w:rPr>
            </w:pPr>
          </w:p>
          <w:p w14:paraId="48D2163B"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EABBD36" w14:textId="77777777" w:rsidR="0089417D" w:rsidRDefault="0089417D">
            <w:pPr>
              <w:pStyle w:val="Akapitzlist"/>
              <w:widowControl w:val="0"/>
              <w:spacing w:line="240" w:lineRule="auto"/>
              <w:ind w:left="-108"/>
              <w:jc w:val="center"/>
              <w:rPr>
                <w:rFonts w:ascii="Arial" w:hAnsi="Arial" w:cs="Arial"/>
                <w:sz w:val="20"/>
                <w:szCs w:val="20"/>
              </w:rPr>
            </w:pPr>
          </w:p>
          <w:p w14:paraId="5D868A0C"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tc>
      </w:tr>
      <w:tr w:rsidR="0089417D" w14:paraId="68DA8F42" w14:textId="77777777">
        <w:trPr>
          <w:trHeight w:val="340"/>
        </w:trPr>
        <w:tc>
          <w:tcPr>
            <w:tcW w:w="651" w:type="dxa"/>
          </w:tcPr>
          <w:p w14:paraId="549A9DAE"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2.</w:t>
            </w:r>
          </w:p>
        </w:tc>
        <w:tc>
          <w:tcPr>
            <w:tcW w:w="1224" w:type="dxa"/>
            <w:gridSpan w:val="2"/>
          </w:tcPr>
          <w:p w14:paraId="4AA00B7B"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Silnik</w:t>
            </w:r>
          </w:p>
        </w:tc>
        <w:tc>
          <w:tcPr>
            <w:tcW w:w="8852" w:type="dxa"/>
          </w:tcPr>
          <w:p w14:paraId="78E53D67" w14:textId="77777777" w:rsidR="0089417D" w:rsidRDefault="00000000">
            <w:pPr>
              <w:pStyle w:val="Akapitzlist"/>
              <w:widowControl w:val="0"/>
              <w:numPr>
                <w:ilvl w:val="0"/>
                <w:numId w:val="11"/>
              </w:numPr>
              <w:tabs>
                <w:tab w:val="left" w:pos="1701"/>
              </w:tabs>
              <w:spacing w:line="240" w:lineRule="auto"/>
              <w:ind w:left="251" w:hanging="284"/>
              <w:jc w:val="both"/>
              <w:rPr>
                <w:rFonts w:ascii="Arial" w:hAnsi="Arial" w:cs="Arial"/>
                <w:sz w:val="20"/>
              </w:rPr>
            </w:pPr>
            <w:r>
              <w:rPr>
                <w:rFonts w:ascii="Arial" w:hAnsi="Arial" w:cs="Arial"/>
                <w:bCs/>
                <w:sz w:val="20"/>
              </w:rPr>
              <w:t>fabrycznie nowy silnik:</w:t>
            </w:r>
          </w:p>
          <w:p w14:paraId="0D71A2D0" w14:textId="77777777" w:rsidR="0089417D" w:rsidRDefault="00000000">
            <w:pPr>
              <w:pStyle w:val="Akapitzlist"/>
              <w:widowControl w:val="0"/>
              <w:numPr>
                <w:ilvl w:val="0"/>
                <w:numId w:val="74"/>
              </w:numPr>
              <w:tabs>
                <w:tab w:val="left" w:pos="1701"/>
              </w:tabs>
              <w:spacing w:line="240" w:lineRule="auto"/>
              <w:ind w:left="676"/>
              <w:jc w:val="both"/>
              <w:rPr>
                <w:rFonts w:ascii="Arial" w:hAnsi="Arial" w:cs="Arial"/>
                <w:sz w:val="20"/>
              </w:rPr>
            </w:pPr>
            <w:r>
              <w:rPr>
                <w:rFonts w:ascii="Arial" w:hAnsi="Arial" w:cs="Arial"/>
                <w:bCs/>
                <w:sz w:val="20"/>
              </w:rPr>
              <w:t>czterosuwowy</w:t>
            </w:r>
            <w:r>
              <w:rPr>
                <w:rFonts w:ascii="Arial" w:hAnsi="Arial" w:cs="Arial"/>
                <w:sz w:val="20"/>
              </w:rPr>
              <w:t xml:space="preserve"> (6 cylindrowy) </w:t>
            </w:r>
            <w:r>
              <w:rPr>
                <w:rFonts w:ascii="Arial" w:hAnsi="Arial" w:cs="Arial"/>
                <w:bCs/>
                <w:sz w:val="20"/>
              </w:rPr>
              <w:t xml:space="preserve">wysokoprężny </w:t>
            </w:r>
            <w:r>
              <w:rPr>
                <w:rFonts w:ascii="Arial" w:hAnsi="Arial" w:cs="Arial"/>
                <w:sz w:val="20"/>
              </w:rPr>
              <w:t>rzędowy, chłodzony cieczą;</w:t>
            </w:r>
          </w:p>
          <w:p w14:paraId="5B7FCBEB" w14:textId="77777777" w:rsidR="0089417D" w:rsidRDefault="00000000">
            <w:pPr>
              <w:pStyle w:val="Akapitzlist"/>
              <w:widowControl w:val="0"/>
              <w:numPr>
                <w:ilvl w:val="0"/>
                <w:numId w:val="74"/>
              </w:numPr>
              <w:tabs>
                <w:tab w:val="left" w:pos="1701"/>
              </w:tabs>
              <w:spacing w:line="240" w:lineRule="auto"/>
              <w:ind w:left="676"/>
              <w:jc w:val="both"/>
              <w:rPr>
                <w:rFonts w:ascii="Arial" w:hAnsi="Arial" w:cs="Arial"/>
                <w:sz w:val="20"/>
              </w:rPr>
            </w:pPr>
            <w:r>
              <w:rPr>
                <w:rFonts w:ascii="Arial" w:hAnsi="Arial" w:cs="Arial"/>
                <w:bCs/>
                <w:sz w:val="20"/>
              </w:rPr>
              <w:t>zabudowany w tylnej części autobusu,</w:t>
            </w:r>
            <w:r>
              <w:rPr>
                <w:rFonts w:ascii="Arial" w:hAnsi="Arial" w:cs="Arial"/>
                <w:sz w:val="20"/>
              </w:rPr>
              <w:t xml:space="preserve"> w pozycji leżącej lub stojącej;</w:t>
            </w:r>
          </w:p>
          <w:p w14:paraId="50BEE5B7" w14:textId="77777777" w:rsidR="0089417D" w:rsidRDefault="00000000">
            <w:pPr>
              <w:pStyle w:val="Akapitzlist"/>
              <w:widowControl w:val="0"/>
              <w:numPr>
                <w:ilvl w:val="0"/>
                <w:numId w:val="74"/>
              </w:numPr>
              <w:tabs>
                <w:tab w:val="left" w:pos="1701"/>
              </w:tabs>
              <w:spacing w:line="240" w:lineRule="auto"/>
              <w:ind w:left="676"/>
              <w:jc w:val="both"/>
              <w:rPr>
                <w:rFonts w:ascii="Arial" w:hAnsi="Arial" w:cs="Arial"/>
                <w:sz w:val="20"/>
              </w:rPr>
            </w:pPr>
            <w:r>
              <w:rPr>
                <w:rFonts w:ascii="Arial" w:hAnsi="Arial" w:cs="Arial"/>
                <w:sz w:val="20"/>
              </w:rPr>
              <w:t>spełniający normę emisji zanieczyszczeń co najmniej EURO-6, lecz nie niższą niż wymagana przepisami w dniu dostawy;</w:t>
            </w:r>
          </w:p>
          <w:p w14:paraId="467F742C" w14:textId="77777777" w:rsidR="0089417D" w:rsidRDefault="00000000">
            <w:pPr>
              <w:pStyle w:val="Akapitzlist"/>
              <w:widowControl w:val="0"/>
              <w:numPr>
                <w:ilvl w:val="0"/>
                <w:numId w:val="74"/>
              </w:numPr>
              <w:tabs>
                <w:tab w:val="left" w:pos="1701"/>
              </w:tabs>
              <w:spacing w:line="240" w:lineRule="auto"/>
              <w:ind w:left="676"/>
              <w:jc w:val="both"/>
              <w:rPr>
                <w:rFonts w:ascii="Arial" w:hAnsi="Arial" w:cs="Arial"/>
                <w:sz w:val="20"/>
              </w:rPr>
            </w:pPr>
            <w:r>
              <w:rPr>
                <w:rFonts w:ascii="Arial" w:hAnsi="Arial" w:cs="Arial"/>
                <w:sz w:val="20"/>
              </w:rPr>
              <w:t>wyposażony w podgrzewany filtr paliwa lub w podgrzewany wstępny filtr paliwa;</w:t>
            </w:r>
          </w:p>
          <w:p w14:paraId="22989BE5" w14:textId="77777777" w:rsidR="0089417D" w:rsidRDefault="00000000">
            <w:pPr>
              <w:pStyle w:val="Akapitzlist"/>
              <w:widowControl w:val="0"/>
              <w:numPr>
                <w:ilvl w:val="0"/>
                <w:numId w:val="74"/>
              </w:numPr>
              <w:tabs>
                <w:tab w:val="left" w:pos="1701"/>
              </w:tabs>
              <w:spacing w:line="240" w:lineRule="auto"/>
              <w:ind w:left="676"/>
              <w:jc w:val="both"/>
              <w:rPr>
                <w:rFonts w:ascii="Arial" w:hAnsi="Arial" w:cs="Arial"/>
                <w:sz w:val="20"/>
              </w:rPr>
            </w:pPr>
            <w:r>
              <w:rPr>
                <w:rFonts w:ascii="Arial" w:hAnsi="Arial" w:cs="Arial"/>
                <w:sz w:val="20"/>
              </w:rPr>
              <w:t>wyposażony w system uruchamiania silnika niezależny od temperatury powietrza na zewnątrz, gwarantujący bezproblemowe uruchamianie przy temperaturach rzędu minus 30ºC;</w:t>
            </w:r>
          </w:p>
          <w:p w14:paraId="53A166D9" w14:textId="77777777" w:rsidR="0089417D" w:rsidRDefault="00000000">
            <w:pPr>
              <w:pStyle w:val="Akapitzlist"/>
              <w:widowControl w:val="0"/>
              <w:numPr>
                <w:ilvl w:val="0"/>
                <w:numId w:val="74"/>
              </w:numPr>
              <w:tabs>
                <w:tab w:val="left" w:pos="1701"/>
              </w:tabs>
              <w:spacing w:line="240" w:lineRule="auto"/>
              <w:ind w:left="676"/>
              <w:jc w:val="both"/>
              <w:rPr>
                <w:rFonts w:ascii="Arial" w:hAnsi="Arial" w:cs="Arial"/>
                <w:sz w:val="20"/>
              </w:rPr>
            </w:pPr>
            <w:r>
              <w:rPr>
                <w:rFonts w:ascii="Arial" w:hAnsi="Arial" w:cs="Arial"/>
                <w:sz w:val="20"/>
              </w:rPr>
              <w:t>wyposażony w układ paliwowy z podgrzewanym separatorem wody;</w:t>
            </w:r>
          </w:p>
          <w:p w14:paraId="71F377AF" w14:textId="77777777" w:rsidR="0089417D" w:rsidRDefault="00000000">
            <w:pPr>
              <w:pStyle w:val="Akapitzlist"/>
              <w:widowControl w:val="0"/>
              <w:numPr>
                <w:ilvl w:val="0"/>
                <w:numId w:val="74"/>
              </w:numPr>
              <w:tabs>
                <w:tab w:val="left" w:pos="1701"/>
              </w:tabs>
              <w:spacing w:line="240" w:lineRule="auto"/>
              <w:ind w:left="676"/>
              <w:jc w:val="both"/>
              <w:rPr>
                <w:rFonts w:ascii="Arial" w:hAnsi="Arial" w:cs="Arial"/>
                <w:sz w:val="20"/>
              </w:rPr>
            </w:pPr>
            <w:r>
              <w:rPr>
                <w:rFonts w:ascii="Arial" w:hAnsi="Arial" w:cs="Arial"/>
                <w:sz w:val="20"/>
              </w:rPr>
              <w:t>wyposażony w filtr powietrza suchy ze wskaźnikiem zabrudzenia;</w:t>
            </w:r>
          </w:p>
          <w:p w14:paraId="24436126" w14:textId="77777777" w:rsidR="0089417D" w:rsidRDefault="00000000">
            <w:pPr>
              <w:pStyle w:val="Akapitzlist"/>
              <w:widowControl w:val="0"/>
              <w:numPr>
                <w:ilvl w:val="0"/>
                <w:numId w:val="74"/>
              </w:numPr>
              <w:tabs>
                <w:tab w:val="left" w:pos="1701"/>
              </w:tabs>
              <w:spacing w:line="240" w:lineRule="auto"/>
              <w:ind w:left="676"/>
              <w:jc w:val="both"/>
              <w:rPr>
                <w:rFonts w:ascii="Arial" w:hAnsi="Arial" w:cs="Arial"/>
                <w:sz w:val="20"/>
              </w:rPr>
            </w:pPr>
            <w:r>
              <w:rPr>
                <w:rFonts w:ascii="Arial" w:hAnsi="Arial" w:cs="Arial"/>
                <w:sz w:val="20"/>
              </w:rPr>
              <w:t>wyposażony w układ smarowania;</w:t>
            </w:r>
          </w:p>
          <w:p w14:paraId="47F2A9EC" w14:textId="77777777" w:rsidR="0089417D" w:rsidRDefault="00000000">
            <w:pPr>
              <w:pStyle w:val="Akapitzlist"/>
              <w:widowControl w:val="0"/>
              <w:numPr>
                <w:ilvl w:val="0"/>
                <w:numId w:val="74"/>
              </w:numPr>
              <w:tabs>
                <w:tab w:val="left" w:pos="1701"/>
              </w:tabs>
              <w:spacing w:line="240" w:lineRule="auto"/>
              <w:ind w:left="676"/>
              <w:jc w:val="both"/>
              <w:rPr>
                <w:rFonts w:ascii="Arial" w:hAnsi="Arial" w:cs="Arial"/>
                <w:sz w:val="20"/>
              </w:rPr>
            </w:pPr>
            <w:r>
              <w:rPr>
                <w:rFonts w:ascii="Arial" w:hAnsi="Arial" w:cs="Arial"/>
                <w:sz w:val="20"/>
              </w:rPr>
              <w:t>wyposażony w system sygnalizacji wizualnej w kabinie kierowcy, w przypadku spadku poziomu oleju i poziomu oleju poniżej dopuszczalnego minimum przy pracującym silniku;</w:t>
            </w:r>
          </w:p>
          <w:p w14:paraId="436DA8A3" w14:textId="77777777" w:rsidR="0089417D" w:rsidRDefault="00000000">
            <w:pPr>
              <w:pStyle w:val="Akapitzlist"/>
              <w:widowControl w:val="0"/>
              <w:numPr>
                <w:ilvl w:val="0"/>
                <w:numId w:val="74"/>
              </w:numPr>
              <w:tabs>
                <w:tab w:val="left" w:pos="1701"/>
              </w:tabs>
              <w:spacing w:line="240" w:lineRule="auto"/>
              <w:ind w:left="676"/>
              <w:jc w:val="both"/>
              <w:rPr>
                <w:rFonts w:ascii="Arial" w:hAnsi="Arial" w:cs="Arial"/>
                <w:sz w:val="20"/>
              </w:rPr>
            </w:pPr>
            <w:r>
              <w:rPr>
                <w:rFonts w:ascii="Arial" w:hAnsi="Arial" w:cs="Arial"/>
                <w:sz w:val="20"/>
              </w:rPr>
              <w:lastRenderedPageBreak/>
              <w:t xml:space="preserve">wyposażony od spodu w osłony wyciszające, łatwo i szybko </w:t>
            </w:r>
            <w:proofErr w:type="spellStart"/>
            <w:r>
              <w:rPr>
                <w:rFonts w:ascii="Arial" w:hAnsi="Arial" w:cs="Arial"/>
                <w:sz w:val="20"/>
              </w:rPr>
              <w:t>demontowalne</w:t>
            </w:r>
            <w:proofErr w:type="spellEnd"/>
            <w:r>
              <w:rPr>
                <w:rFonts w:ascii="Arial" w:hAnsi="Arial" w:cs="Arial"/>
                <w:sz w:val="20"/>
              </w:rPr>
              <w:t>.</w:t>
            </w:r>
          </w:p>
          <w:p w14:paraId="60EB5040" w14:textId="77777777" w:rsidR="0089417D" w:rsidRDefault="00000000">
            <w:pPr>
              <w:widowControl w:val="0"/>
              <w:tabs>
                <w:tab w:val="left" w:pos="1701"/>
              </w:tabs>
              <w:spacing w:after="0" w:line="240" w:lineRule="auto"/>
              <w:ind w:left="251"/>
              <w:jc w:val="both"/>
              <w:rPr>
                <w:rFonts w:ascii="Arial" w:hAnsi="Arial" w:cs="Arial"/>
                <w:sz w:val="20"/>
              </w:rPr>
            </w:pPr>
            <w:r>
              <w:rPr>
                <w:rFonts w:ascii="Arial" w:hAnsi="Arial" w:cs="Arial"/>
                <w:sz w:val="20"/>
              </w:rPr>
              <w:t>Wymagany przebieg między wymianami oleju silnikowego nie krótszy niż 30.000 km.</w:t>
            </w:r>
          </w:p>
          <w:p w14:paraId="3E729BB0" w14:textId="77777777" w:rsidR="0089417D" w:rsidRDefault="00000000">
            <w:pPr>
              <w:widowControl w:val="0"/>
              <w:tabs>
                <w:tab w:val="left" w:pos="1701"/>
              </w:tabs>
              <w:spacing w:after="0" w:line="240" w:lineRule="auto"/>
              <w:ind w:left="251"/>
              <w:jc w:val="both"/>
              <w:rPr>
                <w:rFonts w:ascii="Arial" w:hAnsi="Arial" w:cs="Arial"/>
                <w:sz w:val="20"/>
              </w:rPr>
            </w:pPr>
            <w:r>
              <w:rPr>
                <w:rFonts w:ascii="Arial" w:hAnsi="Arial" w:cs="Arial"/>
                <w:sz w:val="20"/>
              </w:rPr>
              <w:t>Blokada uruchomienia silnika z kabiny kierowcy przy otwartej klapie silnika, możliwość uruchomienia i wyłączania silnika przy otwartej klapie tylnej z przycisków umieszczonych w komorze silnika.</w:t>
            </w:r>
          </w:p>
          <w:p w14:paraId="4DCB931E" w14:textId="77777777" w:rsidR="0089417D" w:rsidRDefault="00000000">
            <w:pPr>
              <w:pStyle w:val="Akapitzlist"/>
              <w:widowControl w:val="0"/>
              <w:numPr>
                <w:ilvl w:val="0"/>
                <w:numId w:val="11"/>
              </w:numPr>
              <w:tabs>
                <w:tab w:val="left" w:pos="1701"/>
              </w:tabs>
              <w:spacing w:line="240" w:lineRule="auto"/>
              <w:ind w:left="251" w:hanging="251"/>
              <w:jc w:val="both"/>
              <w:rPr>
                <w:rFonts w:ascii="Arial" w:hAnsi="Arial" w:cs="Arial"/>
                <w:sz w:val="20"/>
              </w:rPr>
            </w:pPr>
            <w:r>
              <w:rPr>
                <w:rFonts w:ascii="Arial" w:hAnsi="Arial" w:cs="Arial"/>
                <w:sz w:val="20"/>
              </w:rPr>
              <w:t>moc minimalna silnika: 260 kW;</w:t>
            </w:r>
          </w:p>
          <w:p w14:paraId="15D7BA1F" w14:textId="77777777" w:rsidR="0089417D" w:rsidRDefault="00000000">
            <w:pPr>
              <w:pStyle w:val="Akapitzlist"/>
              <w:widowControl w:val="0"/>
              <w:numPr>
                <w:ilvl w:val="0"/>
                <w:numId w:val="11"/>
              </w:numPr>
              <w:tabs>
                <w:tab w:val="left" w:pos="1701"/>
              </w:tabs>
              <w:spacing w:line="240" w:lineRule="auto"/>
              <w:ind w:left="251" w:hanging="251"/>
              <w:jc w:val="both"/>
              <w:rPr>
                <w:rFonts w:ascii="Arial" w:hAnsi="Arial" w:cs="Arial"/>
                <w:sz w:val="20"/>
              </w:rPr>
            </w:pPr>
            <w:r>
              <w:rPr>
                <w:rFonts w:ascii="Arial" w:hAnsi="Arial" w:cs="Arial"/>
                <w:sz w:val="20"/>
              </w:rPr>
              <w:t>pojemność minimalna skokowa silnika 9000 cm</w:t>
            </w:r>
            <w:r>
              <w:rPr>
                <w:rFonts w:ascii="Arial" w:hAnsi="Arial" w:cs="Arial"/>
                <w:sz w:val="20"/>
                <w:vertAlign w:val="superscript"/>
              </w:rPr>
              <w:t>3</w:t>
            </w:r>
            <w:r>
              <w:rPr>
                <w:rFonts w:ascii="Arial" w:hAnsi="Arial" w:cs="Arial"/>
                <w:sz w:val="20"/>
              </w:rPr>
              <w:t>;</w:t>
            </w:r>
          </w:p>
          <w:p w14:paraId="100BF109" w14:textId="77777777" w:rsidR="0089417D" w:rsidRDefault="00000000">
            <w:pPr>
              <w:pStyle w:val="Akapitzlist"/>
              <w:widowControl w:val="0"/>
              <w:numPr>
                <w:ilvl w:val="0"/>
                <w:numId w:val="11"/>
              </w:numPr>
              <w:tabs>
                <w:tab w:val="left" w:pos="1701"/>
              </w:tabs>
              <w:spacing w:line="240" w:lineRule="auto"/>
              <w:ind w:left="251" w:hanging="251"/>
              <w:jc w:val="both"/>
              <w:rPr>
                <w:rFonts w:ascii="Arial" w:hAnsi="Arial" w:cs="Arial"/>
                <w:sz w:val="20"/>
              </w:rPr>
            </w:pPr>
            <w:r>
              <w:rPr>
                <w:rFonts w:ascii="Arial" w:hAnsi="Arial" w:cs="Arial"/>
                <w:sz w:val="20"/>
              </w:rPr>
              <w:t xml:space="preserve">minimalny moment obrotowy 1450 </w:t>
            </w:r>
            <w:proofErr w:type="spellStart"/>
            <w:r>
              <w:rPr>
                <w:rFonts w:ascii="Arial" w:hAnsi="Arial" w:cs="Arial"/>
                <w:sz w:val="20"/>
              </w:rPr>
              <w:t>Nm</w:t>
            </w:r>
            <w:proofErr w:type="spellEnd"/>
            <w:r>
              <w:rPr>
                <w:rFonts w:ascii="Arial" w:hAnsi="Arial" w:cs="Arial"/>
                <w:sz w:val="20"/>
              </w:rPr>
              <w:t>;</w:t>
            </w:r>
          </w:p>
          <w:p w14:paraId="352A9B78" w14:textId="77777777" w:rsidR="0089417D" w:rsidRDefault="00000000">
            <w:pPr>
              <w:pStyle w:val="Akapitzlist"/>
              <w:widowControl w:val="0"/>
              <w:spacing w:line="240" w:lineRule="auto"/>
              <w:ind w:left="318" w:hanging="284"/>
              <w:rPr>
                <w:rFonts w:ascii="Arial" w:hAnsi="Arial" w:cs="Arial"/>
                <w:u w:val="single"/>
              </w:rPr>
            </w:pPr>
            <w:r>
              <w:rPr>
                <w:rFonts w:ascii="Arial" w:hAnsi="Arial" w:cs="Arial"/>
                <w:b/>
                <w:sz w:val="20"/>
                <w:u w:val="single"/>
              </w:rPr>
              <w:t>Wykonawca dołączy do oferty kalkulację zużycia energii dla pojazdów.</w:t>
            </w:r>
          </w:p>
        </w:tc>
        <w:tc>
          <w:tcPr>
            <w:tcW w:w="3557" w:type="dxa"/>
            <w:shd w:val="clear" w:color="auto" w:fill="F2F2F2" w:themeFill="background1" w:themeFillShade="F2"/>
          </w:tcPr>
          <w:p w14:paraId="3E9B2316"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lastRenderedPageBreak/>
              <w:t>model……………………………….</w:t>
            </w:r>
          </w:p>
          <w:p w14:paraId="609DCA52"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2067A8FF"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43CB061E"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5EB691AD" w14:textId="77777777" w:rsidR="0089417D" w:rsidRDefault="0089417D">
            <w:pPr>
              <w:widowControl w:val="0"/>
              <w:tabs>
                <w:tab w:val="left" w:pos="1701"/>
              </w:tabs>
              <w:spacing w:after="0" w:line="240" w:lineRule="auto"/>
              <w:ind w:left="-108"/>
              <w:jc w:val="center"/>
              <w:rPr>
                <w:rFonts w:ascii="Arial" w:hAnsi="Arial" w:cs="Arial"/>
                <w:bCs/>
                <w:sz w:val="20"/>
              </w:rPr>
            </w:pPr>
          </w:p>
          <w:p w14:paraId="1CFF7F74"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0C9444F" w14:textId="77777777" w:rsidR="0089417D" w:rsidRDefault="0089417D">
            <w:pPr>
              <w:pStyle w:val="Akapitzlist"/>
              <w:widowControl w:val="0"/>
              <w:spacing w:line="240" w:lineRule="auto"/>
              <w:ind w:left="-108"/>
              <w:jc w:val="center"/>
              <w:rPr>
                <w:rFonts w:ascii="Arial" w:hAnsi="Arial" w:cs="Arial"/>
                <w:sz w:val="20"/>
                <w:szCs w:val="20"/>
              </w:rPr>
            </w:pPr>
          </w:p>
          <w:p w14:paraId="144E42E6"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9692DE0"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311A651"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7265742"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4EE2CC1" w14:textId="77777777" w:rsidR="0089417D" w:rsidRDefault="0089417D">
            <w:pPr>
              <w:pStyle w:val="Akapitzlist"/>
              <w:widowControl w:val="0"/>
              <w:spacing w:line="240" w:lineRule="auto"/>
              <w:ind w:left="-108"/>
              <w:jc w:val="center"/>
              <w:rPr>
                <w:rFonts w:ascii="Arial" w:hAnsi="Arial" w:cs="Arial"/>
                <w:sz w:val="20"/>
                <w:szCs w:val="20"/>
              </w:rPr>
            </w:pPr>
          </w:p>
          <w:p w14:paraId="2037E7A5"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BBE5E44"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1330874" w14:textId="77777777" w:rsidR="0089417D" w:rsidRDefault="0089417D">
            <w:pPr>
              <w:widowControl w:val="0"/>
              <w:tabs>
                <w:tab w:val="left" w:pos="1701"/>
              </w:tabs>
              <w:spacing w:after="0" w:line="240" w:lineRule="auto"/>
              <w:jc w:val="both"/>
              <w:rPr>
                <w:rFonts w:ascii="Arial" w:hAnsi="Arial" w:cs="Arial"/>
                <w:bCs/>
                <w:sz w:val="20"/>
              </w:rPr>
            </w:pPr>
          </w:p>
          <w:p w14:paraId="4DD83B5B" w14:textId="77777777" w:rsidR="0089417D" w:rsidRDefault="0089417D">
            <w:pPr>
              <w:pStyle w:val="Akapitzlist"/>
              <w:widowControl w:val="0"/>
              <w:spacing w:line="240" w:lineRule="auto"/>
              <w:ind w:left="251"/>
              <w:jc w:val="center"/>
              <w:rPr>
                <w:rFonts w:ascii="Arial" w:hAnsi="Arial" w:cs="Arial"/>
                <w:sz w:val="20"/>
                <w:szCs w:val="20"/>
              </w:rPr>
            </w:pPr>
          </w:p>
          <w:p w14:paraId="7B69FD94"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C3209B5"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……………………………………kW</w:t>
            </w:r>
          </w:p>
          <w:p w14:paraId="16AB30CF"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……………………………………cm</w:t>
            </w:r>
            <w:r>
              <w:rPr>
                <w:rFonts w:ascii="Arial" w:hAnsi="Arial" w:cs="Arial"/>
                <w:sz w:val="20"/>
                <w:szCs w:val="20"/>
                <w:vertAlign w:val="superscript"/>
              </w:rPr>
              <w:t>3</w:t>
            </w:r>
          </w:p>
          <w:p w14:paraId="407C36B0"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Nm</w:t>
            </w:r>
            <w:proofErr w:type="spellEnd"/>
          </w:p>
          <w:p w14:paraId="784ACE55" w14:textId="77777777" w:rsidR="0089417D" w:rsidRDefault="0089417D">
            <w:pPr>
              <w:widowControl w:val="0"/>
              <w:tabs>
                <w:tab w:val="left" w:pos="1701"/>
              </w:tabs>
              <w:spacing w:after="0" w:line="240" w:lineRule="auto"/>
              <w:jc w:val="both"/>
              <w:rPr>
                <w:rFonts w:ascii="Arial" w:hAnsi="Arial" w:cs="Arial"/>
                <w:bCs/>
                <w:sz w:val="20"/>
              </w:rPr>
            </w:pPr>
          </w:p>
        </w:tc>
      </w:tr>
      <w:tr w:rsidR="0089417D" w14:paraId="59416134" w14:textId="77777777">
        <w:trPr>
          <w:trHeight w:val="340"/>
        </w:trPr>
        <w:tc>
          <w:tcPr>
            <w:tcW w:w="651" w:type="dxa"/>
          </w:tcPr>
          <w:p w14:paraId="23B6C4E6"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3.</w:t>
            </w:r>
          </w:p>
        </w:tc>
        <w:tc>
          <w:tcPr>
            <w:tcW w:w="1224" w:type="dxa"/>
            <w:gridSpan w:val="2"/>
          </w:tcPr>
          <w:p w14:paraId="35AC70F0"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Skrzynia biegów</w:t>
            </w:r>
          </w:p>
        </w:tc>
        <w:tc>
          <w:tcPr>
            <w:tcW w:w="8852" w:type="dxa"/>
          </w:tcPr>
          <w:p w14:paraId="337588AC" w14:textId="77777777" w:rsidR="0089417D" w:rsidRDefault="00000000">
            <w:pPr>
              <w:pStyle w:val="Akapitzlist"/>
              <w:widowControl w:val="0"/>
              <w:numPr>
                <w:ilvl w:val="0"/>
                <w:numId w:val="75"/>
              </w:numPr>
              <w:tabs>
                <w:tab w:val="left" w:pos="676"/>
                <w:tab w:val="left" w:pos="851"/>
                <w:tab w:val="left" w:pos="1701"/>
              </w:tabs>
              <w:spacing w:line="240" w:lineRule="auto"/>
              <w:ind w:left="317" w:hanging="323"/>
              <w:jc w:val="both"/>
              <w:rPr>
                <w:rFonts w:ascii="Arial" w:hAnsi="Arial" w:cs="Arial"/>
                <w:sz w:val="20"/>
              </w:rPr>
            </w:pPr>
            <w:r>
              <w:rPr>
                <w:rFonts w:ascii="Arial" w:hAnsi="Arial" w:cs="Arial"/>
                <w:sz w:val="20"/>
              </w:rPr>
              <w:t>automatyczna, minimum 4 – biegowa (plus wsteczny) ze zintegrowanym zwalniaczem hydraulicznym i mikroprocesorowym systemem diagnostycznym;</w:t>
            </w:r>
          </w:p>
          <w:p w14:paraId="3F08EE06" w14:textId="77777777" w:rsidR="0089417D" w:rsidRDefault="00000000">
            <w:pPr>
              <w:pStyle w:val="Akapitzlist"/>
              <w:widowControl w:val="0"/>
              <w:numPr>
                <w:ilvl w:val="0"/>
                <w:numId w:val="75"/>
              </w:numPr>
              <w:tabs>
                <w:tab w:val="left" w:pos="676"/>
                <w:tab w:val="left" w:pos="851"/>
                <w:tab w:val="left" w:pos="1701"/>
              </w:tabs>
              <w:spacing w:line="240" w:lineRule="auto"/>
              <w:ind w:left="317" w:hanging="323"/>
              <w:jc w:val="both"/>
              <w:rPr>
                <w:rFonts w:ascii="Arial" w:hAnsi="Arial" w:cs="Arial"/>
                <w:sz w:val="20"/>
              </w:rPr>
            </w:pPr>
            <w:r>
              <w:rPr>
                <w:rFonts w:ascii="Arial" w:hAnsi="Arial" w:cs="Arial"/>
                <w:sz w:val="20"/>
              </w:rPr>
              <w:t>wyposażona w system wczesnego ostrzegania przed uszkodzeniami;</w:t>
            </w:r>
          </w:p>
          <w:p w14:paraId="54A03737" w14:textId="77777777" w:rsidR="0089417D" w:rsidRDefault="00000000">
            <w:pPr>
              <w:pStyle w:val="Akapitzlist"/>
              <w:widowControl w:val="0"/>
              <w:numPr>
                <w:ilvl w:val="0"/>
                <w:numId w:val="75"/>
              </w:numPr>
              <w:tabs>
                <w:tab w:val="left" w:pos="676"/>
                <w:tab w:val="left" w:pos="851"/>
                <w:tab w:val="left" w:pos="1701"/>
              </w:tabs>
              <w:spacing w:line="240" w:lineRule="auto"/>
              <w:ind w:left="317" w:hanging="323"/>
              <w:jc w:val="both"/>
              <w:rPr>
                <w:rFonts w:ascii="Arial" w:hAnsi="Arial" w:cs="Arial"/>
                <w:sz w:val="20"/>
              </w:rPr>
            </w:pPr>
            <w:r>
              <w:rPr>
                <w:rFonts w:ascii="Arial" w:hAnsi="Arial" w:cs="Arial"/>
                <w:sz w:val="20"/>
              </w:rPr>
              <w:t>przełożeniami mostu napędowego, przełożeniem biegów i jego oprogramowaniem minimalizującym zużycie paliwa w ruchu miejskim jak i podczas jazdy pozamiejskiej, dobrane do warunków drogowych i topografii miasta Płocka.</w:t>
            </w:r>
          </w:p>
        </w:tc>
        <w:tc>
          <w:tcPr>
            <w:tcW w:w="3557" w:type="dxa"/>
            <w:shd w:val="clear" w:color="auto" w:fill="F2F2F2" w:themeFill="background1" w:themeFillShade="F2"/>
          </w:tcPr>
          <w:p w14:paraId="21732D6C" w14:textId="77777777" w:rsidR="0089417D" w:rsidRDefault="0089417D">
            <w:pPr>
              <w:pStyle w:val="Akapitzlist"/>
              <w:widowControl w:val="0"/>
              <w:spacing w:line="240" w:lineRule="auto"/>
              <w:ind w:left="-108"/>
              <w:jc w:val="both"/>
              <w:rPr>
                <w:rFonts w:ascii="Arial" w:hAnsi="Arial" w:cs="Arial"/>
                <w:sz w:val="20"/>
                <w:szCs w:val="20"/>
              </w:rPr>
            </w:pPr>
          </w:p>
          <w:p w14:paraId="5AA2460D"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model ………………biegów……………</w:t>
            </w:r>
          </w:p>
          <w:p w14:paraId="1E6634F2"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209E1AF"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023D223" w14:textId="77777777" w:rsidR="0089417D" w:rsidRDefault="0089417D">
            <w:pPr>
              <w:widowControl w:val="0"/>
              <w:tabs>
                <w:tab w:val="left" w:pos="676"/>
                <w:tab w:val="left" w:pos="851"/>
                <w:tab w:val="left" w:pos="1701"/>
              </w:tabs>
              <w:spacing w:after="0" w:line="240" w:lineRule="auto"/>
              <w:ind w:left="-108"/>
              <w:jc w:val="both"/>
              <w:rPr>
                <w:rFonts w:ascii="Arial" w:hAnsi="Arial" w:cs="Arial"/>
                <w:sz w:val="20"/>
              </w:rPr>
            </w:pPr>
          </w:p>
        </w:tc>
      </w:tr>
      <w:tr w:rsidR="0089417D" w14:paraId="32B0BE41" w14:textId="77777777">
        <w:trPr>
          <w:trHeight w:val="340"/>
        </w:trPr>
        <w:tc>
          <w:tcPr>
            <w:tcW w:w="651" w:type="dxa"/>
          </w:tcPr>
          <w:p w14:paraId="3C3AF596"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4.</w:t>
            </w:r>
          </w:p>
        </w:tc>
        <w:tc>
          <w:tcPr>
            <w:tcW w:w="1224" w:type="dxa"/>
            <w:gridSpan w:val="2"/>
          </w:tcPr>
          <w:p w14:paraId="3CEC5256"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Zbiornik paliwa</w:t>
            </w:r>
          </w:p>
        </w:tc>
        <w:tc>
          <w:tcPr>
            <w:tcW w:w="8852" w:type="dxa"/>
          </w:tcPr>
          <w:p w14:paraId="511F74B9" w14:textId="77777777" w:rsidR="0089417D" w:rsidRDefault="00000000">
            <w:pPr>
              <w:pStyle w:val="Akapitzlist"/>
              <w:widowControl w:val="0"/>
              <w:numPr>
                <w:ilvl w:val="0"/>
                <w:numId w:val="76"/>
              </w:numPr>
              <w:spacing w:line="240" w:lineRule="auto"/>
              <w:ind w:left="318" w:hanging="326"/>
              <w:jc w:val="both"/>
              <w:rPr>
                <w:rFonts w:ascii="Arial" w:hAnsi="Arial" w:cs="Arial"/>
                <w:sz w:val="20"/>
                <w:szCs w:val="20"/>
              </w:rPr>
            </w:pPr>
            <w:r>
              <w:rPr>
                <w:rFonts w:ascii="Arial" w:hAnsi="Arial" w:cs="Arial"/>
                <w:sz w:val="20"/>
                <w:szCs w:val="20"/>
              </w:rPr>
              <w:t>wykonany z materiałów odpornych na korozję o pojemności co najmniej 250 litrów;</w:t>
            </w:r>
          </w:p>
          <w:p w14:paraId="3ECDC1FC" w14:textId="77777777" w:rsidR="0089417D" w:rsidRDefault="00000000">
            <w:pPr>
              <w:pStyle w:val="Akapitzlist"/>
              <w:widowControl w:val="0"/>
              <w:numPr>
                <w:ilvl w:val="0"/>
                <w:numId w:val="76"/>
              </w:numPr>
              <w:spacing w:line="240" w:lineRule="auto"/>
              <w:ind w:left="318" w:hanging="326"/>
              <w:jc w:val="both"/>
              <w:rPr>
                <w:rFonts w:ascii="Arial" w:hAnsi="Arial" w:cs="Arial"/>
                <w:sz w:val="20"/>
                <w:szCs w:val="20"/>
              </w:rPr>
            </w:pPr>
            <w:r>
              <w:rPr>
                <w:rFonts w:ascii="Arial" w:hAnsi="Arial" w:cs="Arial"/>
                <w:sz w:val="20"/>
                <w:szCs w:val="20"/>
              </w:rPr>
              <w:t>zbiornik na roztwór mocznika musi być dostosowany pojemnościowo do zbiornika głównego (dotyczy silników wyposażonych w system SCR), opomiarowany w sposób umożliwiający pełną kontrolę i rozliczenie zużycia związku i zabezpieczony przed oddziaływaniem niskich temperatur. Wskaźnik zużycia musi zostać umieszczony na desce rozdzielczej kierowcy. Zamawiający dopuszcza rozwiązanie w postaci paska zużycia na pulpicie (graficznego stanu napełnienia zbiornika z progiem krytycznym informującym kierowcę o uruchomieniu się poziomu rezerwy czynnika).</w:t>
            </w:r>
          </w:p>
        </w:tc>
        <w:tc>
          <w:tcPr>
            <w:tcW w:w="3557" w:type="dxa"/>
            <w:shd w:val="clear" w:color="auto" w:fill="F2F2F2" w:themeFill="background1" w:themeFillShade="F2"/>
          </w:tcPr>
          <w:p w14:paraId="7697C626"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37998555" w14:textId="77777777" w:rsidR="0089417D" w:rsidRDefault="0089417D">
            <w:pPr>
              <w:pStyle w:val="Akapitzlist"/>
              <w:widowControl w:val="0"/>
              <w:spacing w:line="240" w:lineRule="auto"/>
              <w:ind w:left="-108"/>
              <w:jc w:val="center"/>
              <w:rPr>
                <w:rFonts w:ascii="Arial" w:hAnsi="Arial" w:cs="Arial"/>
                <w:sz w:val="20"/>
                <w:szCs w:val="20"/>
              </w:rPr>
            </w:pPr>
          </w:p>
          <w:p w14:paraId="179CEC84" w14:textId="77777777" w:rsidR="0089417D" w:rsidRDefault="0089417D">
            <w:pPr>
              <w:pStyle w:val="Akapitzlist"/>
              <w:widowControl w:val="0"/>
              <w:spacing w:line="240" w:lineRule="auto"/>
              <w:ind w:left="-108"/>
              <w:jc w:val="center"/>
              <w:rPr>
                <w:rFonts w:ascii="Arial" w:hAnsi="Arial" w:cs="Arial"/>
                <w:sz w:val="20"/>
                <w:szCs w:val="20"/>
              </w:rPr>
            </w:pPr>
          </w:p>
          <w:p w14:paraId="7A2A473C" w14:textId="77777777" w:rsidR="0089417D" w:rsidRDefault="0089417D">
            <w:pPr>
              <w:pStyle w:val="Akapitzlist"/>
              <w:widowControl w:val="0"/>
              <w:spacing w:line="240" w:lineRule="auto"/>
              <w:ind w:left="-108"/>
              <w:jc w:val="center"/>
              <w:rPr>
                <w:rFonts w:ascii="Arial" w:hAnsi="Arial" w:cs="Arial"/>
                <w:sz w:val="20"/>
                <w:szCs w:val="20"/>
              </w:rPr>
            </w:pPr>
          </w:p>
          <w:p w14:paraId="42FBCD58" w14:textId="77777777" w:rsidR="0089417D" w:rsidRDefault="0089417D">
            <w:pPr>
              <w:pStyle w:val="Akapitzlist"/>
              <w:widowControl w:val="0"/>
              <w:spacing w:line="240" w:lineRule="auto"/>
              <w:ind w:left="-108"/>
              <w:jc w:val="center"/>
              <w:rPr>
                <w:rFonts w:ascii="Arial" w:hAnsi="Arial" w:cs="Arial"/>
                <w:sz w:val="20"/>
                <w:szCs w:val="20"/>
              </w:rPr>
            </w:pPr>
          </w:p>
          <w:p w14:paraId="51018F3F"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43E13B67" w14:textId="77777777" w:rsidR="0089417D" w:rsidRDefault="0089417D">
            <w:pPr>
              <w:widowControl w:val="0"/>
              <w:spacing w:after="0" w:line="240" w:lineRule="auto"/>
              <w:ind w:left="-108"/>
              <w:jc w:val="both"/>
              <w:rPr>
                <w:rFonts w:ascii="Arial" w:hAnsi="Arial" w:cs="Arial"/>
                <w:sz w:val="20"/>
                <w:szCs w:val="20"/>
              </w:rPr>
            </w:pPr>
          </w:p>
        </w:tc>
      </w:tr>
      <w:tr w:rsidR="0089417D" w14:paraId="228FCD1A" w14:textId="77777777">
        <w:trPr>
          <w:cantSplit/>
          <w:trHeight w:val="1134"/>
        </w:trPr>
        <w:tc>
          <w:tcPr>
            <w:tcW w:w="651" w:type="dxa"/>
          </w:tcPr>
          <w:p w14:paraId="417F834D"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5.</w:t>
            </w:r>
          </w:p>
        </w:tc>
        <w:tc>
          <w:tcPr>
            <w:tcW w:w="1224" w:type="dxa"/>
            <w:gridSpan w:val="2"/>
          </w:tcPr>
          <w:p w14:paraId="53DD09F2"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System przeciwpożarowy</w:t>
            </w:r>
          </w:p>
        </w:tc>
        <w:tc>
          <w:tcPr>
            <w:tcW w:w="8852" w:type="dxa"/>
          </w:tcPr>
          <w:p w14:paraId="61D3751C" w14:textId="77777777" w:rsidR="0089417D" w:rsidRDefault="00000000">
            <w:pPr>
              <w:pStyle w:val="Akapitzlist"/>
              <w:widowControl w:val="0"/>
              <w:numPr>
                <w:ilvl w:val="0"/>
                <w:numId w:val="65"/>
              </w:numPr>
              <w:spacing w:line="240" w:lineRule="auto"/>
              <w:ind w:left="318"/>
              <w:jc w:val="both"/>
              <w:rPr>
                <w:rFonts w:ascii="Arial" w:hAnsi="Arial" w:cs="Arial"/>
                <w:color w:val="auto"/>
              </w:rPr>
            </w:pPr>
            <w:r>
              <w:rPr>
                <w:rFonts w:ascii="Arial" w:hAnsi="Arial" w:cs="Arial"/>
                <w:color w:val="auto"/>
                <w:sz w:val="20"/>
              </w:rPr>
              <w:t>komora silnika wyposażona w:</w:t>
            </w:r>
          </w:p>
          <w:p w14:paraId="0840981B" w14:textId="77777777" w:rsidR="0089417D" w:rsidRDefault="00000000">
            <w:pPr>
              <w:pStyle w:val="Akapitzlist"/>
              <w:widowControl w:val="0"/>
              <w:numPr>
                <w:ilvl w:val="0"/>
                <w:numId w:val="66"/>
              </w:numPr>
              <w:spacing w:line="240" w:lineRule="auto"/>
              <w:ind w:left="601" w:hanging="283"/>
              <w:jc w:val="both"/>
              <w:rPr>
                <w:rFonts w:ascii="Arial" w:hAnsi="Arial" w:cs="Arial"/>
                <w:color w:val="auto"/>
              </w:rPr>
            </w:pPr>
            <w:r>
              <w:rPr>
                <w:rFonts w:ascii="Arial" w:hAnsi="Arial" w:cs="Arial"/>
                <w:color w:val="auto"/>
                <w:sz w:val="20"/>
              </w:rPr>
              <w:t>czujnik pożarowy – sygnalizacja ostrzegawcza na desce rozdzielczej kierowcy;</w:t>
            </w:r>
          </w:p>
          <w:p w14:paraId="3117EA9F" w14:textId="77777777" w:rsidR="0089417D" w:rsidRDefault="00000000">
            <w:pPr>
              <w:pStyle w:val="Akapitzlist"/>
              <w:widowControl w:val="0"/>
              <w:numPr>
                <w:ilvl w:val="0"/>
                <w:numId w:val="66"/>
              </w:numPr>
              <w:spacing w:line="240" w:lineRule="auto"/>
              <w:ind w:left="601" w:hanging="283"/>
              <w:jc w:val="both"/>
              <w:rPr>
                <w:rFonts w:ascii="Arial" w:hAnsi="Arial" w:cs="Arial"/>
                <w:color w:val="auto"/>
                <w:sz w:val="20"/>
                <w:szCs w:val="20"/>
              </w:rPr>
            </w:pPr>
            <w:r>
              <w:rPr>
                <w:rFonts w:ascii="Arial" w:hAnsi="Arial" w:cs="Arial"/>
                <w:color w:val="auto"/>
                <w:sz w:val="20"/>
              </w:rPr>
              <w:t>automatyczny system detekcji i gaszenia po</w:t>
            </w:r>
            <w:r>
              <w:rPr>
                <w:rFonts w:ascii="Arial" w:eastAsia="TimesNewRoman" w:hAnsi="Arial" w:cs="Arial"/>
                <w:color w:val="auto"/>
                <w:sz w:val="20"/>
              </w:rPr>
              <w:t>ż</w:t>
            </w:r>
            <w:r>
              <w:rPr>
                <w:rFonts w:ascii="Arial" w:hAnsi="Arial" w:cs="Arial"/>
                <w:color w:val="auto"/>
                <w:sz w:val="20"/>
              </w:rPr>
              <w:t xml:space="preserve">aru </w:t>
            </w:r>
            <w:r>
              <w:rPr>
                <w:rFonts w:ascii="Arial" w:hAnsi="Arial" w:cs="Arial"/>
                <w:color w:val="auto"/>
                <w:sz w:val="20"/>
                <w:szCs w:val="20"/>
              </w:rPr>
              <w:t>w komorze silnika oraz w komorze agregatu grzewczego, o ile agregat ten został zabudowany poza komorą silnika;</w:t>
            </w:r>
          </w:p>
          <w:p w14:paraId="7D90B30B" w14:textId="77777777" w:rsidR="0089417D" w:rsidRDefault="00000000">
            <w:pPr>
              <w:pStyle w:val="Akapitzlist"/>
              <w:widowControl w:val="0"/>
              <w:numPr>
                <w:ilvl w:val="0"/>
                <w:numId w:val="66"/>
              </w:numPr>
              <w:spacing w:line="240" w:lineRule="auto"/>
              <w:ind w:left="601" w:hanging="283"/>
              <w:jc w:val="both"/>
              <w:rPr>
                <w:rFonts w:ascii="Arial" w:hAnsi="Arial" w:cs="Arial"/>
                <w:color w:val="auto"/>
                <w:sz w:val="20"/>
                <w:szCs w:val="20"/>
              </w:rPr>
            </w:pPr>
            <w:r>
              <w:rPr>
                <w:rFonts w:ascii="Arial" w:hAnsi="Arial" w:cs="Arial"/>
                <w:color w:val="auto"/>
                <w:sz w:val="20"/>
                <w:szCs w:val="20"/>
              </w:rPr>
              <w:t>detekcja pożaru liniowa hydropneumatyczna lub elektryczna.</w:t>
            </w:r>
          </w:p>
          <w:p w14:paraId="3331B2AB" w14:textId="77777777" w:rsidR="0089417D" w:rsidRDefault="00000000">
            <w:pPr>
              <w:pStyle w:val="Akapitzlist"/>
              <w:widowControl w:val="0"/>
              <w:numPr>
                <w:ilvl w:val="0"/>
                <w:numId w:val="72"/>
              </w:numPr>
              <w:spacing w:line="240" w:lineRule="auto"/>
              <w:ind w:left="326"/>
              <w:rPr>
                <w:rFonts w:ascii="Arial" w:hAnsi="Arial" w:cs="Arial"/>
                <w:color w:val="auto"/>
                <w:sz w:val="20"/>
                <w:szCs w:val="20"/>
              </w:rPr>
            </w:pPr>
            <w:r>
              <w:rPr>
                <w:rFonts w:ascii="Arial" w:hAnsi="Arial" w:cs="Arial"/>
                <w:color w:val="auto"/>
                <w:sz w:val="20"/>
                <w:szCs w:val="20"/>
              </w:rPr>
              <w:t>przewód detekcji (wykrywania) pożaru nie może pełnić funkcji dostarczania/rozpylania środka gaśniczego);</w:t>
            </w:r>
          </w:p>
          <w:p w14:paraId="14A025C3" w14:textId="77777777" w:rsidR="0089417D" w:rsidRDefault="00000000">
            <w:pPr>
              <w:pStyle w:val="Akapitzlist"/>
              <w:widowControl w:val="0"/>
              <w:numPr>
                <w:ilvl w:val="0"/>
                <w:numId w:val="72"/>
              </w:numPr>
              <w:spacing w:line="240" w:lineRule="auto"/>
              <w:ind w:left="326"/>
              <w:rPr>
                <w:rFonts w:ascii="Arial" w:hAnsi="Arial" w:cs="Arial"/>
                <w:color w:val="auto"/>
                <w:sz w:val="20"/>
                <w:szCs w:val="20"/>
              </w:rPr>
            </w:pPr>
            <w:r>
              <w:rPr>
                <w:rFonts w:ascii="Arial" w:hAnsi="Arial" w:cs="Arial"/>
                <w:color w:val="auto"/>
                <w:sz w:val="20"/>
                <w:szCs w:val="20"/>
              </w:rPr>
              <w:t>środek gaśniczy: ciecz (niezamarzająca - o temperaturze krystalizacji minimum –37°C) lub proszek rozpylany w komorze silnika za pomocą odpowiedniej ilości dysz, ilość środka gaśniczego z odpowiednim zapasem zapewniająca ugaszenie każdego pożaru w komorze silnika,</w:t>
            </w:r>
          </w:p>
          <w:p w14:paraId="5ED562EF" w14:textId="77777777" w:rsidR="0089417D" w:rsidRDefault="00000000">
            <w:pPr>
              <w:pStyle w:val="Akapitzlist"/>
              <w:widowControl w:val="0"/>
              <w:numPr>
                <w:ilvl w:val="0"/>
                <w:numId w:val="72"/>
              </w:numPr>
              <w:spacing w:line="240" w:lineRule="auto"/>
              <w:ind w:left="326"/>
              <w:rPr>
                <w:rFonts w:ascii="Arial" w:hAnsi="Arial" w:cs="Arial"/>
                <w:color w:val="auto"/>
                <w:sz w:val="20"/>
                <w:szCs w:val="20"/>
              </w:rPr>
            </w:pPr>
            <w:r>
              <w:rPr>
                <w:rFonts w:ascii="Arial" w:hAnsi="Arial" w:cs="Arial"/>
                <w:color w:val="auto"/>
                <w:sz w:val="20"/>
                <w:szCs w:val="20"/>
              </w:rPr>
              <w:t>widoczne cechy legalizacyjne i daty dopuszczenia do użytkowania zgodnie z ogólnie obowiązującymi przepisami dotyczącymi systemów przeciwpożarowych,</w:t>
            </w:r>
          </w:p>
          <w:p w14:paraId="3B415466" w14:textId="77777777" w:rsidR="0089417D" w:rsidRDefault="00000000">
            <w:pPr>
              <w:pStyle w:val="Akapitzlist"/>
              <w:widowControl w:val="0"/>
              <w:numPr>
                <w:ilvl w:val="0"/>
                <w:numId w:val="72"/>
              </w:numPr>
              <w:spacing w:line="240" w:lineRule="auto"/>
              <w:ind w:left="326"/>
              <w:rPr>
                <w:rFonts w:ascii="Arial" w:hAnsi="Arial" w:cs="Arial"/>
                <w:color w:val="auto"/>
                <w:sz w:val="20"/>
                <w:szCs w:val="20"/>
              </w:rPr>
            </w:pPr>
            <w:r>
              <w:rPr>
                <w:rFonts w:ascii="Arial" w:hAnsi="Arial" w:cs="Arial"/>
                <w:color w:val="auto"/>
                <w:sz w:val="20"/>
                <w:szCs w:val="20"/>
              </w:rPr>
              <w:t>zaleca się, aby dostęp wizualny do manometru/ów zamontowanego na butlach z środkiem gaśniczym lub detekcyjnych był zapewniony bez konieczności demontażu klap, pokryw, itp., np. poprzez wykonany wziernik,</w:t>
            </w:r>
          </w:p>
          <w:p w14:paraId="544FA445" w14:textId="77777777" w:rsidR="0089417D" w:rsidRDefault="00000000">
            <w:pPr>
              <w:pStyle w:val="Akapitzlist"/>
              <w:widowControl w:val="0"/>
              <w:numPr>
                <w:ilvl w:val="0"/>
                <w:numId w:val="72"/>
              </w:numPr>
              <w:spacing w:line="240" w:lineRule="auto"/>
              <w:ind w:left="326"/>
              <w:jc w:val="both"/>
              <w:rPr>
                <w:rFonts w:ascii="Arial" w:hAnsi="Arial" w:cs="Arial"/>
                <w:color w:val="auto"/>
              </w:rPr>
            </w:pPr>
            <w:r>
              <w:rPr>
                <w:rFonts w:ascii="Arial" w:hAnsi="Arial" w:cs="Arial"/>
                <w:color w:val="auto"/>
                <w:sz w:val="20"/>
              </w:rPr>
              <w:t>informacja o pożarze wy</w:t>
            </w:r>
            <w:r>
              <w:rPr>
                <w:rFonts w:ascii="Arial" w:eastAsia="TimesNewRoman" w:hAnsi="Arial" w:cs="Arial"/>
                <w:color w:val="auto"/>
                <w:sz w:val="20"/>
              </w:rPr>
              <w:t>ś</w:t>
            </w:r>
            <w:r>
              <w:rPr>
                <w:rFonts w:ascii="Arial" w:hAnsi="Arial" w:cs="Arial"/>
                <w:color w:val="auto"/>
                <w:sz w:val="20"/>
              </w:rPr>
              <w:t xml:space="preserve">wietlana na pulpicie kierowcy </w:t>
            </w:r>
            <w:r>
              <w:rPr>
                <w:rFonts w:ascii="Arial" w:hAnsi="Arial" w:cs="Arial"/>
                <w:color w:val="auto"/>
                <w:sz w:val="20"/>
                <w:szCs w:val="20"/>
              </w:rPr>
              <w:t>(głośny przerywany sygnał)</w:t>
            </w:r>
            <w:r>
              <w:rPr>
                <w:rFonts w:ascii="Arial" w:hAnsi="Arial" w:cs="Arial"/>
                <w:color w:val="auto"/>
                <w:sz w:val="20"/>
              </w:rPr>
              <w:t xml:space="preserve"> oraz sygnalizacja d</w:t>
            </w:r>
            <w:r>
              <w:rPr>
                <w:rFonts w:ascii="Arial" w:eastAsia="TimesNewRoman" w:hAnsi="Arial" w:cs="Arial"/>
                <w:color w:val="auto"/>
                <w:sz w:val="20"/>
              </w:rPr>
              <w:t>ź</w:t>
            </w:r>
            <w:r>
              <w:rPr>
                <w:rFonts w:ascii="Arial" w:hAnsi="Arial" w:cs="Arial"/>
                <w:color w:val="auto"/>
                <w:sz w:val="20"/>
              </w:rPr>
              <w:t>wi</w:t>
            </w:r>
            <w:r>
              <w:rPr>
                <w:rFonts w:ascii="Arial" w:eastAsia="TimesNewRoman" w:hAnsi="Arial" w:cs="Arial"/>
                <w:color w:val="auto"/>
                <w:sz w:val="20"/>
              </w:rPr>
              <w:t>ę</w:t>
            </w:r>
            <w:r>
              <w:rPr>
                <w:rFonts w:ascii="Arial" w:hAnsi="Arial" w:cs="Arial"/>
                <w:color w:val="auto"/>
                <w:sz w:val="20"/>
              </w:rPr>
              <w:t>kowa w przestrzeni pasażerskiej;</w:t>
            </w:r>
          </w:p>
          <w:p w14:paraId="0E5DD565" w14:textId="77777777" w:rsidR="0089417D" w:rsidRDefault="00000000">
            <w:pPr>
              <w:pStyle w:val="Akapitzlist"/>
              <w:widowControl w:val="0"/>
              <w:numPr>
                <w:ilvl w:val="0"/>
                <w:numId w:val="72"/>
              </w:numPr>
              <w:spacing w:line="240" w:lineRule="auto"/>
              <w:ind w:left="326"/>
              <w:jc w:val="both"/>
              <w:rPr>
                <w:rFonts w:ascii="Arial" w:hAnsi="Arial" w:cs="Arial"/>
                <w:color w:val="auto"/>
              </w:rPr>
            </w:pPr>
            <w:r>
              <w:rPr>
                <w:rFonts w:ascii="Arial" w:hAnsi="Arial" w:cs="Arial"/>
                <w:color w:val="auto"/>
                <w:sz w:val="20"/>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tc>
        <w:tc>
          <w:tcPr>
            <w:tcW w:w="3557" w:type="dxa"/>
            <w:shd w:val="clear" w:color="auto" w:fill="F2F2F2" w:themeFill="background1" w:themeFillShade="F2"/>
          </w:tcPr>
          <w:p w14:paraId="40D02D80" w14:textId="77777777" w:rsidR="0089417D" w:rsidRDefault="0089417D">
            <w:pPr>
              <w:widowControl w:val="0"/>
              <w:spacing w:after="0" w:line="240" w:lineRule="auto"/>
              <w:jc w:val="both"/>
              <w:rPr>
                <w:rFonts w:ascii="Arial" w:hAnsi="Arial" w:cs="Arial"/>
                <w:color w:val="FF0000"/>
                <w:sz w:val="20"/>
              </w:rPr>
            </w:pPr>
          </w:p>
          <w:p w14:paraId="0D6E6EFB"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60A440BD" w14:textId="77777777" w:rsidR="0089417D" w:rsidRDefault="0089417D">
            <w:pPr>
              <w:pStyle w:val="Akapitzlist"/>
              <w:widowControl w:val="0"/>
              <w:spacing w:line="240" w:lineRule="auto"/>
              <w:ind w:left="-108"/>
              <w:jc w:val="center"/>
              <w:rPr>
                <w:rFonts w:ascii="Arial" w:hAnsi="Arial" w:cs="Arial"/>
                <w:sz w:val="20"/>
                <w:szCs w:val="20"/>
              </w:rPr>
            </w:pPr>
          </w:p>
          <w:p w14:paraId="18547D49"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7C571F33"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3554E4E2" w14:textId="77777777" w:rsidR="0089417D" w:rsidRDefault="0089417D">
            <w:pPr>
              <w:pStyle w:val="Akapitzlist"/>
              <w:widowControl w:val="0"/>
              <w:spacing w:line="240" w:lineRule="auto"/>
              <w:ind w:left="-108"/>
              <w:jc w:val="center"/>
              <w:rPr>
                <w:rFonts w:ascii="Arial" w:hAnsi="Arial" w:cs="Arial"/>
                <w:sz w:val="20"/>
                <w:szCs w:val="20"/>
              </w:rPr>
            </w:pPr>
          </w:p>
          <w:p w14:paraId="14DD8799" w14:textId="77777777" w:rsidR="0089417D" w:rsidRDefault="0089417D">
            <w:pPr>
              <w:pStyle w:val="Akapitzlist"/>
              <w:widowControl w:val="0"/>
              <w:spacing w:line="240" w:lineRule="auto"/>
              <w:ind w:left="-108"/>
              <w:jc w:val="center"/>
              <w:rPr>
                <w:rFonts w:ascii="Arial" w:hAnsi="Arial" w:cs="Arial"/>
                <w:sz w:val="20"/>
                <w:szCs w:val="20"/>
              </w:rPr>
            </w:pPr>
          </w:p>
          <w:p w14:paraId="11A7B5BA" w14:textId="77777777" w:rsidR="0089417D" w:rsidRDefault="0089417D">
            <w:pPr>
              <w:pStyle w:val="Akapitzlist"/>
              <w:widowControl w:val="0"/>
              <w:spacing w:line="240" w:lineRule="auto"/>
              <w:ind w:left="-108"/>
              <w:jc w:val="center"/>
              <w:rPr>
                <w:rFonts w:ascii="Arial" w:hAnsi="Arial" w:cs="Arial"/>
                <w:sz w:val="20"/>
                <w:szCs w:val="20"/>
              </w:rPr>
            </w:pPr>
          </w:p>
          <w:p w14:paraId="69F35C70" w14:textId="77777777" w:rsidR="0089417D" w:rsidRDefault="0089417D">
            <w:pPr>
              <w:pStyle w:val="Akapitzlist"/>
              <w:widowControl w:val="0"/>
              <w:spacing w:line="240" w:lineRule="auto"/>
              <w:ind w:left="-108"/>
              <w:jc w:val="center"/>
              <w:rPr>
                <w:rFonts w:ascii="Arial" w:hAnsi="Arial" w:cs="Arial"/>
                <w:sz w:val="20"/>
                <w:szCs w:val="20"/>
              </w:rPr>
            </w:pPr>
          </w:p>
          <w:p w14:paraId="382E138C"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5AB0BA0C" w14:textId="77777777" w:rsidR="0089417D" w:rsidRDefault="0089417D">
            <w:pPr>
              <w:widowControl w:val="0"/>
              <w:spacing w:after="0" w:line="240" w:lineRule="auto"/>
              <w:ind w:left="-108"/>
              <w:jc w:val="center"/>
              <w:rPr>
                <w:rFonts w:ascii="Arial" w:hAnsi="Arial" w:cs="Arial"/>
                <w:color w:val="FF0000"/>
                <w:sz w:val="20"/>
              </w:rPr>
            </w:pPr>
          </w:p>
          <w:p w14:paraId="48DE568B" w14:textId="77777777" w:rsidR="0089417D" w:rsidRDefault="0089417D">
            <w:pPr>
              <w:widowControl w:val="0"/>
              <w:spacing w:after="0" w:line="240" w:lineRule="auto"/>
              <w:ind w:left="-108"/>
              <w:jc w:val="center"/>
              <w:rPr>
                <w:rFonts w:ascii="Arial" w:hAnsi="Arial" w:cs="Arial"/>
                <w:color w:val="FF0000"/>
                <w:sz w:val="20"/>
              </w:rPr>
            </w:pPr>
          </w:p>
          <w:p w14:paraId="14AAF9D3" w14:textId="77777777" w:rsidR="0089417D" w:rsidRDefault="0089417D">
            <w:pPr>
              <w:pStyle w:val="Akapitzlist"/>
              <w:widowControl w:val="0"/>
              <w:spacing w:line="240" w:lineRule="auto"/>
              <w:ind w:left="-108"/>
              <w:jc w:val="center"/>
              <w:rPr>
                <w:rFonts w:ascii="Arial" w:hAnsi="Arial" w:cs="Arial"/>
                <w:sz w:val="20"/>
                <w:szCs w:val="20"/>
              </w:rPr>
            </w:pPr>
          </w:p>
          <w:p w14:paraId="7E3ED9A2" w14:textId="77777777" w:rsidR="0089417D" w:rsidRDefault="0089417D">
            <w:pPr>
              <w:pStyle w:val="Akapitzlist"/>
              <w:widowControl w:val="0"/>
              <w:spacing w:line="240" w:lineRule="auto"/>
              <w:ind w:left="-108"/>
              <w:jc w:val="center"/>
              <w:rPr>
                <w:rFonts w:ascii="Arial" w:hAnsi="Arial" w:cs="Arial"/>
                <w:sz w:val="20"/>
                <w:szCs w:val="20"/>
              </w:rPr>
            </w:pPr>
          </w:p>
          <w:p w14:paraId="4C300EB7"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AB16DDA" w14:textId="77777777" w:rsidR="0089417D" w:rsidRDefault="0089417D">
            <w:pPr>
              <w:widowControl w:val="0"/>
              <w:spacing w:after="0" w:line="240" w:lineRule="auto"/>
              <w:ind w:left="-108"/>
              <w:jc w:val="center"/>
              <w:rPr>
                <w:rFonts w:ascii="Arial" w:hAnsi="Arial" w:cs="Arial"/>
                <w:color w:val="FF0000"/>
                <w:sz w:val="20"/>
              </w:rPr>
            </w:pPr>
          </w:p>
          <w:p w14:paraId="33D02933"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3C95DAC" w14:textId="77777777" w:rsidR="0089417D" w:rsidRDefault="0089417D">
            <w:pPr>
              <w:widowControl w:val="0"/>
              <w:spacing w:after="0" w:line="240" w:lineRule="auto"/>
              <w:ind w:left="-108"/>
              <w:jc w:val="center"/>
              <w:rPr>
                <w:rFonts w:ascii="Arial" w:hAnsi="Arial" w:cs="Arial"/>
                <w:color w:val="FF0000"/>
                <w:sz w:val="20"/>
              </w:rPr>
            </w:pPr>
          </w:p>
          <w:p w14:paraId="6F1B68A6" w14:textId="77777777" w:rsidR="0089417D" w:rsidRDefault="0089417D">
            <w:pPr>
              <w:widowControl w:val="0"/>
              <w:spacing w:after="0" w:line="240" w:lineRule="auto"/>
              <w:ind w:left="-108"/>
              <w:jc w:val="center"/>
              <w:rPr>
                <w:rFonts w:ascii="Arial" w:hAnsi="Arial" w:cs="Arial"/>
                <w:color w:val="FF0000"/>
                <w:sz w:val="20"/>
              </w:rPr>
            </w:pPr>
          </w:p>
          <w:p w14:paraId="098A87FE"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tc>
      </w:tr>
      <w:tr w:rsidR="0089417D" w14:paraId="46665E8C" w14:textId="77777777">
        <w:trPr>
          <w:trHeight w:val="340"/>
        </w:trPr>
        <w:tc>
          <w:tcPr>
            <w:tcW w:w="651" w:type="dxa"/>
          </w:tcPr>
          <w:p w14:paraId="01BC3045"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6.</w:t>
            </w:r>
          </w:p>
        </w:tc>
        <w:tc>
          <w:tcPr>
            <w:tcW w:w="1224" w:type="dxa"/>
            <w:gridSpan w:val="2"/>
          </w:tcPr>
          <w:p w14:paraId="2B948808" w14:textId="77777777" w:rsidR="0089417D" w:rsidRDefault="00000000">
            <w:pPr>
              <w:widowControl w:val="0"/>
              <w:spacing w:before="100" w:after="240" w:line="240" w:lineRule="auto"/>
              <w:jc w:val="center"/>
              <w:rPr>
                <w:rFonts w:ascii="Arial" w:hAnsi="Arial" w:cs="Arial"/>
                <w:bCs/>
                <w:color w:val="FF0000"/>
                <w:sz w:val="20"/>
                <w:szCs w:val="20"/>
              </w:rPr>
            </w:pPr>
            <w:r>
              <w:rPr>
                <w:rFonts w:ascii="Arial" w:hAnsi="Arial" w:cs="Arial"/>
                <w:bCs/>
                <w:sz w:val="20"/>
              </w:rPr>
              <w:t>Układ hamulcowy</w:t>
            </w:r>
          </w:p>
        </w:tc>
        <w:tc>
          <w:tcPr>
            <w:tcW w:w="8852" w:type="dxa"/>
          </w:tcPr>
          <w:p w14:paraId="7C3360E3" w14:textId="77777777" w:rsidR="0089417D"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układ uruchamiania pneumatyczny dwuobwodowy z automatyczną regulacją luzów;</w:t>
            </w:r>
          </w:p>
          <w:p w14:paraId="5A18EE55" w14:textId="77777777" w:rsidR="0089417D"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autobus musi posiadać co najmniej układ ABS, ASR (lub układ integrujący te układy);</w:t>
            </w:r>
          </w:p>
          <w:p w14:paraId="097C151D" w14:textId="77777777" w:rsidR="0089417D"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 xml:space="preserve">hamulec postojowy (ręczny) bez cięgnowy, uruchamiany pneumatycznie. Układ z możliwością ręcznego </w:t>
            </w:r>
            <w:proofErr w:type="spellStart"/>
            <w:r>
              <w:rPr>
                <w:rFonts w:ascii="Arial" w:hAnsi="Arial" w:cs="Arial"/>
                <w:sz w:val="20"/>
              </w:rPr>
              <w:t>rozblokowania</w:t>
            </w:r>
            <w:proofErr w:type="spellEnd"/>
            <w:r>
              <w:rPr>
                <w:rFonts w:ascii="Arial" w:hAnsi="Arial" w:cs="Arial"/>
                <w:sz w:val="20"/>
              </w:rPr>
              <w:t>;</w:t>
            </w:r>
          </w:p>
          <w:p w14:paraId="7842B207" w14:textId="77777777" w:rsidR="0089417D"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hamulec przystankowy załączany przez kierowcę przełącznikiem lub automatycznie po otwarciu dowolnych drzwi lub poprzez dłuższe przytrzymanie pedału hamulca, uniemożliwiający ruszenie z otwartymi drzwiami;</w:t>
            </w:r>
          </w:p>
          <w:p w14:paraId="31B4B519" w14:textId="77777777" w:rsidR="0089417D"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sz w:val="20"/>
              </w:rPr>
            </w:pPr>
            <w:r>
              <w:rPr>
                <w:rFonts w:ascii="Arial" w:hAnsi="Arial" w:cs="Arial"/>
                <w:sz w:val="20"/>
              </w:rPr>
              <w:t>działanie hamulca przystankowego połączone z sygnalizacją świetlną na pulpicie kierowc</w:t>
            </w:r>
            <w:r>
              <w:rPr>
                <w:rFonts w:ascii="Arial" w:hAnsi="Arial" w:cs="Arial"/>
                <w:color w:val="auto"/>
                <w:sz w:val="20"/>
              </w:rPr>
              <w:t>y;</w:t>
            </w:r>
          </w:p>
          <w:p w14:paraId="7C9451FA" w14:textId="77777777" w:rsidR="0089417D"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color w:val="auto"/>
                <w:sz w:val="20"/>
              </w:rPr>
            </w:pPr>
            <w:r>
              <w:rPr>
                <w:rFonts w:ascii="Arial" w:hAnsi="Arial" w:cs="Arial"/>
                <w:color w:val="auto"/>
                <w:sz w:val="20"/>
              </w:rPr>
              <w:t>zwolnienie hamulca przystankowego po wciśnięciu pedału przyspieszenia oraz możliwość wyłączenia hamulca przystankowego przełącznikiem;</w:t>
            </w:r>
          </w:p>
          <w:p w14:paraId="6119D21D" w14:textId="77777777" w:rsidR="0089417D" w:rsidRDefault="00000000">
            <w:pPr>
              <w:pStyle w:val="Domylnie"/>
              <w:widowControl w:val="0"/>
              <w:numPr>
                <w:ilvl w:val="0"/>
                <w:numId w:val="17"/>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hamulce tarczowe wszystkich kół pojazdu z sygnalizacją zużycia klocków hamulcowych;</w:t>
            </w:r>
          </w:p>
        </w:tc>
        <w:tc>
          <w:tcPr>
            <w:tcW w:w="3557" w:type="dxa"/>
            <w:shd w:val="clear" w:color="auto" w:fill="F2F2F2" w:themeFill="background1" w:themeFillShade="F2"/>
          </w:tcPr>
          <w:p w14:paraId="369E8AC3"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B3E27B7"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1A867F42" w14:textId="77777777" w:rsidR="0089417D" w:rsidRDefault="0089417D">
            <w:pPr>
              <w:pStyle w:val="Akapitzlist"/>
              <w:widowControl w:val="0"/>
              <w:spacing w:line="240" w:lineRule="auto"/>
              <w:ind w:left="-108"/>
              <w:jc w:val="center"/>
              <w:rPr>
                <w:rFonts w:ascii="Arial" w:hAnsi="Arial" w:cs="Arial"/>
                <w:sz w:val="20"/>
                <w:szCs w:val="20"/>
              </w:rPr>
            </w:pPr>
          </w:p>
          <w:p w14:paraId="34CCD07B"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3066DFCB" w14:textId="77777777" w:rsidR="0089417D" w:rsidRDefault="0089417D">
            <w:pPr>
              <w:pStyle w:val="Akapitzlist"/>
              <w:widowControl w:val="0"/>
              <w:spacing w:line="240" w:lineRule="auto"/>
              <w:ind w:left="-108"/>
              <w:jc w:val="center"/>
              <w:rPr>
                <w:rFonts w:ascii="Arial" w:hAnsi="Arial" w:cs="Arial"/>
                <w:sz w:val="20"/>
                <w:szCs w:val="20"/>
              </w:rPr>
            </w:pPr>
          </w:p>
          <w:p w14:paraId="75A431CE"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37179B7B" w14:textId="77777777" w:rsidR="0089417D" w:rsidRDefault="0089417D">
            <w:pPr>
              <w:pStyle w:val="Domylnie"/>
              <w:widowControl w:val="0"/>
              <w:tabs>
                <w:tab w:val="left" w:pos="2412"/>
                <w:tab w:val="left" w:pos="2979"/>
                <w:tab w:val="left" w:pos="3687"/>
              </w:tabs>
              <w:spacing w:after="0" w:line="240" w:lineRule="auto"/>
              <w:ind w:left="-108"/>
              <w:jc w:val="center"/>
              <w:rPr>
                <w:rFonts w:ascii="Arial" w:hAnsi="Arial" w:cs="Arial"/>
                <w:sz w:val="20"/>
              </w:rPr>
            </w:pPr>
          </w:p>
          <w:p w14:paraId="1FB48A0A"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C2058A1" w14:textId="77777777" w:rsidR="0089417D" w:rsidRDefault="0089417D">
            <w:pPr>
              <w:pStyle w:val="Domylnie"/>
              <w:widowControl w:val="0"/>
              <w:tabs>
                <w:tab w:val="left" w:pos="2412"/>
                <w:tab w:val="left" w:pos="2979"/>
                <w:tab w:val="left" w:pos="3687"/>
              </w:tabs>
              <w:spacing w:after="0" w:line="240" w:lineRule="auto"/>
              <w:ind w:left="-108"/>
              <w:jc w:val="center"/>
              <w:rPr>
                <w:rFonts w:ascii="Arial" w:hAnsi="Arial" w:cs="Arial"/>
                <w:sz w:val="20"/>
                <w:szCs w:val="20"/>
              </w:rPr>
            </w:pPr>
          </w:p>
          <w:p w14:paraId="2FF4FEC4" w14:textId="77777777" w:rsidR="0089417D" w:rsidRDefault="00000000">
            <w:pPr>
              <w:pStyle w:val="Domylnie"/>
              <w:widowControl w:val="0"/>
              <w:tabs>
                <w:tab w:val="left" w:pos="2412"/>
                <w:tab w:val="left" w:pos="2979"/>
                <w:tab w:val="left" w:pos="3687"/>
              </w:tabs>
              <w:spacing w:after="0" w:line="240" w:lineRule="auto"/>
              <w:ind w:left="-108"/>
              <w:jc w:val="center"/>
              <w:rPr>
                <w:rFonts w:ascii="Arial" w:hAnsi="Arial" w:cs="Arial"/>
                <w:sz w:val="20"/>
                <w:szCs w:val="20"/>
              </w:rPr>
            </w:pPr>
            <w:r>
              <w:rPr>
                <w:rFonts w:ascii="Arial" w:hAnsi="Arial" w:cs="Arial"/>
                <w:sz w:val="20"/>
                <w:szCs w:val="20"/>
              </w:rPr>
              <w:t>………………………………………</w:t>
            </w:r>
          </w:p>
          <w:p w14:paraId="64DE7CCB"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tc>
      </w:tr>
      <w:tr w:rsidR="0089417D" w14:paraId="39A62951" w14:textId="77777777">
        <w:trPr>
          <w:trHeight w:val="340"/>
        </w:trPr>
        <w:tc>
          <w:tcPr>
            <w:tcW w:w="651" w:type="dxa"/>
          </w:tcPr>
          <w:p w14:paraId="604602CA"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7.</w:t>
            </w:r>
          </w:p>
        </w:tc>
        <w:tc>
          <w:tcPr>
            <w:tcW w:w="1224" w:type="dxa"/>
            <w:gridSpan w:val="2"/>
          </w:tcPr>
          <w:p w14:paraId="78E5E8BB" w14:textId="77777777" w:rsidR="0089417D" w:rsidRDefault="00000000">
            <w:pPr>
              <w:pStyle w:val="Domylnie"/>
              <w:widowControl w:val="0"/>
              <w:tabs>
                <w:tab w:val="left" w:pos="426"/>
                <w:tab w:val="left" w:pos="851"/>
                <w:tab w:val="left" w:pos="1701"/>
              </w:tabs>
              <w:spacing w:before="100" w:after="240" w:line="240" w:lineRule="auto"/>
              <w:jc w:val="center"/>
              <w:rPr>
                <w:rFonts w:ascii="Arial" w:hAnsi="Arial" w:cs="Arial"/>
              </w:rPr>
            </w:pPr>
            <w:r>
              <w:rPr>
                <w:rFonts w:ascii="Arial" w:hAnsi="Arial" w:cs="Arial"/>
                <w:bCs/>
                <w:sz w:val="20"/>
              </w:rPr>
              <w:t>Układ pneumatyczny</w:t>
            </w:r>
          </w:p>
          <w:p w14:paraId="271E369C" w14:textId="77777777" w:rsidR="0089417D" w:rsidRDefault="0089417D">
            <w:pPr>
              <w:widowControl w:val="0"/>
              <w:spacing w:before="100" w:after="240" w:line="240" w:lineRule="auto"/>
              <w:jc w:val="center"/>
              <w:rPr>
                <w:rFonts w:ascii="Arial" w:hAnsi="Arial" w:cs="Arial"/>
                <w:bCs/>
                <w:sz w:val="20"/>
                <w:szCs w:val="20"/>
              </w:rPr>
            </w:pPr>
          </w:p>
        </w:tc>
        <w:tc>
          <w:tcPr>
            <w:tcW w:w="8852" w:type="dxa"/>
          </w:tcPr>
          <w:p w14:paraId="4D21CF12" w14:textId="77777777" w:rsidR="0089417D" w:rsidRDefault="00000000">
            <w:pPr>
              <w:pStyle w:val="Domylnie"/>
              <w:widowControl w:val="0"/>
              <w:numPr>
                <w:ilvl w:val="0"/>
                <w:numId w:val="46"/>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lastRenderedPageBreak/>
              <w:t>elementy układu pneumatycznego muszą być umieszczone w sposób chroniący je przed wszelkimi zanieczyszczeniami i solą z posypywania dróg;</w:t>
            </w:r>
          </w:p>
          <w:p w14:paraId="2511BB8F" w14:textId="77777777" w:rsidR="0089417D" w:rsidRDefault="00000000">
            <w:pPr>
              <w:pStyle w:val="Domylnie"/>
              <w:widowControl w:val="0"/>
              <w:numPr>
                <w:ilvl w:val="0"/>
                <w:numId w:val="46"/>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t>zbiorniki sprężonego powietrza (wyposażone w zawory odwadniające) muszą zostać wykonane ze stali nierdzewnej lub aluminium albo stalowe pokryte wewnątrz i z zewnątrz specjalną farbą antykorozyjną;</w:t>
            </w:r>
          </w:p>
          <w:p w14:paraId="34552482" w14:textId="77777777" w:rsidR="0089417D" w:rsidRDefault="00000000">
            <w:pPr>
              <w:pStyle w:val="Domylnie"/>
              <w:widowControl w:val="0"/>
              <w:numPr>
                <w:ilvl w:val="0"/>
                <w:numId w:val="46"/>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lastRenderedPageBreak/>
              <w:t>przewody układu pneumatycznego muszą zostać wykonane z tworzyw sztucznych;</w:t>
            </w:r>
          </w:p>
          <w:p w14:paraId="4166549C" w14:textId="77777777" w:rsidR="0089417D" w:rsidRDefault="00000000">
            <w:pPr>
              <w:pStyle w:val="Domylnie"/>
              <w:widowControl w:val="0"/>
              <w:numPr>
                <w:ilvl w:val="0"/>
                <w:numId w:val="46"/>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t>przyłącze do napełniania sprężonym powietrzem musza zostać umieszczone z przodu i tyłu autobusu;</w:t>
            </w:r>
          </w:p>
          <w:p w14:paraId="0DC8C628" w14:textId="77777777" w:rsidR="0089417D" w:rsidRDefault="00000000">
            <w:pPr>
              <w:pStyle w:val="Domylnie"/>
              <w:widowControl w:val="0"/>
              <w:numPr>
                <w:ilvl w:val="0"/>
                <w:numId w:val="46"/>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t>układ winien być wyposażony w urządzenia zabezpieczające go przed zamarzaniem, zapewniające bezawaryjną pracę w zmiennych warunkach pogodowych – odpowiadających klimatowi centralnej Polski, szczególnie w niskich temperaturach i przy dużej wilgotności powietrza.</w:t>
            </w:r>
          </w:p>
        </w:tc>
        <w:tc>
          <w:tcPr>
            <w:tcW w:w="3557" w:type="dxa"/>
            <w:shd w:val="clear" w:color="auto" w:fill="F2F2F2" w:themeFill="background1" w:themeFillShade="F2"/>
          </w:tcPr>
          <w:p w14:paraId="6A66AC11" w14:textId="77777777" w:rsidR="0089417D" w:rsidRDefault="0089417D">
            <w:pPr>
              <w:pStyle w:val="Domylnie"/>
              <w:widowControl w:val="0"/>
              <w:tabs>
                <w:tab w:val="left" w:pos="2412"/>
                <w:tab w:val="left" w:pos="2979"/>
                <w:tab w:val="left" w:pos="3687"/>
              </w:tabs>
              <w:spacing w:after="0" w:line="240" w:lineRule="auto"/>
              <w:jc w:val="center"/>
              <w:rPr>
                <w:rFonts w:ascii="Arial" w:hAnsi="Arial" w:cs="Arial"/>
                <w:sz w:val="20"/>
                <w:szCs w:val="20"/>
              </w:rPr>
            </w:pPr>
          </w:p>
          <w:p w14:paraId="7FE40993"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6A5040D7"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23D45C70" w14:textId="77777777" w:rsidR="0089417D"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w:t>
            </w:r>
          </w:p>
          <w:p w14:paraId="24EAF07B" w14:textId="77777777" w:rsidR="0089417D" w:rsidRDefault="0089417D">
            <w:pPr>
              <w:pStyle w:val="Domylnie"/>
              <w:widowControl w:val="0"/>
              <w:tabs>
                <w:tab w:val="left" w:pos="2412"/>
                <w:tab w:val="left" w:pos="2979"/>
                <w:tab w:val="left" w:pos="3687"/>
              </w:tabs>
              <w:spacing w:after="0" w:line="240" w:lineRule="auto"/>
              <w:jc w:val="center"/>
              <w:rPr>
                <w:rFonts w:ascii="Arial" w:hAnsi="Arial" w:cs="Arial"/>
                <w:sz w:val="20"/>
              </w:rPr>
            </w:pPr>
          </w:p>
          <w:p w14:paraId="64187693"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lastRenderedPageBreak/>
              <w:t>TAK / NIE</w:t>
            </w:r>
          </w:p>
          <w:p w14:paraId="1989C1B7"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54D95AED" w14:textId="77777777" w:rsidR="0089417D" w:rsidRDefault="0089417D">
            <w:pPr>
              <w:pStyle w:val="Domylnie"/>
              <w:widowControl w:val="0"/>
              <w:tabs>
                <w:tab w:val="left" w:pos="2412"/>
                <w:tab w:val="left" w:pos="2979"/>
                <w:tab w:val="left" w:pos="3687"/>
              </w:tabs>
              <w:spacing w:after="0" w:line="240" w:lineRule="auto"/>
              <w:jc w:val="center"/>
              <w:rPr>
                <w:rFonts w:ascii="Arial" w:hAnsi="Arial" w:cs="Arial"/>
                <w:sz w:val="20"/>
              </w:rPr>
            </w:pPr>
          </w:p>
          <w:p w14:paraId="318220F2" w14:textId="77777777" w:rsidR="0089417D" w:rsidRDefault="0089417D">
            <w:pPr>
              <w:pStyle w:val="Domylnie"/>
              <w:widowControl w:val="0"/>
              <w:tabs>
                <w:tab w:val="left" w:pos="2412"/>
                <w:tab w:val="left" w:pos="2979"/>
                <w:tab w:val="left" w:pos="3687"/>
              </w:tabs>
              <w:spacing w:after="0" w:line="240" w:lineRule="auto"/>
              <w:jc w:val="center"/>
              <w:rPr>
                <w:rFonts w:ascii="Arial" w:hAnsi="Arial" w:cs="Arial"/>
                <w:sz w:val="20"/>
                <w:szCs w:val="20"/>
              </w:rPr>
            </w:pPr>
          </w:p>
          <w:p w14:paraId="6836BE80"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1737257F" w14:textId="77777777" w:rsidR="0089417D" w:rsidRDefault="0089417D">
            <w:pPr>
              <w:pStyle w:val="Domylnie"/>
              <w:widowControl w:val="0"/>
              <w:tabs>
                <w:tab w:val="left" w:pos="2412"/>
                <w:tab w:val="left" w:pos="2979"/>
                <w:tab w:val="left" w:pos="3687"/>
              </w:tabs>
              <w:spacing w:after="0" w:line="240" w:lineRule="auto"/>
              <w:jc w:val="center"/>
              <w:rPr>
                <w:rFonts w:ascii="Arial" w:hAnsi="Arial" w:cs="Arial"/>
                <w:sz w:val="20"/>
              </w:rPr>
            </w:pPr>
          </w:p>
        </w:tc>
      </w:tr>
      <w:tr w:rsidR="0089417D" w14:paraId="6E26D52A" w14:textId="77777777">
        <w:trPr>
          <w:trHeight w:val="1801"/>
        </w:trPr>
        <w:tc>
          <w:tcPr>
            <w:tcW w:w="651" w:type="dxa"/>
          </w:tcPr>
          <w:p w14:paraId="368BDA66"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8.</w:t>
            </w:r>
          </w:p>
        </w:tc>
        <w:tc>
          <w:tcPr>
            <w:tcW w:w="1224" w:type="dxa"/>
            <w:gridSpan w:val="2"/>
          </w:tcPr>
          <w:p w14:paraId="2E4649F5"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Zawieszenie</w:t>
            </w:r>
          </w:p>
        </w:tc>
        <w:tc>
          <w:tcPr>
            <w:tcW w:w="8852" w:type="dxa"/>
          </w:tcPr>
          <w:p w14:paraId="598FF9BE" w14:textId="77777777" w:rsidR="0089417D" w:rsidRPr="00E6598E" w:rsidRDefault="00000000">
            <w:pPr>
              <w:pStyle w:val="Domylnie"/>
              <w:widowControl w:val="0"/>
              <w:numPr>
                <w:ilvl w:val="0"/>
                <w:numId w:val="88"/>
              </w:numPr>
              <w:tabs>
                <w:tab w:val="left" w:pos="2412"/>
                <w:tab w:val="left" w:pos="2979"/>
                <w:tab w:val="left" w:pos="3687"/>
              </w:tabs>
              <w:spacing w:after="0" w:line="240" w:lineRule="auto"/>
              <w:ind w:left="318" w:hanging="318"/>
              <w:jc w:val="both"/>
              <w:rPr>
                <w:rFonts w:ascii="Arial" w:hAnsi="Arial" w:cs="Arial"/>
                <w:color w:val="00B0F0"/>
              </w:rPr>
            </w:pPr>
            <w:r w:rsidRPr="00E6598E">
              <w:rPr>
                <w:rFonts w:ascii="Arial" w:hAnsi="Arial" w:cs="Arial"/>
                <w:color w:val="00B0F0"/>
                <w:sz w:val="20"/>
              </w:rPr>
              <w:t>na miechach pneumatycznych ze zintegrowanym, elastycznym ogranicznikiem skoku lub bez zintegrowanego elastycznego ogranicznika skoku, ale z czujnikiem poziomowania odpowiadającym za skok miechów pneumatycznych ;</w:t>
            </w:r>
          </w:p>
          <w:p w14:paraId="036CE1A4" w14:textId="77777777" w:rsidR="0089417D" w:rsidRDefault="00000000">
            <w:pPr>
              <w:pStyle w:val="Domylnie"/>
              <w:widowControl w:val="0"/>
              <w:numPr>
                <w:ilvl w:val="0"/>
                <w:numId w:val="88"/>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przednia oś belka sztywna ze stabilizatorem – rozwiązanie preferowane przez  Zamawiającego;</w:t>
            </w:r>
          </w:p>
          <w:p w14:paraId="03190E79" w14:textId="77777777" w:rsidR="0089417D" w:rsidRDefault="00000000">
            <w:pPr>
              <w:pStyle w:val="Domylnie"/>
              <w:widowControl w:val="0"/>
              <w:numPr>
                <w:ilvl w:val="0"/>
                <w:numId w:val="88"/>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Zamawiający dopuszcza zastosowanie niezależnego zawieszenia przedniej</w:t>
            </w:r>
            <w:r>
              <w:rPr>
                <w:rFonts w:ascii="Arial" w:hAnsi="Arial" w:cs="Arial"/>
                <w:strike/>
                <w:sz w:val="20"/>
              </w:rPr>
              <w:t xml:space="preserve"> </w:t>
            </w:r>
            <w:r>
              <w:rPr>
                <w:rFonts w:ascii="Arial" w:hAnsi="Arial" w:cs="Arial"/>
                <w:sz w:val="20"/>
              </w:rPr>
              <w:t>osi z stabilizatorem;</w:t>
            </w:r>
          </w:p>
          <w:p w14:paraId="734CECC7" w14:textId="77777777" w:rsidR="0089417D" w:rsidRDefault="00000000">
            <w:pPr>
              <w:pStyle w:val="Domylnie"/>
              <w:widowControl w:val="0"/>
              <w:numPr>
                <w:ilvl w:val="0"/>
                <w:numId w:val="88"/>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tylna oś ze stabilizatorem;</w:t>
            </w:r>
          </w:p>
          <w:p w14:paraId="692490AB" w14:textId="77777777" w:rsidR="0089417D" w:rsidRDefault="00000000">
            <w:pPr>
              <w:pStyle w:val="Domylnie"/>
              <w:widowControl w:val="0"/>
              <w:numPr>
                <w:ilvl w:val="0"/>
                <w:numId w:val="88"/>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szCs w:val="20"/>
              </w:rPr>
              <w:t>funkcja przyklęku (</w:t>
            </w:r>
            <w:r>
              <w:rPr>
                <w:rFonts w:ascii="Arial" w:hAnsi="Arial" w:cs="Arial"/>
                <w:sz w:val="20"/>
              </w:rPr>
              <w:t xml:space="preserve">obniżania prawej strony pojazdu, sterowana z kabiny kierowcy (ECAS)), </w:t>
            </w:r>
            <w:r>
              <w:rPr>
                <w:rFonts w:ascii="Arial" w:hAnsi="Arial" w:cs="Arial"/>
                <w:sz w:val="20"/>
                <w:szCs w:val="20"/>
              </w:rPr>
              <w:t>działająca przy zamkniętych wszystkich drzwiach, uruchomiana przez kierowcę w czasie postoju, obniżenie o 60 - 90 mm, podniesienie pojazdu po zamknięciu wszystkich drzwi. Możliwość obniżenia całego pojazdu poprzez zmniejszenie ciśnienia w miechach pneumatycznych, realizowana przyciskiem na pulpicie kierowcy.</w:t>
            </w:r>
          </w:p>
        </w:tc>
        <w:tc>
          <w:tcPr>
            <w:tcW w:w="3557" w:type="dxa"/>
            <w:shd w:val="clear" w:color="auto" w:fill="F2F2F2" w:themeFill="background1" w:themeFillShade="F2"/>
          </w:tcPr>
          <w:p w14:paraId="3ACEE323"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2DEC8896"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6640B848"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5BEAA188"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5343D684"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6C89664F" w14:textId="77777777" w:rsidR="0089417D" w:rsidRDefault="0089417D">
            <w:pPr>
              <w:pStyle w:val="Domylnie"/>
              <w:widowControl w:val="0"/>
              <w:tabs>
                <w:tab w:val="left" w:pos="2412"/>
                <w:tab w:val="left" w:pos="2979"/>
                <w:tab w:val="left" w:pos="3687"/>
              </w:tabs>
              <w:spacing w:after="0" w:line="240" w:lineRule="auto"/>
              <w:jc w:val="center"/>
              <w:rPr>
                <w:rFonts w:ascii="Arial" w:hAnsi="Arial" w:cs="Arial"/>
                <w:sz w:val="20"/>
                <w:szCs w:val="20"/>
              </w:rPr>
            </w:pPr>
          </w:p>
        </w:tc>
      </w:tr>
      <w:tr w:rsidR="0089417D" w14:paraId="5F9F8CCB" w14:textId="77777777">
        <w:trPr>
          <w:trHeight w:val="583"/>
        </w:trPr>
        <w:tc>
          <w:tcPr>
            <w:tcW w:w="651" w:type="dxa"/>
          </w:tcPr>
          <w:p w14:paraId="62CC9ED2"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9.</w:t>
            </w:r>
          </w:p>
        </w:tc>
        <w:tc>
          <w:tcPr>
            <w:tcW w:w="1224" w:type="dxa"/>
            <w:gridSpan w:val="2"/>
          </w:tcPr>
          <w:p w14:paraId="5EF5D426"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rPr>
              <w:t>Układ kierowniczy</w:t>
            </w:r>
          </w:p>
        </w:tc>
        <w:tc>
          <w:tcPr>
            <w:tcW w:w="8852" w:type="dxa"/>
          </w:tcPr>
          <w:p w14:paraId="17D8AB4C" w14:textId="77777777" w:rsidR="0089417D" w:rsidRDefault="00000000">
            <w:pPr>
              <w:widowControl w:val="0"/>
              <w:spacing w:after="0" w:line="240" w:lineRule="auto"/>
              <w:jc w:val="both"/>
              <w:rPr>
                <w:rFonts w:ascii="Arial" w:hAnsi="Arial" w:cs="Arial"/>
                <w:sz w:val="20"/>
                <w:szCs w:val="20"/>
              </w:rPr>
            </w:pPr>
            <w:r>
              <w:rPr>
                <w:rFonts w:ascii="Arial" w:hAnsi="Arial" w:cs="Arial"/>
                <w:sz w:val="20"/>
                <w:szCs w:val="20"/>
              </w:rPr>
              <w:t>Układ ze wspomaganiem hydraulicznym, wyposażony w przyłącze diagnostyczne i końcówki drążków bezobsługowe. Kolumna kierownicza z regulacją wysokości i nachylenia.</w:t>
            </w:r>
          </w:p>
        </w:tc>
        <w:tc>
          <w:tcPr>
            <w:tcW w:w="3557" w:type="dxa"/>
            <w:shd w:val="clear" w:color="auto" w:fill="F2F2F2" w:themeFill="background1" w:themeFillShade="F2"/>
          </w:tcPr>
          <w:p w14:paraId="6E302EE4" w14:textId="77777777" w:rsidR="0089417D" w:rsidRDefault="0089417D">
            <w:pPr>
              <w:pStyle w:val="Domylnie"/>
              <w:widowControl w:val="0"/>
              <w:tabs>
                <w:tab w:val="left" w:pos="2412"/>
                <w:tab w:val="left" w:pos="2979"/>
                <w:tab w:val="left" w:pos="3687"/>
              </w:tabs>
              <w:spacing w:after="0" w:line="240" w:lineRule="auto"/>
              <w:jc w:val="center"/>
              <w:rPr>
                <w:rFonts w:ascii="Arial" w:hAnsi="Arial" w:cs="Arial"/>
                <w:sz w:val="20"/>
                <w:szCs w:val="20"/>
              </w:rPr>
            </w:pPr>
          </w:p>
          <w:p w14:paraId="4983C814"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tc>
      </w:tr>
      <w:tr w:rsidR="0089417D" w14:paraId="57FD7C02" w14:textId="77777777">
        <w:trPr>
          <w:trHeight w:val="340"/>
        </w:trPr>
        <w:tc>
          <w:tcPr>
            <w:tcW w:w="651" w:type="dxa"/>
          </w:tcPr>
          <w:p w14:paraId="06E9264F"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10.</w:t>
            </w:r>
          </w:p>
        </w:tc>
        <w:tc>
          <w:tcPr>
            <w:tcW w:w="1224" w:type="dxa"/>
            <w:gridSpan w:val="2"/>
          </w:tcPr>
          <w:p w14:paraId="396F6104" w14:textId="77777777" w:rsidR="0089417D" w:rsidRDefault="00000000">
            <w:pPr>
              <w:pStyle w:val="Domylnie"/>
              <w:widowControl w:val="0"/>
              <w:tabs>
                <w:tab w:val="left" w:pos="0"/>
                <w:tab w:val="left" w:pos="851"/>
                <w:tab w:val="left" w:pos="1701"/>
              </w:tabs>
              <w:spacing w:before="100" w:after="240" w:line="240" w:lineRule="auto"/>
              <w:jc w:val="center"/>
              <w:rPr>
                <w:rFonts w:ascii="Arial" w:hAnsi="Arial" w:cs="Arial"/>
              </w:rPr>
            </w:pPr>
            <w:r>
              <w:rPr>
                <w:rFonts w:ascii="Arial" w:hAnsi="Arial" w:cs="Arial"/>
                <w:bCs/>
                <w:sz w:val="20"/>
              </w:rPr>
              <w:t>Koła</w:t>
            </w:r>
          </w:p>
          <w:p w14:paraId="00E9B8C3" w14:textId="77777777" w:rsidR="0089417D" w:rsidRDefault="0089417D">
            <w:pPr>
              <w:widowControl w:val="0"/>
              <w:spacing w:before="100" w:after="240" w:line="240" w:lineRule="auto"/>
              <w:jc w:val="center"/>
              <w:rPr>
                <w:rFonts w:ascii="Arial" w:hAnsi="Arial" w:cs="Arial"/>
                <w:bCs/>
                <w:sz w:val="20"/>
                <w:szCs w:val="20"/>
              </w:rPr>
            </w:pPr>
          </w:p>
        </w:tc>
        <w:tc>
          <w:tcPr>
            <w:tcW w:w="8852" w:type="dxa"/>
          </w:tcPr>
          <w:p w14:paraId="2161D04E"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autobus musi być wyposażony w ogumienie bezdętkowe ze wzmocnionym pasem bocznym i wskaźnikami zużycia, typu miejskiego + koło zapasowe;</w:t>
            </w:r>
          </w:p>
          <w:p w14:paraId="40811468"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rodzaj obręczy: stalowe. Montowane na śrubach, otwory bez frezu;</w:t>
            </w:r>
          </w:p>
          <w:p w14:paraId="32F8B77B"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obręcze kół o wymiarach 7,50 x 22,5”;</w:t>
            </w:r>
          </w:p>
          <w:p w14:paraId="0AA3B5D0"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 xml:space="preserve">wszystkie opony jednej marki (producenta), typu, rozmiaru i o jednakowym bieżniku (marka opon </w:t>
            </w:r>
            <w:r>
              <w:rPr>
                <w:rFonts w:ascii="Arial" w:hAnsi="Arial" w:cs="Arial"/>
                <w:b/>
                <w:sz w:val="20"/>
                <w:u w:val="single"/>
              </w:rPr>
              <w:t>do uzgodnienia z Zamawiającym</w:t>
            </w:r>
            <w:r>
              <w:rPr>
                <w:rFonts w:ascii="Arial" w:hAnsi="Arial" w:cs="Arial"/>
                <w:sz w:val="20"/>
              </w:rPr>
              <w:t>);</w:t>
            </w:r>
          </w:p>
          <w:p w14:paraId="4582B505"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opony wyprodukowane nie wcześniej niż 12 miesięcy przed datą odbioru;</w:t>
            </w:r>
          </w:p>
          <w:p w14:paraId="42674D18"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 xml:space="preserve">wnęki kół przednich z założonymi szczotkami chroniącymi boki autobusu przed zabrudzeniem, </w:t>
            </w:r>
            <w:r>
              <w:rPr>
                <w:rFonts w:ascii="Arial" w:hAnsi="Arial" w:cs="Arial"/>
                <w:color w:val="auto"/>
                <w:sz w:val="20"/>
                <w:szCs w:val="20"/>
              </w:rPr>
              <w:t>Zamawiający dopuszcza zastosowanie profili poszerzających wnękę nadkola i eliminujących</w:t>
            </w:r>
            <w:r>
              <w:rPr>
                <w:rFonts w:ascii="Arial" w:hAnsi="Arial" w:cs="Arial"/>
                <w:color w:val="auto"/>
                <w:sz w:val="20"/>
              </w:rPr>
              <w:t xml:space="preserve"> efekt nadmiernego zabłocenia;</w:t>
            </w:r>
          </w:p>
          <w:p w14:paraId="1005681D"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color w:val="auto"/>
                <w:sz w:val="20"/>
              </w:rPr>
              <w:t>w</w:t>
            </w:r>
            <w:r>
              <w:rPr>
                <w:rFonts w:ascii="Arial" w:hAnsi="Arial" w:cs="Arial"/>
                <w:sz w:val="20"/>
              </w:rPr>
              <w:t>szystkie koła wyważone:</w:t>
            </w:r>
          </w:p>
          <w:p w14:paraId="3A77E492"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rPr>
              <w:t>na nadkolach wszystkich kół opisane wartości ciśnienia powietrza w ogumieniu odpowiadającego mu koła;</w:t>
            </w:r>
          </w:p>
          <w:p w14:paraId="24888C2F"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color w:val="auto"/>
              </w:rPr>
            </w:pPr>
            <w:r>
              <w:rPr>
                <w:rFonts w:ascii="Arial" w:hAnsi="Arial" w:cs="Arial"/>
                <w:sz w:val="20"/>
              </w:rPr>
              <w:t xml:space="preserve">na kołach wewnętrznych przedłużone wentyle do pompowania opon. Wentyle wszystkich kół skierowane na zewnątrz </w:t>
            </w:r>
            <w:r>
              <w:rPr>
                <w:rFonts w:ascii="Arial" w:hAnsi="Arial" w:cs="Arial"/>
                <w:color w:val="auto"/>
                <w:sz w:val="20"/>
              </w:rPr>
              <w:t>w celu ułatwienia kontroli ciśnienia i czynności pompowania;</w:t>
            </w:r>
          </w:p>
          <w:p w14:paraId="2576A411"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color w:val="auto"/>
                <w:sz w:val="20"/>
                <w:szCs w:val="20"/>
              </w:rPr>
              <w:lastRenderedPageBreak/>
              <w:t>p</w:t>
            </w:r>
            <w:r>
              <w:rPr>
                <w:rFonts w:ascii="Arial" w:hAnsi="Arial" w:cs="Arial"/>
                <w:color w:val="auto"/>
                <w:sz w:val="20"/>
              </w:rPr>
              <w:t xml:space="preserve">rzednie koła wyposażone w </w:t>
            </w:r>
            <w:r>
              <w:rPr>
                <w:rFonts w:ascii="Arial" w:hAnsi="Arial" w:cs="Arial"/>
                <w:sz w:val="20"/>
                <w:shd w:val="clear" w:color="auto" w:fill="FFFFFF"/>
              </w:rPr>
              <w:t>chromowane</w:t>
            </w:r>
            <w:r>
              <w:rPr>
                <w:rFonts w:ascii="Arial" w:hAnsi="Arial" w:cs="Arial"/>
                <w:sz w:val="20"/>
              </w:rPr>
              <w:t xml:space="preserve"> metal</w:t>
            </w:r>
            <w:r>
              <w:rPr>
                <w:rFonts w:ascii="Arial" w:hAnsi="Arial" w:cs="Arial"/>
                <w:sz w:val="20"/>
                <w:shd w:val="clear" w:color="auto" w:fill="FFFFFF"/>
              </w:rPr>
              <w:t>owe osłony śrub;</w:t>
            </w:r>
          </w:p>
          <w:p w14:paraId="5380F478"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shd w:val="clear" w:color="auto" w:fill="FFFFFF"/>
              </w:rPr>
              <w:t>wszystkie koła autobusu wyposażone we wskaźniki poluzowania nakrętek kół;</w:t>
            </w:r>
          </w:p>
          <w:p w14:paraId="152F86B3" w14:textId="77777777" w:rsidR="0089417D" w:rsidRDefault="00000000">
            <w:pPr>
              <w:pStyle w:val="Domylnie"/>
              <w:widowControl w:val="0"/>
              <w:numPr>
                <w:ilvl w:val="0"/>
                <w:numId w:val="47"/>
              </w:numPr>
              <w:tabs>
                <w:tab w:val="left" w:pos="2979"/>
              </w:tabs>
              <w:spacing w:after="0" w:line="240" w:lineRule="auto"/>
              <w:ind w:left="318" w:hanging="318"/>
              <w:jc w:val="both"/>
              <w:rPr>
                <w:rFonts w:ascii="Arial" w:hAnsi="Arial" w:cs="Arial"/>
              </w:rPr>
            </w:pPr>
            <w:r>
              <w:rPr>
                <w:rFonts w:ascii="Arial" w:hAnsi="Arial" w:cs="Arial"/>
                <w:sz w:val="20"/>
                <w:szCs w:val="20"/>
              </w:rPr>
              <w:t>do każdego autobusu Wykonawca dostarczy najpóźniej do dnia odbioru autobusu specyfikację ogumienia zawierającą numer opony, datę produkcji (rok, tydzień) oraz miejsce zamontowania na pojeździe.</w:t>
            </w:r>
          </w:p>
          <w:p w14:paraId="5B4F321B" w14:textId="77777777" w:rsidR="0089417D" w:rsidRDefault="00000000">
            <w:pPr>
              <w:pStyle w:val="Domylnie"/>
              <w:widowControl w:val="0"/>
              <w:tabs>
                <w:tab w:val="left" w:pos="2979"/>
              </w:tabs>
              <w:spacing w:after="0" w:line="240" w:lineRule="auto"/>
              <w:jc w:val="both"/>
              <w:rPr>
                <w:rFonts w:ascii="Arial" w:hAnsi="Arial" w:cs="Arial"/>
              </w:rPr>
            </w:pPr>
            <w:r>
              <w:rPr>
                <w:rFonts w:ascii="Arial" w:hAnsi="Arial" w:cs="Arial"/>
                <w:sz w:val="20"/>
              </w:rPr>
              <w:t xml:space="preserve">Zamawiający wymaga zamontowania we wszystkich oferowanych autobusach ogumienia klasy PREMIUM. Szczegóły </w:t>
            </w:r>
            <w:r>
              <w:rPr>
                <w:rFonts w:ascii="Arial" w:hAnsi="Arial" w:cs="Arial"/>
                <w:b/>
                <w:sz w:val="20"/>
                <w:u w:val="single"/>
              </w:rPr>
              <w:t>do ustalenia z Zamawiającym przed podpisaniem umowy</w:t>
            </w:r>
            <w:r>
              <w:rPr>
                <w:rFonts w:ascii="Arial" w:hAnsi="Arial" w:cs="Arial"/>
                <w:sz w:val="20"/>
              </w:rPr>
              <w:t>.</w:t>
            </w:r>
          </w:p>
        </w:tc>
        <w:tc>
          <w:tcPr>
            <w:tcW w:w="3557" w:type="dxa"/>
            <w:shd w:val="clear" w:color="auto" w:fill="F2F2F2" w:themeFill="background1" w:themeFillShade="F2"/>
          </w:tcPr>
          <w:p w14:paraId="08420EAD" w14:textId="77777777" w:rsidR="0089417D" w:rsidRDefault="0089417D">
            <w:pPr>
              <w:pStyle w:val="Domylnie"/>
              <w:widowControl w:val="0"/>
              <w:tabs>
                <w:tab w:val="left" w:pos="2979"/>
              </w:tabs>
              <w:spacing w:after="0" w:line="240" w:lineRule="auto"/>
              <w:jc w:val="center"/>
              <w:rPr>
                <w:rFonts w:ascii="Arial" w:hAnsi="Arial" w:cs="Arial"/>
                <w:sz w:val="20"/>
                <w:szCs w:val="20"/>
              </w:rPr>
            </w:pPr>
          </w:p>
          <w:p w14:paraId="6939C6A8" w14:textId="77777777" w:rsidR="0089417D"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producent………………….. TAK / NIE</w:t>
            </w:r>
          </w:p>
          <w:p w14:paraId="688703A1" w14:textId="77777777" w:rsidR="0089417D"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1EA32735" w14:textId="77777777" w:rsidR="0089417D"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7423EF6C" w14:textId="77777777" w:rsidR="0089417D" w:rsidRDefault="0089417D">
            <w:pPr>
              <w:pStyle w:val="Domylnie"/>
              <w:widowControl w:val="0"/>
              <w:tabs>
                <w:tab w:val="left" w:pos="2979"/>
              </w:tabs>
              <w:spacing w:after="0" w:line="240" w:lineRule="auto"/>
              <w:jc w:val="center"/>
              <w:rPr>
                <w:rFonts w:ascii="Arial" w:hAnsi="Arial" w:cs="Arial"/>
                <w:sz w:val="20"/>
                <w:szCs w:val="20"/>
              </w:rPr>
            </w:pPr>
          </w:p>
          <w:p w14:paraId="21A4F3E7" w14:textId="77777777" w:rsidR="0089417D"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502DAD86" w14:textId="77777777" w:rsidR="0089417D"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0366C7E6" w14:textId="77777777" w:rsidR="0089417D" w:rsidRDefault="0089417D">
            <w:pPr>
              <w:pStyle w:val="Domylnie"/>
              <w:widowControl w:val="0"/>
              <w:tabs>
                <w:tab w:val="left" w:pos="2979"/>
              </w:tabs>
              <w:spacing w:after="0" w:line="240" w:lineRule="auto"/>
              <w:jc w:val="center"/>
              <w:rPr>
                <w:rFonts w:ascii="Arial" w:hAnsi="Arial" w:cs="Arial"/>
                <w:sz w:val="20"/>
                <w:szCs w:val="20"/>
              </w:rPr>
            </w:pPr>
          </w:p>
          <w:p w14:paraId="190F6A58" w14:textId="77777777" w:rsidR="0089417D" w:rsidRDefault="0089417D">
            <w:pPr>
              <w:pStyle w:val="Domylnie"/>
              <w:widowControl w:val="0"/>
              <w:tabs>
                <w:tab w:val="left" w:pos="2979"/>
              </w:tabs>
              <w:spacing w:after="0" w:line="240" w:lineRule="auto"/>
              <w:jc w:val="center"/>
              <w:rPr>
                <w:rFonts w:ascii="Arial" w:hAnsi="Arial" w:cs="Arial"/>
                <w:sz w:val="20"/>
                <w:szCs w:val="20"/>
              </w:rPr>
            </w:pPr>
          </w:p>
          <w:p w14:paraId="7F6F76C0" w14:textId="77777777" w:rsidR="0089417D"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722B9A35" w14:textId="77777777" w:rsidR="0089417D" w:rsidRDefault="0089417D">
            <w:pPr>
              <w:pStyle w:val="Domylnie"/>
              <w:widowControl w:val="0"/>
              <w:tabs>
                <w:tab w:val="left" w:pos="2979"/>
              </w:tabs>
              <w:spacing w:after="0" w:line="240" w:lineRule="auto"/>
              <w:jc w:val="center"/>
              <w:rPr>
                <w:rFonts w:ascii="Arial" w:hAnsi="Arial" w:cs="Arial"/>
                <w:sz w:val="20"/>
              </w:rPr>
            </w:pPr>
          </w:p>
          <w:p w14:paraId="0DC7EA34" w14:textId="77777777" w:rsidR="0089417D"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4970859C" w14:textId="77777777" w:rsidR="0089417D" w:rsidRDefault="0089417D">
            <w:pPr>
              <w:pStyle w:val="Domylnie"/>
              <w:widowControl w:val="0"/>
              <w:tabs>
                <w:tab w:val="left" w:pos="2979"/>
              </w:tabs>
              <w:spacing w:after="0" w:line="240" w:lineRule="auto"/>
              <w:jc w:val="center"/>
              <w:rPr>
                <w:rFonts w:ascii="Arial" w:hAnsi="Arial" w:cs="Arial"/>
                <w:sz w:val="20"/>
                <w:szCs w:val="20"/>
              </w:rPr>
            </w:pPr>
          </w:p>
          <w:p w14:paraId="7CC29EC4" w14:textId="77777777" w:rsidR="0089417D"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5151B106" w14:textId="77777777" w:rsidR="0089417D" w:rsidRDefault="0089417D">
            <w:pPr>
              <w:pStyle w:val="Domylnie"/>
              <w:widowControl w:val="0"/>
              <w:tabs>
                <w:tab w:val="left" w:pos="2979"/>
              </w:tabs>
              <w:spacing w:after="0" w:line="240" w:lineRule="auto"/>
              <w:jc w:val="center"/>
              <w:rPr>
                <w:rFonts w:ascii="Arial" w:hAnsi="Arial" w:cs="Arial"/>
                <w:sz w:val="20"/>
                <w:szCs w:val="20"/>
              </w:rPr>
            </w:pPr>
          </w:p>
          <w:p w14:paraId="46011BB4" w14:textId="77777777" w:rsidR="0089417D"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3390B124" w14:textId="77777777" w:rsidR="0089417D"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50E8895E" w14:textId="77777777" w:rsidR="0089417D" w:rsidRDefault="0089417D">
            <w:pPr>
              <w:pStyle w:val="Domylnie"/>
              <w:widowControl w:val="0"/>
              <w:tabs>
                <w:tab w:val="left" w:pos="2979"/>
              </w:tabs>
              <w:spacing w:after="0" w:line="240" w:lineRule="auto"/>
              <w:jc w:val="center"/>
              <w:rPr>
                <w:rFonts w:ascii="Arial" w:hAnsi="Arial" w:cs="Arial"/>
                <w:sz w:val="20"/>
              </w:rPr>
            </w:pPr>
          </w:p>
          <w:p w14:paraId="03EACC72" w14:textId="77777777" w:rsidR="0089417D" w:rsidRDefault="00000000">
            <w:pPr>
              <w:pStyle w:val="Domylnie"/>
              <w:widowControl w:val="0"/>
              <w:tabs>
                <w:tab w:val="left" w:pos="2979"/>
              </w:tabs>
              <w:spacing w:after="0" w:line="240" w:lineRule="auto"/>
              <w:jc w:val="center"/>
              <w:rPr>
                <w:rFonts w:ascii="Arial" w:hAnsi="Arial" w:cs="Arial"/>
                <w:sz w:val="20"/>
                <w:szCs w:val="20"/>
              </w:rPr>
            </w:pPr>
            <w:r>
              <w:rPr>
                <w:rFonts w:ascii="Arial" w:hAnsi="Arial" w:cs="Arial"/>
                <w:sz w:val="20"/>
                <w:szCs w:val="20"/>
              </w:rPr>
              <w:t>TAK / NIE</w:t>
            </w:r>
          </w:p>
          <w:p w14:paraId="61B1D71A" w14:textId="77777777" w:rsidR="0089417D" w:rsidRDefault="0089417D">
            <w:pPr>
              <w:pStyle w:val="Domylnie"/>
              <w:widowControl w:val="0"/>
              <w:tabs>
                <w:tab w:val="left" w:pos="2979"/>
              </w:tabs>
              <w:spacing w:after="0" w:line="240" w:lineRule="auto"/>
              <w:jc w:val="center"/>
              <w:rPr>
                <w:rFonts w:ascii="Arial" w:hAnsi="Arial" w:cs="Arial"/>
                <w:sz w:val="20"/>
              </w:rPr>
            </w:pPr>
          </w:p>
          <w:p w14:paraId="7E95E84B" w14:textId="77777777" w:rsidR="0089417D" w:rsidRDefault="00000000">
            <w:pPr>
              <w:pStyle w:val="Domylnie"/>
              <w:widowControl w:val="0"/>
              <w:tabs>
                <w:tab w:val="left" w:pos="2979"/>
              </w:tabs>
              <w:spacing w:after="0" w:line="240" w:lineRule="auto"/>
              <w:jc w:val="center"/>
              <w:rPr>
                <w:rFonts w:ascii="Arial" w:hAnsi="Arial" w:cs="Arial"/>
                <w:sz w:val="20"/>
              </w:rPr>
            </w:pPr>
            <w:r>
              <w:rPr>
                <w:rFonts w:ascii="Arial" w:hAnsi="Arial" w:cs="Arial"/>
                <w:sz w:val="20"/>
                <w:szCs w:val="20"/>
              </w:rPr>
              <w:t>TAK / NIE</w:t>
            </w:r>
          </w:p>
        </w:tc>
      </w:tr>
      <w:tr w:rsidR="0089417D" w14:paraId="128A641E" w14:textId="77777777">
        <w:trPr>
          <w:trHeight w:val="340"/>
        </w:trPr>
        <w:tc>
          <w:tcPr>
            <w:tcW w:w="651" w:type="dxa"/>
          </w:tcPr>
          <w:p w14:paraId="328B2ED2"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11.</w:t>
            </w:r>
          </w:p>
        </w:tc>
        <w:tc>
          <w:tcPr>
            <w:tcW w:w="1224" w:type="dxa"/>
            <w:gridSpan w:val="2"/>
          </w:tcPr>
          <w:p w14:paraId="208FFCD1" w14:textId="77777777" w:rsidR="0089417D" w:rsidRDefault="00000000">
            <w:pPr>
              <w:pStyle w:val="Domylnie"/>
              <w:widowControl w:val="0"/>
              <w:tabs>
                <w:tab w:val="left" w:pos="426"/>
                <w:tab w:val="left" w:pos="851"/>
                <w:tab w:val="left" w:pos="1701"/>
              </w:tabs>
              <w:spacing w:before="100" w:after="240" w:line="240" w:lineRule="auto"/>
              <w:jc w:val="center"/>
              <w:rPr>
                <w:rFonts w:ascii="Arial" w:hAnsi="Arial" w:cs="Arial"/>
              </w:rPr>
            </w:pPr>
            <w:r>
              <w:rPr>
                <w:rFonts w:ascii="Arial" w:hAnsi="Arial" w:cs="Arial"/>
                <w:bCs/>
                <w:sz w:val="20"/>
              </w:rPr>
              <w:t>Układ elektryczny</w:t>
            </w:r>
          </w:p>
          <w:p w14:paraId="4EE29F30" w14:textId="77777777" w:rsidR="0089417D" w:rsidRDefault="0089417D">
            <w:pPr>
              <w:pStyle w:val="Domylnie"/>
              <w:widowControl w:val="0"/>
              <w:tabs>
                <w:tab w:val="left" w:pos="0"/>
                <w:tab w:val="left" w:pos="851"/>
                <w:tab w:val="left" w:pos="1701"/>
              </w:tabs>
              <w:spacing w:before="100" w:after="240" w:line="240" w:lineRule="auto"/>
              <w:jc w:val="center"/>
              <w:rPr>
                <w:rFonts w:ascii="Arial" w:hAnsi="Arial" w:cs="Arial"/>
                <w:bCs/>
                <w:sz w:val="20"/>
              </w:rPr>
            </w:pPr>
          </w:p>
        </w:tc>
        <w:tc>
          <w:tcPr>
            <w:tcW w:w="8852" w:type="dxa"/>
          </w:tcPr>
          <w:p w14:paraId="6701D64B" w14:textId="77777777" w:rsidR="0089417D"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przewody, złącza przewodów i urządzeń czytelnie, numerycznie opisane;</w:t>
            </w:r>
          </w:p>
          <w:p w14:paraId="4C86DDA0" w14:textId="77777777" w:rsidR="0089417D"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szCs w:val="20"/>
              </w:rPr>
              <w:t>z</w:t>
            </w:r>
            <w:r>
              <w:rPr>
                <w:rFonts w:ascii="Arial" w:hAnsi="Arial" w:cs="Arial"/>
                <w:sz w:val="20"/>
              </w:rPr>
              <w:t>łącza i urządzenia (przekaźniki, sterowniki, włączniki itp.) w szczelnie zamkniętych schowkach zabezpieczonych przed wilgocią (preferowane umieszczenie tablicy rozdzielczej wewnątrz autobusu w miejscu najmniej narażonym na skutki kolizji drogowych);</w:t>
            </w:r>
          </w:p>
          <w:p w14:paraId="6CF12FEB" w14:textId="77777777" w:rsidR="0089417D"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color w:val="auto"/>
              </w:rPr>
            </w:pPr>
            <w:r>
              <w:rPr>
                <w:rFonts w:ascii="Arial" w:hAnsi="Arial" w:cs="Arial"/>
                <w:color w:val="auto"/>
                <w:sz w:val="20"/>
              </w:rPr>
              <w:t>wiązki przewodów ułożone w szczelnie zamkniętych kanałach lub przewodach zabezpieczających je przed zabrudzeniem i wilgocią w czasie eksploatacji, szczególnie w warunkach zimowych;</w:t>
            </w:r>
          </w:p>
          <w:p w14:paraId="7BC840AE" w14:textId="77777777" w:rsidR="0089417D"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color w:val="auto"/>
              </w:rPr>
            </w:pPr>
            <w:r>
              <w:rPr>
                <w:rFonts w:ascii="Arial" w:hAnsi="Arial" w:cs="Arial"/>
                <w:color w:val="auto"/>
                <w:sz w:val="20"/>
              </w:rPr>
              <w:t xml:space="preserve">Wykonawca dokona bilansu mocy elektrycznej pojazdu obejmującego źródła zasilania i odbiorniki, w które został wyposażony pojazd zgodnie z SWZ. Z bilansu mocy musi wynikać, że instalacja elektryczna pojazdu musi zapewnić prawidłowe funkcjonowanie pojazdu i jego wyposażenia oraz wykazywać zapas mocy na poziomie do ustalenia z Zamawiającym (uwzględniający montaż </w:t>
            </w:r>
            <w:proofErr w:type="spellStart"/>
            <w:r>
              <w:rPr>
                <w:rFonts w:ascii="Arial" w:hAnsi="Arial" w:cs="Arial"/>
                <w:color w:val="auto"/>
                <w:sz w:val="20"/>
              </w:rPr>
              <w:t>autokomputera</w:t>
            </w:r>
            <w:proofErr w:type="spellEnd"/>
            <w:r>
              <w:rPr>
                <w:rFonts w:ascii="Arial" w:hAnsi="Arial" w:cs="Arial"/>
                <w:color w:val="auto"/>
                <w:sz w:val="20"/>
              </w:rPr>
              <w:t xml:space="preserve"> i biletomatów). </w:t>
            </w:r>
            <w:r>
              <w:rPr>
                <w:rFonts w:ascii="Arial" w:hAnsi="Arial" w:cs="Arial"/>
                <w:b/>
                <w:color w:val="auto"/>
                <w:sz w:val="20"/>
                <w:u w:val="single"/>
              </w:rPr>
              <w:t>Na powyższą okoliczność Wykonawca przed podpisaniem umowy przedstawi Zamawiającemu do zatwierdzenia bilans mocy pojazdu;</w:t>
            </w:r>
          </w:p>
          <w:p w14:paraId="4C664C38" w14:textId="77777777" w:rsidR="0089417D"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color w:val="auto"/>
                <w:sz w:val="20"/>
                <w:szCs w:val="20"/>
              </w:rPr>
            </w:pPr>
            <w:r>
              <w:rPr>
                <w:rFonts w:ascii="Arial" w:hAnsi="Arial" w:cs="Arial"/>
                <w:color w:val="auto"/>
                <w:sz w:val="20"/>
              </w:rPr>
              <w:t xml:space="preserve">autobus musi zostać wyposażony w przyłącze do rozruchu silnika z zewnętrznego źródła prądu </w:t>
            </w:r>
            <w:r>
              <w:rPr>
                <w:rFonts w:ascii="Arial" w:hAnsi="Arial" w:cs="Arial"/>
                <w:color w:val="auto"/>
                <w:sz w:val="20"/>
                <w:szCs w:val="20"/>
              </w:rPr>
              <w:t>silnika tj. dwa gniazda do rozruchu silnika przy wykorzystaniu zewnętrznego źródła prądu, w tym jedno umieszczone przy akumulatorach, a drugie w komorze silnika;</w:t>
            </w:r>
          </w:p>
          <w:p w14:paraId="0B86E7AC" w14:textId="77777777" w:rsidR="0089417D"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hAnsi="Arial" w:cs="Arial"/>
                <w:color w:val="auto"/>
              </w:rPr>
            </w:pPr>
            <w:r>
              <w:rPr>
                <w:rFonts w:ascii="Arial" w:hAnsi="Arial" w:cs="Arial"/>
                <w:color w:val="auto"/>
                <w:sz w:val="20"/>
                <w:szCs w:val="20"/>
              </w:rPr>
              <w:t>autobus musi zostać wyposażony w akumulatory rozruchowe  w technologii EFB</w:t>
            </w:r>
            <w:r>
              <w:rPr>
                <w:rFonts w:ascii="Arial" w:hAnsi="Arial" w:cs="Arial"/>
                <w:color w:val="auto"/>
                <w:sz w:val="20"/>
              </w:rPr>
              <w:t>.</w:t>
            </w:r>
          </w:p>
          <w:p w14:paraId="51727777" w14:textId="77777777" w:rsidR="0089417D"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eastAsia="Adobe Fan Heiti Std B" w:hAnsi="Arial" w:cs="Arial"/>
                <w:color w:val="auto"/>
              </w:rPr>
            </w:pPr>
            <w:r>
              <w:rPr>
                <w:rFonts w:ascii="Arial" w:eastAsia="Adobe Fan Heiti Std B" w:hAnsi="Arial" w:cs="Arial"/>
                <w:color w:val="auto"/>
                <w:sz w:val="20"/>
                <w:szCs w:val="20"/>
              </w:rPr>
              <w:t>awaryjny wyłącznik akumulatorów zgodny z ECE 36.</w:t>
            </w:r>
          </w:p>
          <w:p w14:paraId="2F5E0319" w14:textId="77777777" w:rsidR="0089417D" w:rsidRDefault="00000000">
            <w:pPr>
              <w:pStyle w:val="Domylnie"/>
              <w:widowControl w:val="0"/>
              <w:numPr>
                <w:ilvl w:val="0"/>
                <w:numId w:val="48"/>
              </w:numPr>
              <w:tabs>
                <w:tab w:val="left" w:pos="2412"/>
                <w:tab w:val="left" w:pos="2979"/>
                <w:tab w:val="left" w:pos="3687"/>
              </w:tabs>
              <w:spacing w:after="0" w:line="240" w:lineRule="auto"/>
              <w:ind w:left="318" w:hanging="318"/>
              <w:jc w:val="both"/>
              <w:rPr>
                <w:rFonts w:ascii="Arial" w:eastAsia="Adobe Fan Heiti Std B" w:hAnsi="Arial" w:cs="Arial"/>
                <w:color w:val="auto"/>
              </w:rPr>
            </w:pPr>
            <w:r>
              <w:rPr>
                <w:rFonts w:ascii="Arial" w:hAnsi="Arial" w:cs="Arial"/>
                <w:color w:val="auto"/>
                <w:sz w:val="20"/>
                <w:szCs w:val="20"/>
              </w:rPr>
              <w:t>szybki dostęp do wyłącznika awaryjnego poprzez małą klapkę inspekcyjną umieszczoną w klapie głównej komory akumulatorów systemowych, zabezpieczoną przed samoczynnym otwarciem.</w:t>
            </w:r>
          </w:p>
        </w:tc>
        <w:tc>
          <w:tcPr>
            <w:tcW w:w="3557" w:type="dxa"/>
            <w:shd w:val="clear" w:color="auto" w:fill="F2F2F2" w:themeFill="background1" w:themeFillShade="F2"/>
          </w:tcPr>
          <w:p w14:paraId="44A99B04" w14:textId="77777777" w:rsidR="0089417D"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39ACC67D"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344781AD" w14:textId="77777777" w:rsidR="0089417D"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3646A2A3"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4EDA2A6B"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229A3798" w14:textId="77777777" w:rsidR="0089417D"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11538B34"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4D0FFA38"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78FF1640"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6D058245"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07637600"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0DB284E4"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14A0DCB9" w14:textId="77777777" w:rsidR="0089417D"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7A405A07"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11CAC0EC"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2A57D34F" w14:textId="77777777" w:rsidR="0089417D"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065252AC" w14:textId="77777777" w:rsidR="0089417D"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14:paraId="1F3A4337"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19314756" w14:textId="77777777" w:rsidR="0089417D" w:rsidRDefault="00000000">
            <w:pPr>
              <w:pStyle w:val="Domylnie"/>
              <w:widowControl w:val="0"/>
              <w:tabs>
                <w:tab w:val="left" w:pos="2412"/>
                <w:tab w:val="left" w:pos="2979"/>
                <w:tab w:val="left" w:pos="3687"/>
              </w:tabs>
              <w:spacing w:after="0" w:line="240" w:lineRule="auto"/>
              <w:ind w:left="-33"/>
              <w:jc w:val="center"/>
              <w:rPr>
                <w:rFonts w:ascii="Arial" w:hAnsi="Arial" w:cs="Arial"/>
                <w:sz w:val="20"/>
              </w:rPr>
            </w:pPr>
            <w:r>
              <w:rPr>
                <w:rFonts w:ascii="Arial" w:hAnsi="Arial" w:cs="Arial"/>
                <w:sz w:val="20"/>
                <w:szCs w:val="20"/>
              </w:rPr>
              <w:t>TAK / NIE</w:t>
            </w:r>
          </w:p>
        </w:tc>
      </w:tr>
      <w:tr w:rsidR="0089417D" w14:paraId="1D2A313F" w14:textId="77777777">
        <w:trPr>
          <w:trHeight w:val="340"/>
        </w:trPr>
        <w:tc>
          <w:tcPr>
            <w:tcW w:w="651" w:type="dxa"/>
          </w:tcPr>
          <w:p w14:paraId="622F9D60"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12.</w:t>
            </w:r>
          </w:p>
        </w:tc>
        <w:tc>
          <w:tcPr>
            <w:tcW w:w="1224" w:type="dxa"/>
            <w:gridSpan w:val="2"/>
          </w:tcPr>
          <w:p w14:paraId="57B55AD8" w14:textId="77777777" w:rsidR="0089417D" w:rsidRDefault="00000000">
            <w:pPr>
              <w:pStyle w:val="Domylnie"/>
              <w:widowControl w:val="0"/>
              <w:spacing w:before="100" w:after="240" w:line="240" w:lineRule="auto"/>
              <w:jc w:val="center"/>
              <w:rPr>
                <w:rFonts w:ascii="Arial" w:hAnsi="Arial" w:cs="Arial"/>
                <w:bCs/>
                <w:sz w:val="20"/>
              </w:rPr>
            </w:pPr>
            <w:r>
              <w:rPr>
                <w:rFonts w:ascii="Arial" w:hAnsi="Arial" w:cs="Arial"/>
                <w:bCs/>
                <w:sz w:val="20"/>
              </w:rPr>
              <w:t>Okna</w:t>
            </w:r>
          </w:p>
        </w:tc>
        <w:tc>
          <w:tcPr>
            <w:tcW w:w="8852" w:type="dxa"/>
          </w:tcPr>
          <w:p w14:paraId="636AEAAE" w14:textId="77777777" w:rsidR="0089417D" w:rsidRPr="00415293" w:rsidRDefault="00000000">
            <w:pPr>
              <w:pStyle w:val="Domylnie"/>
              <w:widowControl w:val="0"/>
              <w:numPr>
                <w:ilvl w:val="0"/>
                <w:numId w:val="61"/>
              </w:numPr>
              <w:tabs>
                <w:tab w:val="left" w:pos="2412"/>
                <w:tab w:val="left" w:pos="2979"/>
                <w:tab w:val="left" w:pos="3687"/>
              </w:tabs>
              <w:spacing w:after="0" w:line="240" w:lineRule="auto"/>
              <w:ind w:hanging="362"/>
              <w:jc w:val="both"/>
              <w:rPr>
                <w:rFonts w:ascii="Arial" w:hAnsi="Arial" w:cs="Arial"/>
                <w:color w:val="0070C0"/>
                <w:sz w:val="20"/>
              </w:rPr>
            </w:pPr>
            <w:r w:rsidRPr="00415293">
              <w:rPr>
                <w:rFonts w:ascii="Arial" w:hAnsi="Arial" w:cs="Arial"/>
                <w:color w:val="0070C0"/>
                <w:sz w:val="20"/>
              </w:rPr>
              <w:t>okna boczne powinny być otwierane, przesuwne, z blokadą otwarcia (min 7 szt. bez względu na ich szerokość);</w:t>
            </w:r>
          </w:p>
          <w:p w14:paraId="17BA09BA" w14:textId="77777777" w:rsidR="0089417D" w:rsidRDefault="00000000">
            <w:pPr>
              <w:pStyle w:val="Domylnie"/>
              <w:widowControl w:val="0"/>
              <w:numPr>
                <w:ilvl w:val="0"/>
                <w:numId w:val="61"/>
              </w:numPr>
              <w:tabs>
                <w:tab w:val="left" w:pos="2412"/>
                <w:tab w:val="left" w:pos="2979"/>
                <w:tab w:val="left" w:pos="3687"/>
              </w:tabs>
              <w:spacing w:after="0" w:line="240" w:lineRule="auto"/>
              <w:ind w:hanging="362"/>
              <w:jc w:val="both"/>
              <w:rPr>
                <w:rFonts w:ascii="Arial" w:hAnsi="Arial" w:cs="Arial"/>
                <w:sz w:val="20"/>
                <w:szCs w:val="20"/>
              </w:rPr>
            </w:pPr>
            <w:r>
              <w:rPr>
                <w:rFonts w:ascii="Arial" w:hAnsi="Arial" w:cs="Arial"/>
                <w:sz w:val="20"/>
              </w:rPr>
              <w:t>wysokość otworu okna przesuwanego musi być nie mniejsza niż 30% i nie większa niż np. 60%. Szerokość otworu okna przesuwanego do ustalenia z Zamawiającym;</w:t>
            </w:r>
          </w:p>
          <w:p w14:paraId="5713E95A" w14:textId="77777777" w:rsidR="0089417D" w:rsidRDefault="00000000">
            <w:pPr>
              <w:pStyle w:val="Domylnie"/>
              <w:widowControl w:val="0"/>
              <w:numPr>
                <w:ilvl w:val="0"/>
                <w:numId w:val="61"/>
              </w:numPr>
              <w:tabs>
                <w:tab w:val="left" w:pos="2412"/>
                <w:tab w:val="left" w:pos="2979"/>
                <w:tab w:val="left" w:pos="3687"/>
              </w:tabs>
              <w:spacing w:after="0" w:line="240" w:lineRule="auto"/>
              <w:ind w:hanging="362"/>
              <w:jc w:val="both"/>
              <w:rPr>
                <w:rFonts w:ascii="Arial" w:hAnsi="Arial" w:cs="Arial"/>
                <w:sz w:val="20"/>
                <w:szCs w:val="20"/>
              </w:rPr>
            </w:pPr>
            <w:r>
              <w:rPr>
                <w:rFonts w:ascii="Arial" w:hAnsi="Arial" w:cs="Arial"/>
                <w:sz w:val="20"/>
              </w:rPr>
              <w:t>okna boczne i okno tylne wklejone do nadwozia i wykonane ze szkła hartowanego, bezpiecznego i przyciemnionego strukturalnie min 20% (nie dotyczy okien otaczających prowadzącego pojazd i w przednich drzwiach);</w:t>
            </w:r>
          </w:p>
          <w:p w14:paraId="31EC1828" w14:textId="77777777" w:rsidR="0089417D" w:rsidRDefault="00000000">
            <w:pPr>
              <w:pStyle w:val="Domylnie"/>
              <w:widowControl w:val="0"/>
              <w:numPr>
                <w:ilvl w:val="0"/>
                <w:numId w:val="61"/>
              </w:numPr>
              <w:tabs>
                <w:tab w:val="left" w:pos="2412"/>
                <w:tab w:val="left" w:pos="2979"/>
                <w:tab w:val="left" w:pos="3687"/>
              </w:tabs>
              <w:spacing w:after="0" w:line="240" w:lineRule="auto"/>
              <w:ind w:hanging="362"/>
              <w:jc w:val="both"/>
              <w:rPr>
                <w:rFonts w:ascii="Arial" w:hAnsi="Arial" w:cs="Arial"/>
                <w:sz w:val="20"/>
                <w:szCs w:val="20"/>
              </w:rPr>
            </w:pPr>
            <w:r>
              <w:rPr>
                <w:rFonts w:ascii="Arial" w:hAnsi="Arial" w:cs="Arial"/>
                <w:sz w:val="20"/>
              </w:rPr>
              <w:t>okno boczne w kabinie kierowcy musi posiadać część rozsuwaną</w:t>
            </w:r>
            <w:r>
              <w:rPr>
                <w:rFonts w:ascii="Arial" w:hAnsi="Arial" w:cs="Arial"/>
                <w:sz w:val="20"/>
                <w:szCs w:val="20"/>
              </w:rPr>
              <w:t>.</w:t>
            </w:r>
          </w:p>
          <w:p w14:paraId="4967970A" w14:textId="77777777" w:rsidR="0089417D" w:rsidRDefault="0089417D">
            <w:pPr>
              <w:pStyle w:val="Domylnie"/>
              <w:widowControl w:val="0"/>
              <w:tabs>
                <w:tab w:val="left" w:pos="2412"/>
                <w:tab w:val="left" w:pos="2979"/>
                <w:tab w:val="left" w:pos="3687"/>
              </w:tabs>
              <w:spacing w:after="0" w:line="240" w:lineRule="auto"/>
              <w:ind w:left="360"/>
              <w:jc w:val="both"/>
              <w:rPr>
                <w:rFonts w:ascii="Arial" w:hAnsi="Arial" w:cs="Arial"/>
                <w:sz w:val="20"/>
                <w:szCs w:val="20"/>
              </w:rPr>
            </w:pPr>
          </w:p>
        </w:tc>
        <w:tc>
          <w:tcPr>
            <w:tcW w:w="3557" w:type="dxa"/>
            <w:shd w:val="clear" w:color="auto" w:fill="F2F2F2" w:themeFill="background1" w:themeFillShade="F2"/>
          </w:tcPr>
          <w:p w14:paraId="261A32AD" w14:textId="77777777" w:rsidR="0089417D" w:rsidRDefault="0089417D">
            <w:pPr>
              <w:pStyle w:val="Domylnie"/>
              <w:widowControl w:val="0"/>
              <w:tabs>
                <w:tab w:val="left" w:pos="2412"/>
                <w:tab w:val="left" w:pos="2979"/>
                <w:tab w:val="left" w:pos="3687"/>
              </w:tabs>
              <w:spacing w:after="0" w:line="240" w:lineRule="auto"/>
              <w:jc w:val="center"/>
              <w:rPr>
                <w:rFonts w:ascii="Arial" w:hAnsi="Arial" w:cs="Arial"/>
                <w:sz w:val="20"/>
                <w:szCs w:val="20"/>
              </w:rPr>
            </w:pPr>
          </w:p>
          <w:p w14:paraId="5616DABB"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14:paraId="45D22780"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szCs w:val="20"/>
              </w:rPr>
            </w:pPr>
          </w:p>
          <w:p w14:paraId="2A424519" w14:textId="77777777" w:rsidR="0089417D"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w:t>
            </w:r>
          </w:p>
          <w:p w14:paraId="4B61A3A0" w14:textId="77777777" w:rsidR="0089417D" w:rsidRDefault="0089417D">
            <w:pPr>
              <w:pStyle w:val="Domylnie"/>
              <w:widowControl w:val="0"/>
              <w:tabs>
                <w:tab w:val="left" w:pos="2412"/>
                <w:tab w:val="left" w:pos="2979"/>
                <w:tab w:val="left" w:pos="3687"/>
              </w:tabs>
              <w:spacing w:after="0" w:line="240" w:lineRule="auto"/>
              <w:ind w:left="-33"/>
              <w:jc w:val="center"/>
              <w:rPr>
                <w:rFonts w:ascii="Arial" w:hAnsi="Arial" w:cs="Arial"/>
                <w:sz w:val="20"/>
              </w:rPr>
            </w:pPr>
          </w:p>
          <w:p w14:paraId="7BCF1F44" w14:textId="77777777" w:rsidR="0089417D" w:rsidRDefault="00000000">
            <w:pPr>
              <w:pStyle w:val="Domylnie"/>
              <w:widowControl w:val="0"/>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w:t>
            </w:r>
          </w:p>
          <w:p w14:paraId="53EF745B" w14:textId="77777777" w:rsidR="0089417D" w:rsidRDefault="0089417D">
            <w:pPr>
              <w:pStyle w:val="Domylnie"/>
              <w:widowControl w:val="0"/>
              <w:tabs>
                <w:tab w:val="left" w:pos="2412"/>
                <w:tab w:val="left" w:pos="2979"/>
                <w:tab w:val="left" w:pos="3687"/>
              </w:tabs>
              <w:spacing w:after="0" w:line="240" w:lineRule="auto"/>
              <w:jc w:val="center"/>
              <w:rPr>
                <w:rFonts w:ascii="Arial" w:hAnsi="Arial" w:cs="Arial"/>
                <w:sz w:val="20"/>
              </w:rPr>
            </w:pPr>
          </w:p>
          <w:p w14:paraId="244F9C41" w14:textId="77777777" w:rsidR="0089417D" w:rsidRDefault="00000000">
            <w:pPr>
              <w:pStyle w:val="Domylnie"/>
              <w:widowControl w:val="0"/>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tc>
      </w:tr>
      <w:tr w:rsidR="0089417D" w14:paraId="48D9C199" w14:textId="77777777">
        <w:trPr>
          <w:trHeight w:val="340"/>
        </w:trPr>
        <w:tc>
          <w:tcPr>
            <w:tcW w:w="651" w:type="dxa"/>
          </w:tcPr>
          <w:p w14:paraId="76B00A3C"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13.</w:t>
            </w:r>
          </w:p>
        </w:tc>
        <w:tc>
          <w:tcPr>
            <w:tcW w:w="1224" w:type="dxa"/>
            <w:gridSpan w:val="2"/>
          </w:tcPr>
          <w:p w14:paraId="5A85A385" w14:textId="77777777" w:rsidR="0089417D" w:rsidRDefault="00000000">
            <w:pPr>
              <w:pStyle w:val="Domylnie"/>
              <w:widowControl w:val="0"/>
              <w:spacing w:before="100" w:after="240" w:line="240" w:lineRule="auto"/>
              <w:jc w:val="center"/>
              <w:rPr>
                <w:rFonts w:ascii="Arial" w:hAnsi="Arial" w:cs="Arial"/>
                <w:bCs/>
                <w:sz w:val="20"/>
              </w:rPr>
            </w:pPr>
            <w:r>
              <w:rPr>
                <w:rFonts w:ascii="Arial" w:hAnsi="Arial" w:cs="Arial"/>
                <w:bCs/>
                <w:sz w:val="20"/>
              </w:rPr>
              <w:t>Drzwi</w:t>
            </w:r>
          </w:p>
        </w:tc>
        <w:tc>
          <w:tcPr>
            <w:tcW w:w="8852" w:type="dxa"/>
          </w:tcPr>
          <w:p w14:paraId="53DF0BBE"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rPr>
            </w:pPr>
            <w:r>
              <w:rPr>
                <w:rFonts w:ascii="Arial" w:hAnsi="Arial" w:cs="Arial"/>
                <w:bCs/>
                <w:sz w:val="20"/>
              </w:rPr>
              <w:t>a</w:t>
            </w:r>
            <w:r>
              <w:rPr>
                <w:rFonts w:ascii="Arial" w:hAnsi="Arial" w:cs="Arial"/>
                <w:sz w:val="20"/>
                <w:shd w:val="clear" w:color="auto" w:fill="FFFFFF"/>
              </w:rPr>
              <w:t xml:space="preserve">utobus musi posiadać 4 szt. w układzie 2-2-2-2, dwuskrzydłowych otwieranych: pierwsze, trzecie i czwarte do wnętrza pojazdu, a drugie do wewnątrz lub na zewnątrz (odskokowo – przesuwne wyposażone w funkcję fotokomórek – rozwiązanie </w:t>
            </w:r>
            <w:r>
              <w:rPr>
                <w:rFonts w:ascii="Arial" w:hAnsi="Arial" w:cs="Arial"/>
                <w:b/>
                <w:sz w:val="20"/>
                <w:u w:val="single"/>
                <w:shd w:val="clear" w:color="auto" w:fill="FFFFFF"/>
              </w:rPr>
              <w:t>do uzgodnienia z Zamawiającym.</w:t>
            </w:r>
            <w:r>
              <w:rPr>
                <w:rFonts w:ascii="Arial" w:hAnsi="Arial" w:cs="Arial"/>
                <w:sz w:val="20"/>
                <w:shd w:val="clear" w:color="auto" w:fill="FFFFFF"/>
              </w:rPr>
              <w:t xml:space="preserve"> W przypadku zastosowanie drzwi odskokowo – przesuwnych, ich prędkość działania nie może być mniejsza jak drzwi otwieranych do wewnątrz. Po otwarciu drzwi odskokowo – przesuwnych ich odległość mierzona od ściany bocznej autobusu do ściany wewnętrznej powierzchni drzwi nie może przekroczyć 50 mm.;</w:t>
            </w:r>
          </w:p>
          <w:p w14:paraId="2ED25D7A"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rPr>
            </w:pPr>
            <w:r>
              <w:rPr>
                <w:rFonts w:ascii="Arial" w:hAnsi="Arial" w:cs="Arial"/>
                <w:sz w:val="20"/>
                <w:shd w:val="clear" w:color="auto" w:fill="FFFFFF"/>
              </w:rPr>
              <w:t>Szerokość drzwi musi spełniać wymagania zgodne z wytycznymi Załącznika 7 Regulaminu nr 107 EKG/ONZ dotyczącego drzwi głównych, podwójnych;</w:t>
            </w:r>
          </w:p>
          <w:p w14:paraId="5758E8E9"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rPr>
            </w:pPr>
            <w:r>
              <w:rPr>
                <w:rFonts w:ascii="Arial" w:hAnsi="Arial" w:cs="Arial"/>
                <w:sz w:val="20"/>
                <w:shd w:val="clear" w:color="auto" w:fill="FFFFFF"/>
              </w:rPr>
              <w:t>układ drzwi: I drzwi przed pierwszą osią, II drzwi pomiędzy pierwszą i drugą osią, III drzwi przed trzecią osią, IV za trzecią osią;</w:t>
            </w:r>
          </w:p>
          <w:p w14:paraId="08EC1973"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rPr>
            </w:pPr>
            <w:r>
              <w:rPr>
                <w:rFonts w:ascii="Arial" w:hAnsi="Arial" w:cs="Arial"/>
                <w:sz w:val="20"/>
              </w:rPr>
              <w:t>każde z drzwi musi zostać wyposażone w układ automatycznego powrotu po napotkaniu oporu przy zamykaniu, chroniący pasażera przed przyciśnięciem (</w:t>
            </w:r>
            <w:proofErr w:type="spellStart"/>
            <w:r>
              <w:rPr>
                <w:rFonts w:ascii="Arial" w:hAnsi="Arial" w:cs="Arial"/>
                <w:sz w:val="20"/>
              </w:rPr>
              <w:t>rewersowanie</w:t>
            </w:r>
            <w:proofErr w:type="spellEnd"/>
            <w:r>
              <w:rPr>
                <w:rFonts w:ascii="Arial" w:hAnsi="Arial" w:cs="Arial"/>
                <w:sz w:val="20"/>
              </w:rPr>
              <w:t xml:space="preserve"> drzwi przy zamykaniu);</w:t>
            </w:r>
          </w:p>
          <w:p w14:paraId="64990C58"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rPr>
            </w:pPr>
            <w:r>
              <w:rPr>
                <w:rFonts w:ascii="Arial" w:hAnsi="Arial" w:cs="Arial"/>
                <w:sz w:val="20"/>
              </w:rPr>
              <w:t>każde ze skrzydeł drzwi musi zostać wyposażone w poręcze dla wsiadających, których konstrukcja powinna spełniać dodatkową funkcję zabezpieczającą szyby drzwi przed ich wypchnięciem przez pasażerów stojących w pobliżu drzwi. Drzwi otwierane na zewnątrz muszą posiadać poręcze w ich okolicy, ułatwiające pasażerom utrzymanie równowagi.</w:t>
            </w:r>
          </w:p>
          <w:p w14:paraId="5E7B7551"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sz w:val="20"/>
                <w:szCs w:val="20"/>
              </w:rPr>
            </w:pPr>
            <w:r>
              <w:rPr>
                <w:rFonts w:ascii="Arial" w:hAnsi="Arial" w:cs="Arial"/>
                <w:sz w:val="20"/>
                <w:szCs w:val="20"/>
              </w:rPr>
              <w:t>sterowanie otwieraniem i zamykaniem: układ zdalnego sterowania z miejsca kierowcy, pierwsze drzwi sterowane dodatkowo z zewnątrz pojazdu przyciskiem umieszczonym w bezpośrednim sąsiedztwie I drzwi;</w:t>
            </w:r>
          </w:p>
          <w:p w14:paraId="41508D1A"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sz w:val="20"/>
                <w:szCs w:val="20"/>
              </w:rPr>
            </w:pPr>
            <w:r>
              <w:rPr>
                <w:rFonts w:ascii="Arial" w:hAnsi="Arial" w:cs="Arial"/>
                <w:sz w:val="20"/>
              </w:rPr>
              <w:t>układ sterowania drzwi musi eliminować możliwości przypadkowego otwarcia drzwi podczas jazdy i uniemożliwiać jazdę przy otwartych drzwiach;</w:t>
            </w:r>
          </w:p>
          <w:p w14:paraId="4A41EEC5"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sz w:val="20"/>
                <w:szCs w:val="20"/>
              </w:rPr>
            </w:pPr>
            <w:r>
              <w:rPr>
                <w:rFonts w:ascii="Arial" w:hAnsi="Arial" w:cs="Arial"/>
                <w:sz w:val="20"/>
              </w:rPr>
              <w:t>układ sterowania drzwi musi zapewniać co najmniej:</w:t>
            </w:r>
          </w:p>
          <w:p w14:paraId="5E71CA9D" w14:textId="77777777" w:rsidR="0089417D" w:rsidRDefault="00000000">
            <w:pPr>
              <w:pStyle w:val="Domylnie"/>
              <w:widowControl w:val="0"/>
              <w:numPr>
                <w:ilvl w:val="3"/>
                <w:numId w:val="2"/>
              </w:numPr>
              <w:tabs>
                <w:tab w:val="left" w:pos="426"/>
                <w:tab w:val="left" w:pos="993"/>
              </w:tabs>
              <w:spacing w:after="0" w:line="240" w:lineRule="auto"/>
              <w:ind w:left="676" w:hanging="283"/>
              <w:jc w:val="both"/>
              <w:rPr>
                <w:rFonts w:ascii="Arial" w:hAnsi="Arial" w:cs="Arial"/>
              </w:rPr>
            </w:pPr>
            <w:r>
              <w:rPr>
                <w:rFonts w:ascii="Arial" w:hAnsi="Arial" w:cs="Arial"/>
                <w:sz w:val="20"/>
              </w:rPr>
              <w:t>dźwiękową sygnalizację zamykania drzwi;</w:t>
            </w:r>
          </w:p>
          <w:p w14:paraId="4E76DB13" w14:textId="77777777" w:rsidR="0089417D" w:rsidRDefault="00000000">
            <w:pPr>
              <w:pStyle w:val="Domylnie"/>
              <w:widowControl w:val="0"/>
              <w:numPr>
                <w:ilvl w:val="3"/>
                <w:numId w:val="2"/>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zamykanie i otwieranie wszystkich drzwi jednym przyciskiem oraz każdych indywidualnie;</w:t>
            </w:r>
          </w:p>
          <w:p w14:paraId="40BF5346" w14:textId="77777777" w:rsidR="0089417D" w:rsidRDefault="00000000">
            <w:pPr>
              <w:pStyle w:val="Domylnie"/>
              <w:widowControl w:val="0"/>
              <w:numPr>
                <w:ilvl w:val="3"/>
                <w:numId w:val="2"/>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sygnalizację świetlną dla kierowcy o położeniu każdych z osobna drzwi autobusu;</w:t>
            </w:r>
          </w:p>
          <w:p w14:paraId="06EA8970" w14:textId="77777777" w:rsidR="0089417D" w:rsidRDefault="00000000">
            <w:pPr>
              <w:pStyle w:val="Domylnie"/>
              <w:widowControl w:val="0"/>
              <w:numPr>
                <w:ilvl w:val="3"/>
                <w:numId w:val="2"/>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sygnalizację dźwiękową i świetlną dla kierowcy o zamiarze wysiadania pasażera przez wybrane drzwi (funkcja przystanek na żądanie/ciepły guzik);</w:t>
            </w:r>
          </w:p>
          <w:p w14:paraId="6EA73B77" w14:textId="77777777" w:rsidR="0089417D" w:rsidRDefault="00000000">
            <w:pPr>
              <w:pStyle w:val="Domylnie"/>
              <w:widowControl w:val="0"/>
              <w:numPr>
                <w:ilvl w:val="3"/>
                <w:numId w:val="2"/>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otwieranie drzwi poprzez przyciski przy drzwiach (z wyjątkiem przycisku zewnętrznego przy przednich drzwiach) samodzielne pasażerom (z zewnątrz i wewnątrz), po uruchomieniu przez kierowcę tzw. „ciepłego guzika”);</w:t>
            </w:r>
          </w:p>
          <w:p w14:paraId="20A143C3"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sz w:val="20"/>
                <w:szCs w:val="20"/>
              </w:rPr>
            </w:pPr>
            <w:r>
              <w:rPr>
                <w:rFonts w:ascii="Arial" w:hAnsi="Arial" w:cs="Arial"/>
                <w:sz w:val="20"/>
                <w:szCs w:val="20"/>
              </w:rPr>
              <w:t xml:space="preserve">pierwsze drzwi muszą zostać wyposażone w szyby </w:t>
            </w:r>
            <w:r>
              <w:rPr>
                <w:rFonts w:ascii="Arial" w:hAnsi="Arial" w:cs="Arial"/>
                <w:sz w:val="20"/>
              </w:rPr>
              <w:t>podwójne zespolone;</w:t>
            </w:r>
          </w:p>
          <w:p w14:paraId="65B1494F"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sz w:val="20"/>
                <w:szCs w:val="20"/>
              </w:rPr>
            </w:pPr>
            <w:r>
              <w:rPr>
                <w:rFonts w:ascii="Arial" w:hAnsi="Arial" w:cs="Arial"/>
                <w:color w:val="auto"/>
                <w:sz w:val="20"/>
              </w:rPr>
              <w:t xml:space="preserve">wejścia do autobusu muszą zostać wyposażone w zewnętrzne oświetlenie przestrzeni przy wejściu, wykonane w technologii LED (zewnętrzne lampy oświetlające przestrzeń z góry nad wejściem nad II, III i IV drzwiami oraz listwa oświetleniowa zabudowana w progu wejściowym </w:t>
            </w:r>
            <w:r>
              <w:rPr>
                <w:rFonts w:ascii="Arial" w:hAnsi="Arial" w:cs="Arial"/>
                <w:color w:val="auto"/>
                <w:sz w:val="20"/>
              </w:rPr>
              <w:lastRenderedPageBreak/>
              <w:t>I drzwi) – uruchamiane na przystanku autobusowym, poprzez otwarcie drzwi, kiedy pojazd ma włączone oświetlenie do jazdy po zmierzchu. Oświetlenie z lamp nad drzwiami nie może zakłócać obrazu z kamery bocznej umieszczonej nad tymi drzwiami (refleksów świetlnych na obrazie).</w:t>
            </w:r>
          </w:p>
          <w:p w14:paraId="5D5641C0"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rPr>
            </w:pPr>
            <w:r>
              <w:rPr>
                <w:rFonts w:ascii="Arial" w:hAnsi="Arial" w:cs="Arial"/>
                <w:color w:val="auto"/>
                <w:sz w:val="20"/>
              </w:rPr>
              <w:t>autobus musi być wyposażony w blokowaną funkcję umożliwiającą wyłączenie oświetlenia przestrzeni przed przednimi drzwiami;</w:t>
            </w:r>
          </w:p>
          <w:p w14:paraId="51254BB9"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rPr>
            </w:pPr>
            <w:r>
              <w:rPr>
                <w:rFonts w:ascii="Arial" w:hAnsi="Arial" w:cs="Arial"/>
                <w:color w:val="auto"/>
                <w:sz w:val="20"/>
              </w:rPr>
              <w:t>autobus nie może posiadać dodatkowego oświetlenia wewnątrz w okolicy lub bezpośrednio nad przednimi drzwiami, które oślepiałoby kierowcę w nocy. Dopuszczone jest jedynie oświetlenie bezpośrednio oświetlające wejście do autobusu umieszczone w zabudowie drzwi, uruchamiane podczas otwarcia drzwi, z dodatkową osłoną z tworzywa ograniczającą światło w kierunku kabiny oraz ogóle oświetlenie przestrzeni autobusu z opcją wyłączenia przez prowadzącego w okolicy kabiny oraz oświetlenie w kabinie kierowcy, również z możliwością wyłączenia przez kierującego.</w:t>
            </w:r>
          </w:p>
          <w:p w14:paraId="1ED6E468"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sz w:val="20"/>
                <w:szCs w:val="20"/>
              </w:rPr>
            </w:pPr>
            <w:r>
              <w:rPr>
                <w:rFonts w:ascii="Arial" w:hAnsi="Arial" w:cs="Arial"/>
                <w:color w:val="auto"/>
                <w:sz w:val="20"/>
              </w:rPr>
              <w:t xml:space="preserve">zewnętrzne zawory awaryjnego otwierania drzwi muszą zostać zabezpieczone </w:t>
            </w:r>
            <w:r>
              <w:rPr>
                <w:rFonts w:ascii="Arial" w:hAnsi="Arial" w:cs="Arial"/>
                <w:color w:val="auto"/>
                <w:sz w:val="20"/>
                <w:szCs w:val="20"/>
              </w:rPr>
              <w:t>usuwalną, przezroczystą i zaplombowaną przysłoną;</w:t>
            </w:r>
          </w:p>
          <w:p w14:paraId="35052859"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sz w:val="20"/>
                <w:szCs w:val="20"/>
              </w:rPr>
            </w:pPr>
            <w:r>
              <w:rPr>
                <w:rFonts w:ascii="Arial" w:hAnsi="Arial" w:cs="Arial"/>
                <w:color w:val="auto"/>
                <w:sz w:val="20"/>
                <w:szCs w:val="20"/>
              </w:rPr>
              <w:t>drzwi przednie muszą być wyposażone w zamek na klucz patentowy, zamykany</w:t>
            </w:r>
            <w:r>
              <w:rPr>
                <w:rFonts w:ascii="Arial" w:hAnsi="Arial" w:cs="Arial"/>
                <w:color w:val="auto"/>
                <w:sz w:val="20"/>
              </w:rPr>
              <w:t xml:space="preserve"> z zewnątrz pojazdu, a pozostałe muszą zapewniać możliwość </w:t>
            </w:r>
            <w:r>
              <w:rPr>
                <w:rFonts w:ascii="Arial" w:hAnsi="Arial" w:cs="Arial"/>
                <w:color w:val="auto"/>
                <w:sz w:val="20"/>
                <w:szCs w:val="20"/>
              </w:rPr>
              <w:t>ryglowania od środka;</w:t>
            </w:r>
          </w:p>
          <w:p w14:paraId="21E9AB83" w14:textId="77777777" w:rsidR="0089417D" w:rsidRDefault="00000000">
            <w:pPr>
              <w:pStyle w:val="Domylnie"/>
              <w:widowControl w:val="0"/>
              <w:numPr>
                <w:ilvl w:val="0"/>
                <w:numId w:val="14"/>
              </w:numPr>
              <w:tabs>
                <w:tab w:val="left" w:pos="2412"/>
                <w:tab w:val="left" w:pos="2979"/>
                <w:tab w:val="left" w:pos="4680"/>
              </w:tabs>
              <w:spacing w:after="0" w:line="240" w:lineRule="auto"/>
              <w:ind w:left="391" w:hanging="391"/>
              <w:jc w:val="both"/>
              <w:rPr>
                <w:rFonts w:ascii="Arial" w:hAnsi="Arial" w:cs="Arial"/>
                <w:color w:val="auto"/>
                <w:sz w:val="20"/>
                <w:szCs w:val="20"/>
              </w:rPr>
            </w:pPr>
            <w:r>
              <w:rPr>
                <w:rFonts w:ascii="Arial" w:hAnsi="Arial" w:cs="Arial"/>
                <w:color w:val="auto"/>
                <w:sz w:val="20"/>
                <w:szCs w:val="20"/>
              </w:rPr>
              <w:t>otwieranie drzwi z zewnątrz przez pasażera musi odbywać się za pomocą przycisków umieszczonych na karoserii pojazdu, na wysokości 80-110 cm od poziomu ziemi, nie dalej niż 50 cm od drzwi. Umieszczony przy II drzwiach przycisk sygnalizujący konieczność opuszczenia rampy dla wózka, musi być odsunięty od przycisku otwierania drzwi na odległość min. 17 cm (</w:t>
            </w:r>
            <w:r>
              <w:rPr>
                <w:rFonts w:ascii="Arial" w:hAnsi="Arial" w:cs="Arial"/>
                <w:b/>
                <w:color w:val="auto"/>
                <w:sz w:val="20"/>
                <w:szCs w:val="20"/>
                <w:u w:val="single"/>
              </w:rPr>
              <w:t>do uzgodnienia z Zamawiającym</w:t>
            </w:r>
            <w:r>
              <w:rPr>
                <w:rFonts w:ascii="Arial" w:hAnsi="Arial" w:cs="Arial"/>
                <w:color w:val="auto"/>
                <w:sz w:val="20"/>
                <w:szCs w:val="20"/>
              </w:rPr>
              <w:t xml:space="preserve">) i umieszczony na tej samej linii pod przyciskiem co przyciski otwierania drzwi. Przyciski muszą być w kontrastujących do karoserii kolorach – kolor </w:t>
            </w:r>
            <w:r>
              <w:rPr>
                <w:rFonts w:ascii="Arial" w:hAnsi="Arial" w:cs="Arial"/>
                <w:b/>
                <w:color w:val="auto"/>
                <w:sz w:val="20"/>
                <w:szCs w:val="20"/>
                <w:u w:val="single"/>
              </w:rPr>
              <w:t>do uzgodnienia z Zamawiającym</w:t>
            </w:r>
            <w:r>
              <w:rPr>
                <w:rFonts w:ascii="Arial" w:hAnsi="Arial" w:cs="Arial"/>
                <w:color w:val="auto"/>
                <w:sz w:val="20"/>
                <w:szCs w:val="20"/>
                <w:u w:val="single"/>
              </w:rPr>
              <w:t>.</w:t>
            </w:r>
          </w:p>
        </w:tc>
        <w:tc>
          <w:tcPr>
            <w:tcW w:w="3557" w:type="dxa"/>
            <w:shd w:val="clear" w:color="auto" w:fill="F2F2F2" w:themeFill="background1" w:themeFillShade="F2"/>
          </w:tcPr>
          <w:p w14:paraId="1C657784" w14:textId="77777777" w:rsidR="0089417D" w:rsidRDefault="0089417D">
            <w:pPr>
              <w:pStyle w:val="Domylnie"/>
              <w:widowControl w:val="0"/>
              <w:tabs>
                <w:tab w:val="left" w:pos="2412"/>
                <w:tab w:val="left" w:pos="2979"/>
                <w:tab w:val="left" w:pos="4680"/>
              </w:tabs>
              <w:spacing w:after="0" w:line="240" w:lineRule="auto"/>
              <w:jc w:val="both"/>
              <w:rPr>
                <w:rFonts w:ascii="Arial" w:hAnsi="Arial" w:cs="Arial"/>
                <w:bCs/>
                <w:sz w:val="20"/>
              </w:rPr>
            </w:pPr>
          </w:p>
          <w:p w14:paraId="7BA6BBE5"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46834231"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348F3156"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74647A6B"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4DB95454"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59E5054A"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4208BB81"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640E129C"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0AECE735"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3D6E8B62"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54E6121B"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1951780B"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6576F67D"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1FDB17F7"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3333308E"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4DDA788C"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514F7F34"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71CFE0C1"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4EEE3769"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23D0952E"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13F7DDFB"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270B989D"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02EA7BE2"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789F2D18"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0D91E111"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30741095"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6FAD01F0"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5B303DE9"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64C3F8DF"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4D2F6C10"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2F516E9E"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620D5DD7"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35D5F505"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6C259A94"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79A810D4"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3F9A98F7"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28EB10A0"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5CE99C3F"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091BF9BA"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11480A13"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13B7228B"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73B4E557"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7DCF394E"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11D66B89"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69E82688"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0A1B1F5A"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4D8E8168"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6F075815"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14:paraId="07CB0DA7" w14:textId="77777777" w:rsidR="0089417D" w:rsidRDefault="0089417D">
            <w:pPr>
              <w:pStyle w:val="Domylnie"/>
              <w:widowControl w:val="0"/>
              <w:tabs>
                <w:tab w:val="left" w:pos="2412"/>
                <w:tab w:val="left" w:pos="2979"/>
                <w:tab w:val="left" w:pos="4680"/>
              </w:tabs>
              <w:spacing w:after="0" w:line="240" w:lineRule="auto"/>
              <w:jc w:val="center"/>
              <w:rPr>
                <w:rFonts w:ascii="Arial" w:hAnsi="Arial" w:cs="Arial"/>
                <w:sz w:val="20"/>
                <w:szCs w:val="20"/>
              </w:rPr>
            </w:pPr>
          </w:p>
          <w:p w14:paraId="13D76210" w14:textId="77777777" w:rsidR="0089417D" w:rsidRDefault="00000000">
            <w:pPr>
              <w:pStyle w:val="Domylnie"/>
              <w:widowControl w:val="0"/>
              <w:tabs>
                <w:tab w:val="left" w:pos="2412"/>
                <w:tab w:val="left" w:pos="2979"/>
                <w:tab w:val="left" w:pos="4680"/>
              </w:tabs>
              <w:spacing w:after="0" w:line="240" w:lineRule="auto"/>
              <w:jc w:val="center"/>
              <w:rPr>
                <w:rFonts w:ascii="Arial" w:hAnsi="Arial" w:cs="Arial"/>
                <w:bCs/>
                <w:sz w:val="20"/>
              </w:rPr>
            </w:pPr>
            <w:r>
              <w:rPr>
                <w:rFonts w:ascii="Arial" w:hAnsi="Arial" w:cs="Arial"/>
                <w:sz w:val="20"/>
                <w:szCs w:val="20"/>
              </w:rPr>
              <w:t>TAK / NIE</w:t>
            </w:r>
          </w:p>
        </w:tc>
      </w:tr>
      <w:tr w:rsidR="0089417D" w14:paraId="22889943" w14:textId="77777777">
        <w:trPr>
          <w:trHeight w:val="340"/>
        </w:trPr>
        <w:tc>
          <w:tcPr>
            <w:tcW w:w="651" w:type="dxa"/>
          </w:tcPr>
          <w:p w14:paraId="64E4F6DA"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14.</w:t>
            </w:r>
          </w:p>
        </w:tc>
        <w:tc>
          <w:tcPr>
            <w:tcW w:w="1224" w:type="dxa"/>
            <w:gridSpan w:val="2"/>
          </w:tcPr>
          <w:p w14:paraId="3EDEF518"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Ogrzewanie, wentylacja i klimatyzacja</w:t>
            </w:r>
          </w:p>
        </w:tc>
        <w:tc>
          <w:tcPr>
            <w:tcW w:w="8852" w:type="dxa"/>
          </w:tcPr>
          <w:p w14:paraId="0A6D62C7" w14:textId="77777777" w:rsidR="0089417D" w:rsidRDefault="00000000">
            <w:pPr>
              <w:pStyle w:val="Akapitzlist"/>
              <w:widowControl w:val="0"/>
              <w:spacing w:line="240" w:lineRule="auto"/>
              <w:ind w:left="393"/>
              <w:jc w:val="both"/>
              <w:rPr>
                <w:rFonts w:ascii="Arial" w:hAnsi="Arial" w:cs="Arial"/>
                <w:sz w:val="20"/>
                <w:szCs w:val="20"/>
              </w:rPr>
            </w:pPr>
            <w:r>
              <w:rPr>
                <w:rFonts w:ascii="Arial" w:hAnsi="Arial" w:cs="Arial"/>
                <w:sz w:val="20"/>
                <w:szCs w:val="20"/>
              </w:rPr>
              <w:t>autobus musi posiadać:</w:t>
            </w:r>
          </w:p>
          <w:p w14:paraId="21732398" w14:textId="77777777" w:rsidR="0089417D" w:rsidRDefault="00000000">
            <w:pPr>
              <w:pStyle w:val="Akapitzlist"/>
              <w:widowControl w:val="0"/>
              <w:numPr>
                <w:ilvl w:val="0"/>
                <w:numId w:val="8"/>
              </w:numPr>
              <w:spacing w:line="240" w:lineRule="auto"/>
              <w:ind w:left="393" w:hanging="426"/>
              <w:jc w:val="both"/>
              <w:rPr>
                <w:rFonts w:ascii="Arial" w:hAnsi="Arial" w:cs="Arial"/>
                <w:color w:val="auto"/>
                <w:sz w:val="20"/>
                <w:szCs w:val="20"/>
              </w:rPr>
            </w:pPr>
            <w:r>
              <w:rPr>
                <w:rFonts w:ascii="Arial" w:hAnsi="Arial" w:cs="Arial"/>
                <w:color w:val="auto"/>
                <w:sz w:val="20"/>
                <w:szCs w:val="20"/>
              </w:rPr>
              <w:t>wywietrzniki dachowe, sterowane elektrycznie ze stanowiska kierowcy, spełniające funkcję awaryjnych wyjść bezpieczeństwa, zamykane automatycznie po włączeniu klimatyzacji przestrzeni pasażerskiej i po wyjęciu kluczyka za stacyjki w ilości: 2 szt.;</w:t>
            </w:r>
          </w:p>
          <w:p w14:paraId="3CE36EBE" w14:textId="2D3AE8C8" w:rsidR="008C37C7" w:rsidRPr="008C37C7" w:rsidRDefault="008C37C7" w:rsidP="008C37C7">
            <w:pPr>
              <w:pStyle w:val="Akapitzlist"/>
              <w:widowControl w:val="0"/>
              <w:numPr>
                <w:ilvl w:val="0"/>
                <w:numId w:val="8"/>
              </w:numPr>
              <w:ind w:left="393" w:hanging="426"/>
              <w:jc w:val="both"/>
              <w:rPr>
                <w:rFonts w:ascii="Arial" w:hAnsi="Arial" w:cs="Arial"/>
                <w:iCs/>
                <w:color w:val="0070C0"/>
                <w:sz w:val="20"/>
                <w:szCs w:val="20"/>
              </w:rPr>
            </w:pPr>
            <w:r w:rsidRPr="008C37C7">
              <w:rPr>
                <w:rFonts w:ascii="Arial" w:hAnsi="Arial" w:cs="Arial"/>
                <w:iCs/>
                <w:color w:val="0070C0"/>
                <w:sz w:val="20"/>
                <w:szCs w:val="20"/>
              </w:rPr>
              <w:t>wentylator/y wywiewno-nawiewne/y o wydajności regulowanej nie mniejszej jak 2000 m</w:t>
            </w:r>
            <w:r w:rsidRPr="008C37C7">
              <w:rPr>
                <w:rFonts w:ascii="Arial" w:hAnsi="Arial" w:cs="Arial"/>
                <w:iCs/>
                <w:color w:val="0070C0"/>
                <w:sz w:val="20"/>
                <w:szCs w:val="20"/>
                <w:vertAlign w:val="superscript"/>
              </w:rPr>
              <w:t>3</w:t>
            </w:r>
            <w:r w:rsidRPr="008C37C7">
              <w:rPr>
                <w:rFonts w:ascii="Arial" w:hAnsi="Arial" w:cs="Arial"/>
                <w:iCs/>
                <w:color w:val="0070C0"/>
                <w:sz w:val="20"/>
                <w:szCs w:val="20"/>
              </w:rPr>
              <w:t>/h sterowany/e ze stanowiska kierowcy. Zamawiający dopuszcza rozwiązanie, w którym wentylatory te są elementem zespołu klimatyzacji, jednak mogą pracować niezależnie tj. również przy wyłączonej klimatyzacji. Autobus winien być wyposażony w czujnik kontroli stężenia dwutlenku węgla w przestrzeni pasażerskiej. Czujnik po wykryciu stężenia CO</w:t>
            </w:r>
            <w:r w:rsidRPr="008C37C7">
              <w:rPr>
                <w:rFonts w:ascii="Arial" w:hAnsi="Arial" w:cs="Arial"/>
                <w:iCs/>
                <w:color w:val="0070C0"/>
                <w:sz w:val="20"/>
                <w:szCs w:val="20"/>
                <w:vertAlign w:val="subscript"/>
              </w:rPr>
              <w:t>2</w:t>
            </w:r>
            <w:r w:rsidRPr="008C37C7">
              <w:rPr>
                <w:rFonts w:ascii="Arial" w:hAnsi="Arial" w:cs="Arial"/>
                <w:iCs/>
                <w:color w:val="0070C0"/>
                <w:sz w:val="20"/>
                <w:szCs w:val="20"/>
              </w:rPr>
              <w:t xml:space="preserve"> wyższego niż wartość 1000 </w:t>
            </w:r>
            <w:proofErr w:type="spellStart"/>
            <w:r w:rsidRPr="008C37C7">
              <w:rPr>
                <w:rFonts w:ascii="Arial" w:hAnsi="Arial" w:cs="Arial"/>
                <w:iCs/>
                <w:color w:val="0070C0"/>
                <w:sz w:val="20"/>
                <w:szCs w:val="20"/>
              </w:rPr>
              <w:t>ppm</w:t>
            </w:r>
            <w:proofErr w:type="spellEnd"/>
            <w:r w:rsidRPr="008C37C7">
              <w:rPr>
                <w:rFonts w:ascii="Arial" w:hAnsi="Arial" w:cs="Arial"/>
                <w:iCs/>
                <w:color w:val="0070C0"/>
                <w:sz w:val="20"/>
                <w:szCs w:val="20"/>
              </w:rPr>
              <w:t xml:space="preserve"> ma powodować wyświetlanie na desce rozdzielczej (pulpicie) autobusu komunikatu o konieczności włączenia wentylatorów w przestrzeni pasażerskiej autobusu.</w:t>
            </w:r>
          </w:p>
          <w:p w14:paraId="592933A4" w14:textId="7C1C3BE6" w:rsidR="0089417D" w:rsidRPr="008C37C7" w:rsidRDefault="0089417D" w:rsidP="008C37C7">
            <w:pPr>
              <w:widowControl w:val="0"/>
              <w:spacing w:line="240" w:lineRule="auto"/>
              <w:jc w:val="both"/>
              <w:rPr>
                <w:rFonts w:ascii="Arial" w:hAnsi="Arial" w:cs="Arial"/>
                <w:sz w:val="20"/>
                <w:szCs w:val="20"/>
              </w:rPr>
            </w:pPr>
          </w:p>
          <w:p w14:paraId="1CAF07FA" w14:textId="77777777" w:rsidR="0089417D" w:rsidRDefault="00000000">
            <w:pPr>
              <w:pStyle w:val="Akapitzlist"/>
              <w:widowControl w:val="0"/>
              <w:numPr>
                <w:ilvl w:val="0"/>
                <w:numId w:val="8"/>
              </w:numPr>
              <w:spacing w:line="240" w:lineRule="auto"/>
              <w:ind w:left="393" w:hanging="426"/>
              <w:jc w:val="both"/>
              <w:rPr>
                <w:rFonts w:ascii="Arial" w:hAnsi="Arial" w:cs="Arial"/>
                <w:color w:val="auto"/>
                <w:sz w:val="20"/>
                <w:szCs w:val="20"/>
              </w:rPr>
            </w:pPr>
            <w:r>
              <w:rPr>
                <w:rFonts w:ascii="Arial" w:hAnsi="Arial" w:cs="Arial"/>
                <w:color w:val="auto"/>
                <w:sz w:val="20"/>
              </w:rPr>
              <w:lastRenderedPageBreak/>
              <w:t xml:space="preserve">układ automatycznego systemu ogrzewania (z automatycznym systemem uruchamiania poniżej zadanej temperatury w pojeździe, </w:t>
            </w:r>
            <w:r>
              <w:rPr>
                <w:rFonts w:ascii="Arial" w:hAnsi="Arial" w:cs="Arial"/>
                <w:iCs/>
                <w:color w:val="auto"/>
                <w:sz w:val="20"/>
                <w:szCs w:val="20"/>
              </w:rPr>
              <w:t xml:space="preserve">z możliwością jego wyłączenia na poziomie serwisowym), </w:t>
            </w:r>
            <w:r>
              <w:rPr>
                <w:rFonts w:ascii="Arial" w:hAnsi="Arial" w:cs="Arial"/>
                <w:color w:val="auto"/>
                <w:sz w:val="20"/>
              </w:rPr>
              <w:t xml:space="preserve">który zapewni właściwe warunki przewozu pasażerów w każdych warunkach atmosferycznych. Ogrzewanie ma być włączane z miejsca kierowcy. Automatyka układu ogrzewania ma dążyć do uzyskania zadanej temperatury wnętrza. Wszelkie grzejniki i nagrzewnice muszą być obudowane w sposób chroniący pasażerów przed przypadkowym poparzeniem lub uszkodzeniem. Zamawiający wymaga zastosowania dodatkowej nagrzewnicy w kabinie kierowcy. </w:t>
            </w:r>
            <w:r>
              <w:rPr>
                <w:rFonts w:ascii="Arial" w:hAnsi="Arial" w:cs="Arial"/>
                <w:color w:val="auto"/>
                <w:spacing w:val="-4"/>
                <w:sz w:val="20"/>
              </w:rPr>
              <w:t xml:space="preserve">Dodatkowa nagrzewnica (dmuchawa), sterowana niezależnie, zapewniająca nadmuch ciepłego powietrza na nogi kierowcy. </w:t>
            </w:r>
            <w:r>
              <w:rPr>
                <w:rFonts w:ascii="Arial" w:hAnsi="Arial" w:cs="Arial"/>
                <w:color w:val="auto"/>
                <w:sz w:val="20"/>
              </w:rPr>
              <w:t xml:space="preserve">Rodzaj zasilania nagrzewnicy do </w:t>
            </w:r>
            <w:r>
              <w:rPr>
                <w:rFonts w:ascii="Arial" w:hAnsi="Arial" w:cs="Arial"/>
                <w:b/>
                <w:color w:val="auto"/>
                <w:sz w:val="20"/>
                <w:u w:val="single"/>
              </w:rPr>
              <w:t>uzgodnienia z Zamawiającym</w:t>
            </w:r>
            <w:r>
              <w:rPr>
                <w:rFonts w:ascii="Arial" w:hAnsi="Arial" w:cs="Arial"/>
                <w:color w:val="auto"/>
                <w:sz w:val="20"/>
                <w:u w:val="single"/>
              </w:rPr>
              <w:t>.</w:t>
            </w:r>
            <w:r>
              <w:rPr>
                <w:rFonts w:ascii="Arial" w:hAnsi="Arial" w:cs="Arial"/>
                <w:color w:val="auto"/>
                <w:sz w:val="20"/>
              </w:rPr>
              <w:t xml:space="preserve"> </w:t>
            </w:r>
            <w:r>
              <w:rPr>
                <w:rFonts w:ascii="Arial" w:hAnsi="Arial" w:cs="Arial"/>
                <w:color w:val="auto"/>
                <w:spacing w:val="-4"/>
                <w:sz w:val="20"/>
              </w:rPr>
              <w:t xml:space="preserve">Ogrzewanie realizowane za pomocą wewnętrznych grzejników konwektorowych i dmuchaw w przedziale pasażerskim. </w:t>
            </w:r>
            <w:r>
              <w:rPr>
                <w:rFonts w:ascii="Arial" w:hAnsi="Arial" w:cs="Arial"/>
                <w:color w:val="auto"/>
                <w:sz w:val="20"/>
                <w:szCs w:val="24"/>
              </w:rPr>
              <w:t xml:space="preserve">Nagrzewnica czołowa z bezstopniową regulacją prędkości obrotowej silników elektrycznych dmuchaw nagrzewnic, z temperaturą regulowaną bezstopniowo regulatorem elektrycznym. </w:t>
            </w:r>
            <w:r>
              <w:rPr>
                <w:rFonts w:ascii="Arial" w:hAnsi="Arial" w:cs="Arial"/>
                <w:color w:val="auto"/>
                <w:sz w:val="20"/>
              </w:rPr>
              <w:t xml:space="preserve">Nagrzewnice w przestrzeni pasażerskiej 2-stopniowe (2 prędkości obrotowe silników elektrycznych dmuchaw nagrzewnic), sterowane termostatem. Układ oszczędnościowy, podczas postoju autobusu na końcówce automatycznie wyłącza wszystkie nagrzewnice w przestrzeni pasażerskiej i przełącza nagrzewnicę czołową na stopień 1. </w:t>
            </w:r>
            <w:r>
              <w:rPr>
                <w:rFonts w:ascii="Arial" w:hAnsi="Arial" w:cs="Arial"/>
                <w:color w:val="auto"/>
                <w:spacing w:val="-4"/>
                <w:sz w:val="20"/>
              </w:rPr>
              <w:t>Moc nagrzewnic pozwalająca na utrzymanie temp. ok. +10</w:t>
            </w:r>
            <w:r>
              <w:rPr>
                <w:rFonts w:ascii="Arial" w:hAnsi="Arial" w:cs="Arial"/>
                <w:color w:val="auto"/>
                <w:spacing w:val="-4"/>
                <w:sz w:val="20"/>
                <w:vertAlign w:val="superscript"/>
              </w:rPr>
              <w:t>o</w:t>
            </w:r>
            <w:r>
              <w:rPr>
                <w:rFonts w:ascii="Arial" w:hAnsi="Arial" w:cs="Arial"/>
                <w:color w:val="auto"/>
                <w:spacing w:val="-4"/>
                <w:sz w:val="20"/>
              </w:rPr>
              <w:t>C przy temp. zewnętrznej –15</w:t>
            </w:r>
            <w:r>
              <w:rPr>
                <w:rFonts w:ascii="Arial" w:hAnsi="Arial" w:cs="Arial"/>
                <w:color w:val="auto"/>
                <w:spacing w:val="-4"/>
                <w:sz w:val="20"/>
                <w:vertAlign w:val="superscript"/>
              </w:rPr>
              <w:t>o</w:t>
            </w:r>
            <w:r>
              <w:rPr>
                <w:rFonts w:ascii="Arial" w:hAnsi="Arial" w:cs="Arial"/>
                <w:color w:val="auto"/>
                <w:spacing w:val="-4"/>
                <w:sz w:val="20"/>
              </w:rPr>
              <w:t>C. [automatyczne włączanie nagrzewnic w przedziale pasażerskim] Ogrzewanie kabiny kierowcy z regulacją nawiewu poprzez kanał powietrzny i dysze wylotowe. Moc maksymalna nagrzewnic pozwalająca na utrzymanie temp. ok.+ 18</w:t>
            </w:r>
            <w:r>
              <w:rPr>
                <w:rFonts w:ascii="Arial" w:hAnsi="Arial" w:cs="Arial"/>
                <w:color w:val="auto"/>
                <w:spacing w:val="-4"/>
                <w:sz w:val="20"/>
                <w:vertAlign w:val="superscript"/>
              </w:rPr>
              <w:t>0</w:t>
            </w:r>
            <w:r>
              <w:rPr>
                <w:rFonts w:ascii="Arial" w:hAnsi="Arial" w:cs="Arial"/>
                <w:color w:val="auto"/>
                <w:spacing w:val="-4"/>
                <w:sz w:val="20"/>
              </w:rPr>
              <w:t>C przy temp. zewnętrznej -15</w:t>
            </w:r>
            <w:r>
              <w:rPr>
                <w:rFonts w:ascii="Arial" w:hAnsi="Arial" w:cs="Arial"/>
                <w:color w:val="auto"/>
                <w:spacing w:val="-4"/>
                <w:sz w:val="20"/>
                <w:vertAlign w:val="superscript"/>
              </w:rPr>
              <w:t>0</w:t>
            </w:r>
            <w:r>
              <w:rPr>
                <w:rFonts w:ascii="Arial" w:hAnsi="Arial" w:cs="Arial"/>
                <w:color w:val="auto"/>
                <w:spacing w:val="-4"/>
                <w:sz w:val="20"/>
              </w:rPr>
              <w:t>C.</w:t>
            </w:r>
          </w:p>
          <w:p w14:paraId="01D1BCCB" w14:textId="77777777" w:rsidR="0089417D" w:rsidRDefault="00000000">
            <w:pPr>
              <w:pStyle w:val="Akapitzlist"/>
              <w:widowControl w:val="0"/>
              <w:numPr>
                <w:ilvl w:val="0"/>
                <w:numId w:val="8"/>
              </w:numPr>
              <w:spacing w:line="240" w:lineRule="auto"/>
              <w:ind w:left="393" w:hanging="426"/>
              <w:jc w:val="both"/>
              <w:rPr>
                <w:rFonts w:ascii="Arial" w:hAnsi="Arial" w:cs="Arial"/>
                <w:sz w:val="20"/>
              </w:rPr>
            </w:pPr>
            <w:r>
              <w:rPr>
                <w:rFonts w:ascii="Arial" w:hAnsi="Arial" w:cs="Arial"/>
                <w:sz w:val="20"/>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14:paraId="66446959" w14:textId="77777777" w:rsidR="0089417D" w:rsidRDefault="00000000">
            <w:pPr>
              <w:pStyle w:val="Akapitzlist"/>
              <w:widowControl w:val="0"/>
              <w:numPr>
                <w:ilvl w:val="0"/>
                <w:numId w:val="8"/>
              </w:numPr>
              <w:spacing w:line="240" w:lineRule="auto"/>
              <w:ind w:left="393" w:hanging="426"/>
              <w:jc w:val="both"/>
              <w:rPr>
                <w:rFonts w:ascii="Arial" w:hAnsi="Arial" w:cs="Arial"/>
                <w:sz w:val="20"/>
                <w:szCs w:val="20"/>
              </w:rPr>
            </w:pPr>
            <w:r>
              <w:rPr>
                <w:rFonts w:ascii="Arial" w:hAnsi="Arial" w:cs="Arial"/>
                <w:sz w:val="20"/>
              </w:rPr>
              <w:t xml:space="preserve">przewody rurowe układu ogrzewania i chłodzenia termoizolowane, odporne na korozję. </w:t>
            </w:r>
            <w:r>
              <w:rPr>
                <w:rFonts w:ascii="Arial" w:hAnsi="Arial" w:cs="Arial"/>
                <w:color w:val="auto"/>
                <w:sz w:val="20"/>
                <w:szCs w:val="20"/>
              </w:rPr>
              <w:t>Zamawiający dopuszcza rozwiązanie w którym brak izolacji przewodów chłodzenia jest celowym rozwiązaniem konstrukcyjnym i technologicznym zapewniając</w:t>
            </w:r>
            <w:r>
              <w:rPr>
                <w:rFonts w:ascii="Arial" w:hAnsi="Arial" w:cs="Arial"/>
                <w:sz w:val="20"/>
                <w:szCs w:val="20"/>
              </w:rPr>
              <w:t>ym prawidłową pracę układu chłodzenia;</w:t>
            </w:r>
          </w:p>
          <w:p w14:paraId="698A5E9D" w14:textId="77777777" w:rsidR="0089417D" w:rsidRDefault="00000000">
            <w:pPr>
              <w:pStyle w:val="Akapitzlist"/>
              <w:widowControl w:val="0"/>
              <w:numPr>
                <w:ilvl w:val="0"/>
                <w:numId w:val="8"/>
              </w:numPr>
              <w:spacing w:line="240" w:lineRule="auto"/>
              <w:ind w:left="393" w:hanging="426"/>
              <w:jc w:val="both"/>
              <w:rPr>
                <w:rFonts w:ascii="Arial" w:hAnsi="Arial" w:cs="Arial"/>
                <w:sz w:val="20"/>
                <w:szCs w:val="20"/>
              </w:rPr>
            </w:pPr>
            <w:r>
              <w:rPr>
                <w:rFonts w:ascii="Arial" w:hAnsi="Arial" w:cs="Arial"/>
                <w:sz w:val="20"/>
              </w:rPr>
              <w:t xml:space="preserve">w </w:t>
            </w:r>
            <w:proofErr w:type="spellStart"/>
            <w:r>
              <w:rPr>
                <w:rFonts w:ascii="Arial" w:hAnsi="Arial" w:cs="Arial"/>
                <w:sz w:val="20"/>
              </w:rPr>
              <w:t>całopojazdową</w:t>
            </w:r>
            <w:proofErr w:type="spellEnd"/>
            <w:r>
              <w:rPr>
                <w:rFonts w:ascii="Arial" w:hAnsi="Arial" w:cs="Arial"/>
                <w:sz w:val="20"/>
              </w:rPr>
              <w:t xml:space="preserve"> klimatyzację działającą automatycznie we współpracy z układem ogrzewania i przewietrzania autobusu (z automatycznym systemem uruchamiania powyżej zadanej temperatury w pojeździe, </w:t>
            </w:r>
            <w:r>
              <w:rPr>
                <w:rFonts w:ascii="Arial" w:hAnsi="Arial" w:cs="Arial"/>
                <w:iCs/>
                <w:color w:val="auto"/>
                <w:sz w:val="20"/>
                <w:szCs w:val="20"/>
              </w:rPr>
              <w:t>z możliwością jego wyłączenia na poziomie serwisowym)</w:t>
            </w:r>
            <w:r>
              <w:rPr>
                <w:rFonts w:ascii="Arial" w:hAnsi="Arial" w:cs="Arial"/>
                <w:sz w:val="20"/>
              </w:rPr>
              <w:t>;</w:t>
            </w:r>
          </w:p>
          <w:p w14:paraId="7C5C915C" w14:textId="77777777" w:rsidR="0089417D" w:rsidRDefault="00000000">
            <w:pPr>
              <w:pStyle w:val="Akapitzlist"/>
              <w:widowControl w:val="0"/>
              <w:numPr>
                <w:ilvl w:val="0"/>
                <w:numId w:val="8"/>
              </w:numPr>
              <w:spacing w:line="240" w:lineRule="auto"/>
              <w:ind w:left="393" w:hanging="426"/>
              <w:jc w:val="both"/>
              <w:rPr>
                <w:rFonts w:ascii="Arial" w:hAnsi="Arial" w:cs="Arial"/>
                <w:sz w:val="20"/>
                <w:szCs w:val="20"/>
              </w:rPr>
            </w:pPr>
            <w:r>
              <w:rPr>
                <w:rFonts w:ascii="Arial" w:hAnsi="Arial" w:cs="Arial"/>
                <w:sz w:val="20"/>
              </w:rPr>
              <w:t>klimatyzacja przestrzeni pasażerskiej oraz stanowiska pracy kierowcy musi umożliwiać:</w:t>
            </w:r>
          </w:p>
          <w:p w14:paraId="06417EF2" w14:textId="77777777" w:rsidR="0089417D" w:rsidRDefault="00000000">
            <w:pPr>
              <w:pStyle w:val="Akapitzlist"/>
              <w:widowControl w:val="0"/>
              <w:numPr>
                <w:ilvl w:val="0"/>
                <w:numId w:val="15"/>
              </w:numPr>
              <w:spacing w:line="240" w:lineRule="auto"/>
              <w:ind w:left="676" w:hanging="283"/>
              <w:jc w:val="both"/>
              <w:rPr>
                <w:rFonts w:ascii="Arial" w:hAnsi="Arial" w:cs="Arial"/>
                <w:sz w:val="20"/>
                <w:szCs w:val="20"/>
              </w:rPr>
            </w:pPr>
            <w:r>
              <w:rPr>
                <w:rFonts w:ascii="Arial" w:hAnsi="Arial" w:cs="Arial"/>
                <w:sz w:val="20"/>
              </w:rPr>
              <w:t>niezależne sterowanie pracą i regulacją temperatury w kabinie kierowcy oraz przestrzeni pasażerskiej, z możliwością odł</w:t>
            </w:r>
            <w:r>
              <w:rPr>
                <w:rFonts w:ascii="Arial" w:hAnsi="Arial" w:cs="Arial"/>
                <w:sz w:val="20"/>
                <w:lang w:eastAsia="ja-JP"/>
              </w:rPr>
              <w:t>ą</w:t>
            </w:r>
            <w:r>
              <w:rPr>
                <w:rFonts w:ascii="Arial" w:hAnsi="Arial" w:cs="Arial"/>
                <w:sz w:val="20"/>
              </w:rPr>
              <w:t>czenia klimatyzacji przestrzeni pasażerskiej lub klimatyzacji stanowiska pracy kierowcy.</w:t>
            </w:r>
          </w:p>
          <w:p w14:paraId="19AFBB98" w14:textId="77777777" w:rsidR="0089417D" w:rsidRDefault="00000000">
            <w:pPr>
              <w:pStyle w:val="Akapitzlist"/>
              <w:widowControl w:val="0"/>
              <w:numPr>
                <w:ilvl w:val="0"/>
                <w:numId w:val="15"/>
              </w:numPr>
              <w:spacing w:line="240" w:lineRule="auto"/>
              <w:ind w:left="676" w:hanging="283"/>
              <w:jc w:val="both"/>
              <w:rPr>
                <w:rFonts w:ascii="Arial" w:hAnsi="Arial" w:cs="Arial"/>
                <w:sz w:val="20"/>
                <w:szCs w:val="20"/>
              </w:rPr>
            </w:pPr>
            <w:r>
              <w:rPr>
                <w:rFonts w:ascii="Arial" w:hAnsi="Arial" w:cs="Arial"/>
                <w:sz w:val="20"/>
              </w:rPr>
              <w:lastRenderedPageBreak/>
              <w:t>posiadać funkcję „chłodzenie – ogrzewanie”;</w:t>
            </w:r>
          </w:p>
          <w:p w14:paraId="05BC7A1C" w14:textId="77777777" w:rsidR="0089417D" w:rsidRDefault="00000000">
            <w:pPr>
              <w:pStyle w:val="Akapitzlist"/>
              <w:widowControl w:val="0"/>
              <w:numPr>
                <w:ilvl w:val="0"/>
                <w:numId w:val="15"/>
              </w:numPr>
              <w:spacing w:line="240" w:lineRule="auto"/>
              <w:ind w:left="676" w:hanging="283"/>
              <w:jc w:val="both"/>
              <w:rPr>
                <w:rFonts w:ascii="Arial" w:hAnsi="Arial" w:cs="Arial"/>
                <w:sz w:val="20"/>
                <w:szCs w:val="20"/>
              </w:rPr>
            </w:pPr>
            <w:r>
              <w:rPr>
                <w:rFonts w:ascii="Arial" w:hAnsi="Arial" w:cs="Arial"/>
                <w:sz w:val="20"/>
              </w:rPr>
              <w:t>pracę w trybie samej wentylacji przestrzeni pasażerskiej;</w:t>
            </w:r>
          </w:p>
          <w:p w14:paraId="2AA52704" w14:textId="77777777" w:rsidR="0089417D" w:rsidRDefault="00000000">
            <w:pPr>
              <w:pStyle w:val="Akapitzlist"/>
              <w:widowControl w:val="0"/>
              <w:numPr>
                <w:ilvl w:val="0"/>
                <w:numId w:val="15"/>
              </w:numPr>
              <w:spacing w:line="240" w:lineRule="auto"/>
              <w:ind w:left="676" w:hanging="283"/>
              <w:jc w:val="both"/>
              <w:rPr>
                <w:rFonts w:ascii="Arial" w:hAnsi="Arial" w:cs="Arial"/>
                <w:sz w:val="20"/>
                <w:szCs w:val="20"/>
              </w:rPr>
            </w:pPr>
            <w:r>
              <w:rPr>
                <w:rFonts w:ascii="Arial" w:hAnsi="Arial" w:cs="Arial"/>
                <w:sz w:val="20"/>
                <w:szCs w:val="20"/>
              </w:rPr>
              <w:t>uzyskanie temperatury w pojeździe przestrzeni pasażerskiej niższej od temperatury na zewnątrz o minimum 5°C przy temperaturach zewnętrznych powyżej +27°C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14:paraId="1CD689B0" w14:textId="77777777" w:rsidR="0089417D" w:rsidRDefault="00000000">
            <w:pPr>
              <w:pStyle w:val="Akapitzlist"/>
              <w:widowControl w:val="0"/>
              <w:numPr>
                <w:ilvl w:val="0"/>
                <w:numId w:val="15"/>
              </w:numPr>
              <w:spacing w:line="240" w:lineRule="auto"/>
              <w:ind w:left="676" w:hanging="283"/>
              <w:jc w:val="both"/>
              <w:rPr>
                <w:rFonts w:ascii="Arial" w:hAnsi="Arial" w:cs="Arial"/>
                <w:sz w:val="20"/>
                <w:szCs w:val="20"/>
              </w:rPr>
            </w:pPr>
            <w:r>
              <w:rPr>
                <w:rFonts w:ascii="Arial" w:hAnsi="Arial" w:cs="Arial"/>
                <w:sz w:val="20"/>
                <w:szCs w:val="20"/>
              </w:rPr>
              <w:t>uzyskanie temperatury w pojeździe przestrzeni pasażerskiej nie niższej niż +10°C przy temperaturze na zewnątrz -15°C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14:paraId="6D6CF87B" w14:textId="77777777" w:rsidR="0089417D" w:rsidRDefault="00000000">
            <w:pPr>
              <w:pStyle w:val="Akapitzlist"/>
              <w:widowControl w:val="0"/>
              <w:numPr>
                <w:ilvl w:val="0"/>
                <w:numId w:val="15"/>
              </w:numPr>
              <w:spacing w:line="240" w:lineRule="auto"/>
              <w:ind w:left="676" w:hanging="283"/>
              <w:jc w:val="both"/>
              <w:rPr>
                <w:rFonts w:ascii="Arial" w:hAnsi="Arial" w:cs="Arial"/>
                <w:sz w:val="20"/>
                <w:szCs w:val="20"/>
              </w:rPr>
            </w:pPr>
            <w:r>
              <w:rPr>
                <w:rFonts w:ascii="Arial" w:hAnsi="Arial" w:cs="Arial"/>
                <w:sz w:val="20"/>
                <w:szCs w:val="20"/>
              </w:rPr>
              <w:t>uzyskanie w przestrzeni stanowiska pracy kierowcy przy temperaturze zewnętrznej –15°C, temperatury w kabinie kierowcy min. +18°C (warunki pomiaru – okna i drzwi zamknięte, pomiar na miejscu kierowcy przy podłodze i na wysokości głowy kierowcy);</w:t>
            </w:r>
          </w:p>
          <w:p w14:paraId="088574D5" w14:textId="77777777" w:rsidR="0089417D" w:rsidRDefault="00000000">
            <w:pPr>
              <w:pStyle w:val="Akapitzlist"/>
              <w:widowControl w:val="0"/>
              <w:numPr>
                <w:ilvl w:val="0"/>
                <w:numId w:val="8"/>
              </w:numPr>
              <w:spacing w:line="240" w:lineRule="auto"/>
              <w:ind w:left="393" w:hanging="426"/>
              <w:jc w:val="both"/>
              <w:rPr>
                <w:rFonts w:ascii="Arial" w:hAnsi="Arial" w:cs="Arial"/>
                <w:sz w:val="20"/>
                <w:szCs w:val="20"/>
              </w:rPr>
            </w:pPr>
            <w:r>
              <w:rPr>
                <w:rFonts w:ascii="Arial" w:hAnsi="Arial" w:cs="Arial"/>
                <w:sz w:val="20"/>
              </w:rPr>
              <w:t xml:space="preserve">zamawiający uzna za spełnienie warunku zapisu OPZ poprzez zamontowanie centralnej klimatyzacji pasażerskiej, obsługującej zarówno przedział pasażerski jak i kabinę kierowcy, gdzie nadmuch w kabinie kierowcy realizowany będzie poprzez własny </w:t>
            </w:r>
            <w:proofErr w:type="spellStart"/>
            <w:r>
              <w:rPr>
                <w:rFonts w:ascii="Arial" w:hAnsi="Arial" w:cs="Arial"/>
                <w:sz w:val="20"/>
              </w:rPr>
              <w:t>frontbox</w:t>
            </w:r>
            <w:proofErr w:type="spellEnd"/>
            <w:r>
              <w:rPr>
                <w:rFonts w:ascii="Arial" w:hAnsi="Arial" w:cs="Arial"/>
                <w:sz w:val="20"/>
              </w:rPr>
              <w:t>;</w:t>
            </w:r>
          </w:p>
          <w:p w14:paraId="02DFC375" w14:textId="77777777" w:rsidR="0089417D" w:rsidRDefault="00000000">
            <w:pPr>
              <w:pStyle w:val="Akapitzlist"/>
              <w:widowControl w:val="0"/>
              <w:numPr>
                <w:ilvl w:val="0"/>
                <w:numId w:val="8"/>
              </w:numPr>
              <w:spacing w:line="240" w:lineRule="auto"/>
              <w:ind w:left="393" w:hanging="426"/>
              <w:jc w:val="both"/>
              <w:rPr>
                <w:rFonts w:ascii="Arial" w:hAnsi="Arial" w:cs="Arial"/>
                <w:sz w:val="20"/>
                <w:szCs w:val="20"/>
              </w:rPr>
            </w:pPr>
            <w:r>
              <w:rPr>
                <w:rFonts w:ascii="Arial" w:hAnsi="Arial" w:cs="Arial"/>
                <w:sz w:val="20"/>
                <w:szCs w:val="20"/>
              </w:rPr>
              <w:t>klimatyzator powinien mieć możliwość pracy w obiegu powietrza zamkniętym, otwartym oraz mieszanym;</w:t>
            </w:r>
          </w:p>
          <w:p w14:paraId="5D5A1C32" w14:textId="77777777" w:rsidR="0089417D" w:rsidRDefault="00000000">
            <w:pPr>
              <w:pStyle w:val="Akapitzlist"/>
              <w:widowControl w:val="0"/>
              <w:numPr>
                <w:ilvl w:val="0"/>
                <w:numId w:val="8"/>
              </w:numPr>
              <w:spacing w:line="240" w:lineRule="auto"/>
              <w:ind w:left="393" w:hanging="426"/>
              <w:jc w:val="both"/>
              <w:rPr>
                <w:rFonts w:ascii="Arial" w:hAnsi="Arial" w:cs="Arial"/>
                <w:sz w:val="20"/>
                <w:szCs w:val="20"/>
              </w:rPr>
            </w:pPr>
            <w:r>
              <w:rPr>
                <w:rFonts w:ascii="Arial" w:hAnsi="Arial" w:cs="Arial"/>
                <w:sz w:val="20"/>
                <w:szCs w:val="20"/>
              </w:rPr>
              <w:t>kierowca powinien mieć możliwość:</w:t>
            </w:r>
          </w:p>
          <w:p w14:paraId="64F888F3" w14:textId="77777777" w:rsidR="0089417D" w:rsidRDefault="00000000">
            <w:pPr>
              <w:pStyle w:val="Domylnie"/>
              <w:widowControl w:val="0"/>
              <w:numPr>
                <w:ilvl w:val="3"/>
                <w:numId w:val="6"/>
              </w:numPr>
              <w:tabs>
                <w:tab w:val="left" w:pos="1843"/>
                <w:tab w:val="left" w:pos="5103"/>
                <w:tab w:val="left" w:pos="6096"/>
              </w:tabs>
              <w:spacing w:after="0" w:line="240" w:lineRule="auto"/>
              <w:ind w:left="818" w:hanging="425"/>
              <w:jc w:val="both"/>
              <w:rPr>
                <w:rFonts w:ascii="Arial" w:hAnsi="Arial" w:cs="Arial"/>
                <w:sz w:val="20"/>
                <w:szCs w:val="20"/>
              </w:rPr>
            </w:pPr>
            <w:r>
              <w:rPr>
                <w:rFonts w:ascii="Arial" w:hAnsi="Arial" w:cs="Arial"/>
                <w:sz w:val="20"/>
                <w:szCs w:val="20"/>
              </w:rPr>
              <w:t>włączenia klimatyzacji pasażerskiej w trybie automatycznym;</w:t>
            </w:r>
          </w:p>
          <w:p w14:paraId="2DAABA81" w14:textId="77777777" w:rsidR="0089417D" w:rsidRDefault="00000000">
            <w:pPr>
              <w:pStyle w:val="Domylnie"/>
              <w:widowControl w:val="0"/>
              <w:numPr>
                <w:ilvl w:val="3"/>
                <w:numId w:val="6"/>
              </w:numPr>
              <w:tabs>
                <w:tab w:val="left" w:pos="1843"/>
                <w:tab w:val="left" w:pos="5103"/>
                <w:tab w:val="left" w:pos="6096"/>
              </w:tabs>
              <w:spacing w:after="0" w:line="240" w:lineRule="auto"/>
              <w:ind w:left="818" w:hanging="425"/>
              <w:jc w:val="both"/>
              <w:rPr>
                <w:rFonts w:ascii="Arial" w:hAnsi="Arial" w:cs="Arial"/>
                <w:sz w:val="20"/>
                <w:szCs w:val="20"/>
              </w:rPr>
            </w:pPr>
            <w:r>
              <w:rPr>
                <w:rFonts w:ascii="Arial" w:hAnsi="Arial" w:cs="Arial"/>
                <w:sz w:val="20"/>
                <w:szCs w:val="20"/>
              </w:rPr>
              <w:t xml:space="preserve">włączenie klimatyzacji w trybie automatycznym po uprzednim nastawieniu; wymaganej temperatury w przedziale pasażerskim, </w:t>
            </w:r>
            <w:r>
              <w:rPr>
                <w:rFonts w:ascii="Arial" w:hAnsi="Arial" w:cs="Arial"/>
                <w:color w:val="auto"/>
                <w:sz w:val="20"/>
                <w:szCs w:val="20"/>
              </w:rPr>
              <w:t>z możliwością ingerencji</w:t>
            </w:r>
            <w:r>
              <w:rPr>
                <w:rFonts w:ascii="Arial" w:hAnsi="Arial" w:cs="Arial"/>
                <w:sz w:val="20"/>
                <w:szCs w:val="20"/>
              </w:rPr>
              <w:t xml:space="preserve"> w zadaną temperaturę przez kierowcę.</w:t>
            </w:r>
          </w:p>
          <w:p w14:paraId="09C1B3BE" w14:textId="77777777" w:rsidR="0089417D" w:rsidRDefault="00000000">
            <w:pPr>
              <w:pStyle w:val="Domylnie"/>
              <w:widowControl w:val="0"/>
              <w:numPr>
                <w:ilvl w:val="0"/>
                <w:numId w:val="8"/>
              </w:numPr>
              <w:tabs>
                <w:tab w:val="left" w:pos="1843"/>
                <w:tab w:val="left" w:pos="5103"/>
                <w:tab w:val="left" w:pos="6096"/>
              </w:tabs>
              <w:spacing w:after="0" w:line="240" w:lineRule="auto"/>
              <w:ind w:left="318"/>
              <w:jc w:val="both"/>
              <w:rPr>
                <w:rFonts w:ascii="Arial" w:hAnsi="Arial" w:cs="Arial"/>
                <w:sz w:val="20"/>
                <w:szCs w:val="20"/>
              </w:rPr>
            </w:pPr>
            <w:r>
              <w:rPr>
                <w:rFonts w:ascii="Arial" w:hAnsi="Arial" w:cs="Arial"/>
                <w:sz w:val="20"/>
                <w:szCs w:val="20"/>
              </w:rPr>
              <w:t>wymagane jest zapewnienie trybu serwisowego umożliwiającego:</w:t>
            </w:r>
          </w:p>
          <w:p w14:paraId="6719416F" w14:textId="77777777" w:rsidR="0089417D" w:rsidRDefault="00000000">
            <w:pPr>
              <w:pStyle w:val="Domylnie"/>
              <w:widowControl w:val="0"/>
              <w:numPr>
                <w:ilvl w:val="3"/>
                <w:numId w:val="7"/>
              </w:numPr>
              <w:tabs>
                <w:tab w:val="left" w:pos="960"/>
                <w:tab w:val="left" w:pos="5103"/>
                <w:tab w:val="left" w:pos="6096"/>
              </w:tabs>
              <w:spacing w:after="0" w:line="240" w:lineRule="auto"/>
              <w:ind w:left="816" w:hanging="425"/>
              <w:jc w:val="both"/>
              <w:rPr>
                <w:rFonts w:ascii="Arial" w:hAnsi="Arial" w:cs="Arial"/>
                <w:sz w:val="20"/>
                <w:szCs w:val="20"/>
              </w:rPr>
            </w:pPr>
            <w:r>
              <w:rPr>
                <w:rFonts w:ascii="Arial" w:hAnsi="Arial" w:cs="Arial"/>
                <w:sz w:val="20"/>
                <w:szCs w:val="20"/>
              </w:rPr>
              <w:t>uruchomienie klimatyzacji pasażerskiej niezależnie od temperatury w celu sprawdzenia działania urządzeń i napraw;</w:t>
            </w:r>
          </w:p>
          <w:p w14:paraId="4EF02F1E" w14:textId="77777777" w:rsidR="0089417D" w:rsidRDefault="00000000">
            <w:pPr>
              <w:pStyle w:val="Domylnie"/>
              <w:widowControl w:val="0"/>
              <w:numPr>
                <w:ilvl w:val="3"/>
                <w:numId w:val="7"/>
              </w:numPr>
              <w:tabs>
                <w:tab w:val="left" w:pos="960"/>
                <w:tab w:val="left" w:pos="5103"/>
                <w:tab w:val="left" w:pos="6096"/>
              </w:tabs>
              <w:spacing w:after="0" w:line="240" w:lineRule="auto"/>
              <w:ind w:left="816" w:hanging="425"/>
              <w:jc w:val="both"/>
              <w:rPr>
                <w:rFonts w:ascii="Arial" w:hAnsi="Arial" w:cs="Arial"/>
                <w:sz w:val="20"/>
                <w:szCs w:val="20"/>
              </w:rPr>
            </w:pPr>
            <w:r>
              <w:rPr>
                <w:rFonts w:ascii="Arial" w:hAnsi="Arial" w:cs="Arial"/>
                <w:sz w:val="20"/>
                <w:szCs w:val="20"/>
              </w:rPr>
              <w:t>uruchamianie i kontrola pracy poszczególnych podzespołów klimatyzacji pasażerskiej oraz możliwość kontroli stanu czujników;</w:t>
            </w:r>
          </w:p>
          <w:p w14:paraId="6F4C6C09" w14:textId="77777777" w:rsidR="0089417D" w:rsidRDefault="00000000">
            <w:pPr>
              <w:pStyle w:val="Domylnie"/>
              <w:widowControl w:val="0"/>
              <w:numPr>
                <w:ilvl w:val="3"/>
                <w:numId w:val="7"/>
              </w:numPr>
              <w:tabs>
                <w:tab w:val="left" w:pos="960"/>
                <w:tab w:val="left" w:pos="5103"/>
                <w:tab w:val="left" w:pos="6096"/>
              </w:tabs>
              <w:spacing w:after="0" w:line="240" w:lineRule="auto"/>
              <w:ind w:left="816" w:hanging="425"/>
              <w:jc w:val="both"/>
              <w:rPr>
                <w:rFonts w:ascii="Arial" w:hAnsi="Arial" w:cs="Arial"/>
                <w:sz w:val="20"/>
                <w:szCs w:val="20"/>
              </w:rPr>
            </w:pPr>
            <w:r>
              <w:rPr>
                <w:rFonts w:ascii="Arial" w:hAnsi="Arial" w:cs="Arial"/>
                <w:sz w:val="20"/>
                <w:szCs w:val="20"/>
              </w:rPr>
              <w:t>nastawy parametrów pracy klimatyzacji pasażerskiej dla trybu automatycznego w tym nastawy temperatury wewnątrz pojazdu;</w:t>
            </w:r>
          </w:p>
          <w:p w14:paraId="61D982D0" w14:textId="77777777" w:rsidR="0089417D" w:rsidRDefault="00000000">
            <w:pPr>
              <w:pStyle w:val="Domylnie"/>
              <w:widowControl w:val="0"/>
              <w:tabs>
                <w:tab w:val="left" w:pos="960"/>
                <w:tab w:val="left" w:pos="5103"/>
                <w:tab w:val="left" w:pos="6096"/>
              </w:tabs>
              <w:spacing w:after="0" w:line="240" w:lineRule="auto"/>
              <w:ind w:left="391"/>
              <w:jc w:val="both"/>
              <w:rPr>
                <w:rFonts w:ascii="Arial" w:hAnsi="Arial" w:cs="Arial"/>
                <w:sz w:val="20"/>
                <w:szCs w:val="20"/>
              </w:rPr>
            </w:pPr>
            <w:r>
              <w:rPr>
                <w:rFonts w:ascii="Arial" w:hAnsi="Arial" w:cs="Arial"/>
                <w:sz w:val="20"/>
                <w:szCs w:val="20"/>
              </w:rPr>
              <w:t>Tryb serwisowy uruchamiany będzie za pomocą urządzeń systemów diagnostycznych.</w:t>
            </w:r>
          </w:p>
          <w:p w14:paraId="707C54FA" w14:textId="77777777" w:rsidR="0089417D" w:rsidRDefault="00000000">
            <w:pPr>
              <w:pStyle w:val="Domylnie"/>
              <w:widowControl w:val="0"/>
              <w:numPr>
                <w:ilvl w:val="0"/>
                <w:numId w:val="8"/>
              </w:numPr>
              <w:tabs>
                <w:tab w:val="left" w:pos="393"/>
                <w:tab w:val="left" w:pos="5103"/>
                <w:tab w:val="left" w:pos="6096"/>
              </w:tabs>
              <w:spacing w:after="0" w:line="240" w:lineRule="auto"/>
              <w:ind w:left="318"/>
              <w:jc w:val="both"/>
              <w:rPr>
                <w:rFonts w:ascii="Arial" w:hAnsi="Arial" w:cs="Arial"/>
                <w:strike/>
                <w:color w:val="auto"/>
                <w:sz w:val="20"/>
                <w:szCs w:val="20"/>
              </w:rPr>
            </w:pPr>
            <w:r>
              <w:rPr>
                <w:rFonts w:ascii="Arial" w:hAnsi="Arial" w:cs="Arial"/>
                <w:color w:val="auto"/>
                <w:sz w:val="20"/>
              </w:rPr>
              <w:t xml:space="preserve">urządzenie klimatyzacyjne wykorzystujące czynnik </w:t>
            </w:r>
            <w:r>
              <w:rPr>
                <w:rFonts w:ascii="Arial" w:hAnsi="Arial" w:cs="Arial"/>
                <w:b/>
                <w:bCs/>
                <w:color w:val="auto"/>
                <w:sz w:val="20"/>
              </w:rPr>
              <w:t>R134a,</w:t>
            </w:r>
          </w:p>
          <w:p w14:paraId="6CD4FED7" w14:textId="77777777" w:rsidR="0089417D" w:rsidRDefault="00000000">
            <w:pPr>
              <w:pStyle w:val="Domylnie"/>
              <w:widowControl w:val="0"/>
              <w:numPr>
                <w:ilvl w:val="0"/>
                <w:numId w:val="8"/>
              </w:numPr>
              <w:tabs>
                <w:tab w:val="left" w:pos="393"/>
                <w:tab w:val="left" w:pos="5103"/>
                <w:tab w:val="left" w:pos="6096"/>
              </w:tabs>
              <w:spacing w:after="0" w:line="240" w:lineRule="auto"/>
              <w:ind w:left="318"/>
              <w:jc w:val="both"/>
              <w:rPr>
                <w:rFonts w:ascii="Arial" w:hAnsi="Arial" w:cs="Arial"/>
                <w:sz w:val="20"/>
                <w:szCs w:val="20"/>
              </w:rPr>
            </w:pPr>
            <w:r>
              <w:rPr>
                <w:rFonts w:ascii="Arial" w:hAnsi="Arial" w:cs="Arial"/>
                <w:sz w:val="20"/>
                <w:szCs w:val="20"/>
              </w:rPr>
              <w:t xml:space="preserve">kabina kierowcy musi </w:t>
            </w:r>
            <w:r>
              <w:rPr>
                <w:rFonts w:ascii="Arial" w:hAnsi="Arial" w:cs="Arial"/>
                <w:sz w:val="20"/>
              </w:rPr>
              <w:t>posiadać regulowany układ ogrzewania, klimatyzacji i wentylacji pracujący niezależnie od układu działającego w przestrzeni pasażerskiej z możliwością regulacji kierunku i wydatku nadmuchu ciepłego i zimnego powietrza.</w:t>
            </w:r>
          </w:p>
          <w:p w14:paraId="42418068" w14:textId="77777777" w:rsidR="0089417D" w:rsidRDefault="00000000">
            <w:pPr>
              <w:pStyle w:val="Domylnie"/>
              <w:widowControl w:val="0"/>
              <w:numPr>
                <w:ilvl w:val="0"/>
                <w:numId w:val="8"/>
              </w:numPr>
              <w:tabs>
                <w:tab w:val="left" w:pos="393"/>
                <w:tab w:val="left" w:pos="5103"/>
                <w:tab w:val="left" w:pos="6096"/>
              </w:tabs>
              <w:spacing w:after="0" w:line="240" w:lineRule="auto"/>
              <w:ind w:left="318"/>
              <w:jc w:val="both"/>
              <w:rPr>
                <w:rFonts w:ascii="Arial" w:hAnsi="Arial" w:cs="Arial"/>
                <w:sz w:val="20"/>
                <w:szCs w:val="20"/>
              </w:rPr>
            </w:pPr>
            <w:r>
              <w:rPr>
                <w:rFonts w:ascii="Arial" w:hAnsi="Arial" w:cs="Arial"/>
                <w:sz w:val="20"/>
              </w:rPr>
              <w:lastRenderedPageBreak/>
              <w:t xml:space="preserve">na oknach przesuwnych naklejka informacyjna o treści </w:t>
            </w:r>
            <w:r>
              <w:rPr>
                <w:rFonts w:ascii="Arial" w:hAnsi="Arial" w:cs="Arial"/>
                <w:i/>
                <w:iCs/>
                <w:sz w:val="20"/>
              </w:rPr>
              <w:t>„Przy pracującej klimatyzacji okna są zablokowane”.</w:t>
            </w:r>
          </w:p>
          <w:p w14:paraId="65E7EAD3" w14:textId="77777777" w:rsidR="0089417D" w:rsidRDefault="0089417D">
            <w:pPr>
              <w:pStyle w:val="Domylnie"/>
              <w:widowControl w:val="0"/>
              <w:tabs>
                <w:tab w:val="left" w:pos="393"/>
                <w:tab w:val="left" w:pos="5103"/>
                <w:tab w:val="left" w:pos="6096"/>
              </w:tabs>
              <w:spacing w:after="0" w:line="240" w:lineRule="auto"/>
              <w:ind w:left="318"/>
              <w:jc w:val="both"/>
              <w:rPr>
                <w:rFonts w:ascii="Arial" w:hAnsi="Arial" w:cs="Arial"/>
                <w:sz w:val="20"/>
                <w:szCs w:val="20"/>
              </w:rPr>
            </w:pPr>
          </w:p>
        </w:tc>
        <w:tc>
          <w:tcPr>
            <w:tcW w:w="3557" w:type="dxa"/>
            <w:shd w:val="clear" w:color="auto" w:fill="F2F2F2" w:themeFill="background1" w:themeFillShade="F2"/>
          </w:tcPr>
          <w:p w14:paraId="0D2880B7" w14:textId="77777777" w:rsidR="0089417D" w:rsidRDefault="0089417D">
            <w:pPr>
              <w:pStyle w:val="Akapitzlist"/>
              <w:widowControl w:val="0"/>
              <w:spacing w:line="240" w:lineRule="auto"/>
              <w:ind w:left="-108"/>
              <w:jc w:val="center"/>
              <w:rPr>
                <w:rFonts w:ascii="Arial" w:hAnsi="Arial" w:cs="Arial"/>
                <w:sz w:val="20"/>
                <w:szCs w:val="20"/>
              </w:rPr>
            </w:pPr>
          </w:p>
          <w:p w14:paraId="65DE9AB6" w14:textId="77777777" w:rsidR="0089417D" w:rsidRDefault="0089417D">
            <w:pPr>
              <w:pStyle w:val="Akapitzlist"/>
              <w:widowControl w:val="0"/>
              <w:spacing w:line="240" w:lineRule="auto"/>
              <w:ind w:left="-108"/>
              <w:jc w:val="center"/>
              <w:rPr>
                <w:rFonts w:ascii="Arial" w:hAnsi="Arial" w:cs="Arial"/>
                <w:sz w:val="20"/>
                <w:szCs w:val="20"/>
              </w:rPr>
            </w:pPr>
          </w:p>
          <w:p w14:paraId="27E214BB"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74210E4" w14:textId="77777777" w:rsidR="0089417D" w:rsidRDefault="0089417D">
            <w:pPr>
              <w:pStyle w:val="Akapitzlist"/>
              <w:widowControl w:val="0"/>
              <w:spacing w:line="240" w:lineRule="auto"/>
              <w:ind w:left="-108"/>
              <w:jc w:val="center"/>
              <w:rPr>
                <w:rFonts w:ascii="Arial" w:hAnsi="Arial" w:cs="Arial"/>
                <w:sz w:val="20"/>
                <w:szCs w:val="20"/>
              </w:rPr>
            </w:pPr>
          </w:p>
          <w:p w14:paraId="2C8ED531" w14:textId="77777777" w:rsidR="0089417D" w:rsidRDefault="0089417D">
            <w:pPr>
              <w:pStyle w:val="Akapitzlist"/>
              <w:widowControl w:val="0"/>
              <w:spacing w:line="240" w:lineRule="auto"/>
              <w:ind w:left="-108"/>
              <w:jc w:val="center"/>
              <w:rPr>
                <w:rFonts w:ascii="Arial" w:hAnsi="Arial" w:cs="Arial"/>
                <w:sz w:val="20"/>
                <w:szCs w:val="20"/>
              </w:rPr>
            </w:pPr>
          </w:p>
          <w:p w14:paraId="7E9594E2"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B7DAB5F" w14:textId="77777777" w:rsidR="0089417D" w:rsidRDefault="0089417D">
            <w:pPr>
              <w:pStyle w:val="Akapitzlist"/>
              <w:widowControl w:val="0"/>
              <w:spacing w:line="240" w:lineRule="auto"/>
              <w:ind w:left="-108"/>
              <w:jc w:val="center"/>
              <w:rPr>
                <w:rFonts w:ascii="Arial" w:hAnsi="Arial" w:cs="Arial"/>
                <w:sz w:val="20"/>
                <w:szCs w:val="20"/>
              </w:rPr>
            </w:pPr>
          </w:p>
          <w:p w14:paraId="2F242C5C" w14:textId="77777777" w:rsidR="0089417D" w:rsidRDefault="0089417D">
            <w:pPr>
              <w:pStyle w:val="Akapitzlist"/>
              <w:widowControl w:val="0"/>
              <w:spacing w:line="240" w:lineRule="auto"/>
              <w:ind w:left="-108"/>
              <w:jc w:val="center"/>
              <w:rPr>
                <w:rFonts w:ascii="Arial" w:hAnsi="Arial" w:cs="Arial"/>
                <w:sz w:val="20"/>
                <w:szCs w:val="20"/>
              </w:rPr>
            </w:pPr>
          </w:p>
          <w:p w14:paraId="19C69EE4" w14:textId="77777777" w:rsidR="0089417D" w:rsidRDefault="0089417D">
            <w:pPr>
              <w:pStyle w:val="Akapitzlist"/>
              <w:widowControl w:val="0"/>
              <w:spacing w:line="240" w:lineRule="auto"/>
              <w:ind w:left="-108"/>
              <w:jc w:val="center"/>
              <w:rPr>
                <w:rFonts w:ascii="Arial" w:hAnsi="Arial" w:cs="Arial"/>
                <w:sz w:val="20"/>
                <w:szCs w:val="20"/>
              </w:rPr>
            </w:pPr>
          </w:p>
          <w:p w14:paraId="73CA3FA8" w14:textId="77777777" w:rsidR="0089417D" w:rsidRDefault="0089417D">
            <w:pPr>
              <w:pStyle w:val="Akapitzlist"/>
              <w:widowControl w:val="0"/>
              <w:spacing w:line="240" w:lineRule="auto"/>
              <w:ind w:left="-108"/>
              <w:jc w:val="center"/>
              <w:rPr>
                <w:rFonts w:ascii="Arial" w:hAnsi="Arial" w:cs="Arial"/>
                <w:sz w:val="20"/>
                <w:szCs w:val="20"/>
              </w:rPr>
            </w:pPr>
          </w:p>
          <w:p w14:paraId="30F8FE07"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5B361EE5" w14:textId="77777777" w:rsidR="0089417D" w:rsidRDefault="0089417D">
            <w:pPr>
              <w:pStyle w:val="Akapitzlist"/>
              <w:widowControl w:val="0"/>
              <w:spacing w:line="240" w:lineRule="auto"/>
              <w:ind w:left="-108"/>
              <w:jc w:val="center"/>
              <w:rPr>
                <w:rFonts w:ascii="Arial" w:hAnsi="Arial" w:cs="Arial"/>
                <w:sz w:val="20"/>
                <w:szCs w:val="20"/>
              </w:rPr>
            </w:pPr>
          </w:p>
          <w:p w14:paraId="464C148D"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6FBD4B7F" w14:textId="77777777" w:rsidR="0089417D" w:rsidRDefault="0089417D">
            <w:pPr>
              <w:pStyle w:val="Akapitzlist"/>
              <w:widowControl w:val="0"/>
              <w:spacing w:line="240" w:lineRule="auto"/>
              <w:ind w:left="-108"/>
              <w:jc w:val="center"/>
              <w:rPr>
                <w:rFonts w:ascii="Arial" w:hAnsi="Arial" w:cs="Arial"/>
                <w:sz w:val="20"/>
                <w:szCs w:val="20"/>
              </w:rPr>
            </w:pPr>
          </w:p>
          <w:p w14:paraId="4C064504" w14:textId="77777777" w:rsidR="0089417D" w:rsidRDefault="0089417D">
            <w:pPr>
              <w:pStyle w:val="Akapitzlist"/>
              <w:widowControl w:val="0"/>
              <w:spacing w:line="240" w:lineRule="auto"/>
              <w:ind w:left="-108"/>
              <w:jc w:val="center"/>
              <w:rPr>
                <w:rFonts w:ascii="Arial" w:hAnsi="Arial" w:cs="Arial"/>
                <w:sz w:val="20"/>
                <w:szCs w:val="20"/>
              </w:rPr>
            </w:pPr>
          </w:p>
          <w:p w14:paraId="27928A4A" w14:textId="77777777" w:rsidR="0089417D" w:rsidRDefault="0089417D">
            <w:pPr>
              <w:pStyle w:val="Akapitzlist"/>
              <w:widowControl w:val="0"/>
              <w:spacing w:line="240" w:lineRule="auto"/>
              <w:ind w:left="-108"/>
              <w:jc w:val="center"/>
              <w:rPr>
                <w:rFonts w:ascii="Arial" w:hAnsi="Arial" w:cs="Arial"/>
                <w:sz w:val="20"/>
                <w:szCs w:val="20"/>
              </w:rPr>
            </w:pPr>
          </w:p>
          <w:p w14:paraId="3BCFF893" w14:textId="77777777" w:rsidR="0089417D" w:rsidRDefault="0089417D">
            <w:pPr>
              <w:pStyle w:val="Akapitzlist"/>
              <w:widowControl w:val="0"/>
              <w:spacing w:line="240" w:lineRule="auto"/>
              <w:ind w:left="-108"/>
              <w:jc w:val="center"/>
              <w:rPr>
                <w:rFonts w:ascii="Arial" w:hAnsi="Arial" w:cs="Arial"/>
                <w:sz w:val="20"/>
                <w:szCs w:val="20"/>
              </w:rPr>
            </w:pPr>
          </w:p>
          <w:p w14:paraId="347FE204" w14:textId="77777777" w:rsidR="0089417D" w:rsidRDefault="0089417D">
            <w:pPr>
              <w:pStyle w:val="Akapitzlist"/>
              <w:widowControl w:val="0"/>
              <w:spacing w:line="240" w:lineRule="auto"/>
              <w:ind w:left="-108"/>
              <w:jc w:val="center"/>
              <w:rPr>
                <w:rFonts w:ascii="Arial" w:hAnsi="Arial" w:cs="Arial"/>
                <w:sz w:val="20"/>
                <w:szCs w:val="20"/>
              </w:rPr>
            </w:pPr>
          </w:p>
          <w:p w14:paraId="290E794A" w14:textId="77777777" w:rsidR="0089417D" w:rsidRDefault="0089417D">
            <w:pPr>
              <w:pStyle w:val="Akapitzlist"/>
              <w:widowControl w:val="0"/>
              <w:spacing w:line="240" w:lineRule="auto"/>
              <w:ind w:left="-108"/>
              <w:jc w:val="center"/>
              <w:rPr>
                <w:rFonts w:ascii="Arial" w:hAnsi="Arial" w:cs="Arial"/>
                <w:sz w:val="20"/>
                <w:szCs w:val="20"/>
              </w:rPr>
            </w:pPr>
          </w:p>
          <w:p w14:paraId="2B4FCA73" w14:textId="77777777" w:rsidR="0089417D" w:rsidRDefault="0089417D">
            <w:pPr>
              <w:pStyle w:val="Akapitzlist"/>
              <w:widowControl w:val="0"/>
              <w:spacing w:line="240" w:lineRule="auto"/>
              <w:ind w:left="-108"/>
              <w:jc w:val="center"/>
              <w:rPr>
                <w:rFonts w:ascii="Arial" w:hAnsi="Arial" w:cs="Arial"/>
                <w:sz w:val="20"/>
                <w:szCs w:val="20"/>
              </w:rPr>
            </w:pPr>
          </w:p>
          <w:p w14:paraId="2F166AF4" w14:textId="77777777" w:rsidR="0089417D" w:rsidRDefault="0089417D">
            <w:pPr>
              <w:pStyle w:val="Akapitzlist"/>
              <w:widowControl w:val="0"/>
              <w:spacing w:line="240" w:lineRule="auto"/>
              <w:ind w:left="-108"/>
              <w:jc w:val="center"/>
              <w:rPr>
                <w:rFonts w:ascii="Arial" w:hAnsi="Arial" w:cs="Arial"/>
                <w:sz w:val="20"/>
                <w:szCs w:val="20"/>
              </w:rPr>
            </w:pPr>
          </w:p>
          <w:p w14:paraId="0A11EFEE" w14:textId="77777777" w:rsidR="0089417D" w:rsidRDefault="0089417D">
            <w:pPr>
              <w:pStyle w:val="Akapitzlist"/>
              <w:widowControl w:val="0"/>
              <w:spacing w:line="240" w:lineRule="auto"/>
              <w:ind w:left="-108"/>
              <w:jc w:val="center"/>
              <w:rPr>
                <w:rFonts w:ascii="Arial" w:hAnsi="Arial" w:cs="Arial"/>
                <w:sz w:val="20"/>
                <w:szCs w:val="20"/>
              </w:rPr>
            </w:pPr>
          </w:p>
          <w:p w14:paraId="6D2E3667" w14:textId="77777777" w:rsidR="0089417D" w:rsidRDefault="0089417D">
            <w:pPr>
              <w:pStyle w:val="Akapitzlist"/>
              <w:widowControl w:val="0"/>
              <w:spacing w:line="240" w:lineRule="auto"/>
              <w:ind w:left="-108"/>
              <w:jc w:val="center"/>
              <w:rPr>
                <w:rFonts w:ascii="Arial" w:hAnsi="Arial" w:cs="Arial"/>
                <w:sz w:val="20"/>
                <w:szCs w:val="20"/>
              </w:rPr>
            </w:pPr>
          </w:p>
          <w:p w14:paraId="20EA0F6C" w14:textId="77777777" w:rsidR="0089417D" w:rsidRDefault="0089417D">
            <w:pPr>
              <w:pStyle w:val="Akapitzlist"/>
              <w:widowControl w:val="0"/>
              <w:spacing w:line="240" w:lineRule="auto"/>
              <w:ind w:left="-108"/>
              <w:jc w:val="center"/>
              <w:rPr>
                <w:rFonts w:ascii="Arial" w:hAnsi="Arial" w:cs="Arial"/>
                <w:sz w:val="20"/>
                <w:szCs w:val="20"/>
              </w:rPr>
            </w:pPr>
          </w:p>
          <w:p w14:paraId="4E5E5B67" w14:textId="77777777" w:rsidR="0089417D" w:rsidRDefault="0089417D">
            <w:pPr>
              <w:pStyle w:val="Akapitzlist"/>
              <w:widowControl w:val="0"/>
              <w:spacing w:line="240" w:lineRule="auto"/>
              <w:ind w:left="-108"/>
              <w:jc w:val="center"/>
              <w:rPr>
                <w:rFonts w:ascii="Arial" w:hAnsi="Arial" w:cs="Arial"/>
                <w:sz w:val="20"/>
                <w:szCs w:val="20"/>
              </w:rPr>
            </w:pPr>
          </w:p>
          <w:p w14:paraId="14E56EF7" w14:textId="77777777" w:rsidR="0089417D" w:rsidRDefault="0089417D">
            <w:pPr>
              <w:pStyle w:val="Akapitzlist"/>
              <w:widowControl w:val="0"/>
              <w:spacing w:line="240" w:lineRule="auto"/>
              <w:ind w:left="-108"/>
              <w:jc w:val="center"/>
              <w:rPr>
                <w:rFonts w:ascii="Arial" w:hAnsi="Arial" w:cs="Arial"/>
                <w:sz w:val="20"/>
                <w:szCs w:val="20"/>
              </w:rPr>
            </w:pPr>
          </w:p>
          <w:p w14:paraId="40DEA677" w14:textId="77777777" w:rsidR="0089417D" w:rsidRDefault="0089417D">
            <w:pPr>
              <w:pStyle w:val="Akapitzlist"/>
              <w:widowControl w:val="0"/>
              <w:spacing w:line="240" w:lineRule="auto"/>
              <w:ind w:left="-108"/>
              <w:jc w:val="center"/>
              <w:rPr>
                <w:rFonts w:ascii="Arial" w:hAnsi="Arial" w:cs="Arial"/>
                <w:sz w:val="20"/>
                <w:szCs w:val="20"/>
              </w:rPr>
            </w:pPr>
          </w:p>
          <w:p w14:paraId="38A4E791" w14:textId="77777777" w:rsidR="0089417D" w:rsidRDefault="0089417D">
            <w:pPr>
              <w:pStyle w:val="Akapitzlist"/>
              <w:widowControl w:val="0"/>
              <w:spacing w:line="240" w:lineRule="auto"/>
              <w:ind w:left="-108"/>
              <w:jc w:val="center"/>
              <w:rPr>
                <w:rFonts w:ascii="Arial" w:hAnsi="Arial" w:cs="Arial"/>
                <w:sz w:val="20"/>
                <w:szCs w:val="20"/>
              </w:rPr>
            </w:pPr>
          </w:p>
          <w:p w14:paraId="29547254" w14:textId="77777777" w:rsidR="0089417D" w:rsidRDefault="0089417D">
            <w:pPr>
              <w:pStyle w:val="Akapitzlist"/>
              <w:widowControl w:val="0"/>
              <w:spacing w:line="240" w:lineRule="auto"/>
              <w:ind w:left="-108"/>
              <w:jc w:val="center"/>
              <w:rPr>
                <w:rFonts w:ascii="Arial" w:hAnsi="Arial" w:cs="Arial"/>
                <w:sz w:val="20"/>
                <w:szCs w:val="20"/>
              </w:rPr>
            </w:pPr>
          </w:p>
          <w:p w14:paraId="27B2D363" w14:textId="77777777" w:rsidR="0089417D" w:rsidRDefault="0089417D">
            <w:pPr>
              <w:pStyle w:val="Akapitzlist"/>
              <w:widowControl w:val="0"/>
              <w:spacing w:line="240" w:lineRule="auto"/>
              <w:ind w:left="-108"/>
              <w:jc w:val="center"/>
              <w:rPr>
                <w:rFonts w:ascii="Arial" w:hAnsi="Arial" w:cs="Arial"/>
                <w:sz w:val="20"/>
                <w:szCs w:val="20"/>
              </w:rPr>
            </w:pPr>
          </w:p>
          <w:p w14:paraId="126452C3" w14:textId="77777777" w:rsidR="0089417D" w:rsidRDefault="0089417D">
            <w:pPr>
              <w:pStyle w:val="Akapitzlist"/>
              <w:widowControl w:val="0"/>
              <w:spacing w:line="240" w:lineRule="auto"/>
              <w:ind w:left="-108"/>
              <w:jc w:val="center"/>
              <w:rPr>
                <w:rFonts w:ascii="Arial" w:hAnsi="Arial" w:cs="Arial"/>
                <w:sz w:val="20"/>
                <w:szCs w:val="20"/>
              </w:rPr>
            </w:pPr>
          </w:p>
          <w:p w14:paraId="2DC7B57E" w14:textId="77777777" w:rsidR="0089417D" w:rsidRDefault="0089417D">
            <w:pPr>
              <w:pStyle w:val="Akapitzlist"/>
              <w:widowControl w:val="0"/>
              <w:spacing w:line="240" w:lineRule="auto"/>
              <w:ind w:left="-108"/>
              <w:jc w:val="center"/>
              <w:rPr>
                <w:rFonts w:ascii="Arial" w:hAnsi="Arial" w:cs="Arial"/>
                <w:sz w:val="20"/>
                <w:szCs w:val="20"/>
              </w:rPr>
            </w:pPr>
          </w:p>
          <w:p w14:paraId="618A7485"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7A4F2AD" w14:textId="77777777" w:rsidR="0089417D" w:rsidRDefault="0089417D">
            <w:pPr>
              <w:pStyle w:val="Akapitzlist"/>
              <w:widowControl w:val="0"/>
              <w:spacing w:line="240" w:lineRule="auto"/>
              <w:ind w:left="-108"/>
              <w:jc w:val="center"/>
              <w:rPr>
                <w:rFonts w:ascii="Arial" w:hAnsi="Arial" w:cs="Arial"/>
                <w:sz w:val="20"/>
                <w:szCs w:val="20"/>
              </w:rPr>
            </w:pPr>
          </w:p>
          <w:p w14:paraId="2DFEA0F4" w14:textId="77777777" w:rsidR="0089417D" w:rsidRDefault="0089417D">
            <w:pPr>
              <w:pStyle w:val="Akapitzlist"/>
              <w:widowControl w:val="0"/>
              <w:spacing w:line="240" w:lineRule="auto"/>
              <w:ind w:left="-108"/>
              <w:jc w:val="center"/>
              <w:rPr>
                <w:rFonts w:ascii="Arial" w:hAnsi="Arial" w:cs="Arial"/>
                <w:sz w:val="20"/>
                <w:szCs w:val="20"/>
              </w:rPr>
            </w:pPr>
          </w:p>
          <w:p w14:paraId="1C717CC5" w14:textId="77777777" w:rsidR="0089417D" w:rsidRDefault="0089417D">
            <w:pPr>
              <w:pStyle w:val="Akapitzlist"/>
              <w:widowControl w:val="0"/>
              <w:spacing w:line="240" w:lineRule="auto"/>
              <w:ind w:left="-108"/>
              <w:jc w:val="center"/>
              <w:rPr>
                <w:rFonts w:ascii="Arial" w:hAnsi="Arial" w:cs="Arial"/>
                <w:sz w:val="20"/>
                <w:szCs w:val="20"/>
              </w:rPr>
            </w:pPr>
          </w:p>
          <w:p w14:paraId="48CC5A06"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2A66474" w14:textId="77777777" w:rsidR="0089417D" w:rsidRDefault="0089417D">
            <w:pPr>
              <w:pStyle w:val="Akapitzlist"/>
              <w:widowControl w:val="0"/>
              <w:spacing w:line="240" w:lineRule="auto"/>
              <w:ind w:left="-108"/>
              <w:jc w:val="center"/>
              <w:rPr>
                <w:rFonts w:ascii="Arial" w:hAnsi="Arial" w:cs="Arial"/>
                <w:sz w:val="20"/>
                <w:szCs w:val="20"/>
              </w:rPr>
            </w:pPr>
          </w:p>
          <w:p w14:paraId="2468B2E6" w14:textId="77777777" w:rsidR="0089417D" w:rsidRDefault="0089417D">
            <w:pPr>
              <w:pStyle w:val="Akapitzlist"/>
              <w:widowControl w:val="0"/>
              <w:spacing w:line="240" w:lineRule="auto"/>
              <w:ind w:left="-108"/>
              <w:jc w:val="center"/>
              <w:rPr>
                <w:rFonts w:ascii="Arial" w:hAnsi="Arial" w:cs="Arial"/>
                <w:sz w:val="20"/>
                <w:szCs w:val="20"/>
              </w:rPr>
            </w:pPr>
          </w:p>
          <w:p w14:paraId="5FA3E597" w14:textId="77777777" w:rsidR="0089417D" w:rsidRDefault="0089417D">
            <w:pPr>
              <w:pStyle w:val="Akapitzlist"/>
              <w:widowControl w:val="0"/>
              <w:spacing w:line="240" w:lineRule="auto"/>
              <w:ind w:left="-108"/>
              <w:jc w:val="center"/>
              <w:rPr>
                <w:rFonts w:ascii="Arial" w:hAnsi="Arial" w:cs="Arial"/>
                <w:sz w:val="20"/>
                <w:szCs w:val="20"/>
              </w:rPr>
            </w:pPr>
          </w:p>
          <w:p w14:paraId="2DABA900"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D7F21FE" w14:textId="77777777" w:rsidR="0089417D" w:rsidRDefault="0089417D">
            <w:pPr>
              <w:pStyle w:val="Akapitzlist"/>
              <w:widowControl w:val="0"/>
              <w:spacing w:line="240" w:lineRule="auto"/>
              <w:ind w:left="-108"/>
              <w:jc w:val="center"/>
              <w:rPr>
                <w:rFonts w:ascii="Arial" w:hAnsi="Arial" w:cs="Arial"/>
                <w:sz w:val="20"/>
                <w:szCs w:val="20"/>
              </w:rPr>
            </w:pPr>
          </w:p>
          <w:p w14:paraId="0147E192" w14:textId="77777777" w:rsidR="0089417D" w:rsidRDefault="0089417D">
            <w:pPr>
              <w:pStyle w:val="Akapitzlist"/>
              <w:widowControl w:val="0"/>
              <w:spacing w:line="240" w:lineRule="auto"/>
              <w:ind w:left="-108"/>
              <w:jc w:val="center"/>
              <w:rPr>
                <w:rFonts w:ascii="Arial" w:hAnsi="Arial" w:cs="Arial"/>
                <w:sz w:val="20"/>
                <w:szCs w:val="20"/>
              </w:rPr>
            </w:pPr>
          </w:p>
          <w:p w14:paraId="3DA55EC7"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C31CFBD" w14:textId="77777777" w:rsidR="0089417D" w:rsidRDefault="0089417D">
            <w:pPr>
              <w:pStyle w:val="Akapitzlist"/>
              <w:widowControl w:val="0"/>
              <w:spacing w:line="240" w:lineRule="auto"/>
              <w:ind w:left="-108"/>
              <w:jc w:val="center"/>
              <w:rPr>
                <w:rFonts w:ascii="Arial" w:hAnsi="Arial" w:cs="Arial"/>
                <w:sz w:val="20"/>
                <w:szCs w:val="20"/>
              </w:rPr>
            </w:pPr>
          </w:p>
          <w:p w14:paraId="6DFB43A0"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B5E3348" w14:textId="77777777" w:rsidR="0089417D" w:rsidRDefault="0089417D">
            <w:pPr>
              <w:pStyle w:val="Akapitzlist"/>
              <w:widowControl w:val="0"/>
              <w:spacing w:line="240" w:lineRule="auto"/>
              <w:ind w:left="-108"/>
              <w:jc w:val="center"/>
              <w:rPr>
                <w:rFonts w:ascii="Arial" w:hAnsi="Arial" w:cs="Arial"/>
                <w:sz w:val="20"/>
                <w:szCs w:val="20"/>
              </w:rPr>
            </w:pPr>
          </w:p>
          <w:p w14:paraId="47E22932" w14:textId="77777777" w:rsidR="0089417D" w:rsidRDefault="00000000">
            <w:pPr>
              <w:widowControl w:val="0"/>
              <w:spacing w:after="0" w:line="240" w:lineRule="auto"/>
              <w:jc w:val="center"/>
              <w:rPr>
                <w:rFonts w:ascii="Arial" w:hAnsi="Arial" w:cs="Arial"/>
                <w:sz w:val="20"/>
                <w:szCs w:val="20"/>
              </w:rPr>
            </w:pPr>
            <w:r>
              <w:rPr>
                <w:rFonts w:ascii="Arial" w:hAnsi="Arial" w:cs="Arial"/>
                <w:sz w:val="20"/>
                <w:szCs w:val="20"/>
              </w:rPr>
              <w:t>TAK / NIE</w:t>
            </w:r>
          </w:p>
          <w:p w14:paraId="4A534D69" w14:textId="77777777" w:rsidR="0089417D" w:rsidRDefault="0089417D">
            <w:pPr>
              <w:pStyle w:val="Akapitzlist"/>
              <w:widowControl w:val="0"/>
              <w:spacing w:line="240" w:lineRule="auto"/>
              <w:ind w:left="-108"/>
              <w:jc w:val="center"/>
              <w:rPr>
                <w:rFonts w:ascii="Arial" w:hAnsi="Arial" w:cs="Arial"/>
                <w:sz w:val="20"/>
                <w:szCs w:val="20"/>
              </w:rPr>
            </w:pPr>
          </w:p>
          <w:p w14:paraId="78CDA4B6" w14:textId="77777777" w:rsidR="0089417D" w:rsidRDefault="0089417D">
            <w:pPr>
              <w:pStyle w:val="Akapitzlist"/>
              <w:widowControl w:val="0"/>
              <w:spacing w:line="240" w:lineRule="auto"/>
              <w:ind w:left="-108"/>
              <w:jc w:val="center"/>
              <w:rPr>
                <w:rFonts w:ascii="Arial" w:hAnsi="Arial" w:cs="Arial"/>
                <w:sz w:val="20"/>
                <w:szCs w:val="20"/>
              </w:rPr>
            </w:pPr>
          </w:p>
          <w:p w14:paraId="0434C5B8" w14:textId="77777777" w:rsidR="0089417D" w:rsidRDefault="0089417D">
            <w:pPr>
              <w:pStyle w:val="Akapitzlist"/>
              <w:widowControl w:val="0"/>
              <w:spacing w:line="240" w:lineRule="auto"/>
              <w:ind w:left="-108"/>
              <w:jc w:val="center"/>
              <w:rPr>
                <w:rFonts w:ascii="Arial" w:hAnsi="Arial" w:cs="Arial"/>
                <w:sz w:val="20"/>
                <w:szCs w:val="20"/>
              </w:rPr>
            </w:pPr>
          </w:p>
          <w:p w14:paraId="7791D106"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00CC153" w14:textId="77777777" w:rsidR="0089417D" w:rsidRDefault="0089417D">
            <w:pPr>
              <w:pStyle w:val="Akapitzlist"/>
              <w:widowControl w:val="0"/>
              <w:spacing w:line="240" w:lineRule="auto"/>
              <w:ind w:left="-108"/>
              <w:jc w:val="center"/>
              <w:rPr>
                <w:rFonts w:ascii="Arial" w:hAnsi="Arial" w:cs="Arial"/>
                <w:sz w:val="20"/>
                <w:szCs w:val="20"/>
              </w:rPr>
            </w:pPr>
          </w:p>
          <w:p w14:paraId="74616797" w14:textId="77777777" w:rsidR="0089417D" w:rsidRDefault="0089417D">
            <w:pPr>
              <w:pStyle w:val="Akapitzlist"/>
              <w:widowControl w:val="0"/>
              <w:spacing w:line="240" w:lineRule="auto"/>
              <w:ind w:left="-108"/>
              <w:jc w:val="center"/>
              <w:rPr>
                <w:rFonts w:ascii="Arial" w:hAnsi="Arial" w:cs="Arial"/>
                <w:sz w:val="20"/>
                <w:szCs w:val="20"/>
              </w:rPr>
            </w:pPr>
          </w:p>
          <w:p w14:paraId="57CFEEE9" w14:textId="77777777" w:rsidR="0089417D" w:rsidRDefault="0089417D">
            <w:pPr>
              <w:pStyle w:val="Akapitzlist"/>
              <w:widowControl w:val="0"/>
              <w:spacing w:line="240" w:lineRule="auto"/>
              <w:ind w:left="-108"/>
              <w:jc w:val="center"/>
              <w:rPr>
                <w:rFonts w:ascii="Arial" w:hAnsi="Arial" w:cs="Arial"/>
                <w:sz w:val="20"/>
                <w:szCs w:val="20"/>
              </w:rPr>
            </w:pPr>
          </w:p>
          <w:p w14:paraId="5F0D3F94"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A4CEFED" w14:textId="77777777" w:rsidR="0089417D" w:rsidRDefault="0089417D">
            <w:pPr>
              <w:pStyle w:val="Akapitzlist"/>
              <w:widowControl w:val="0"/>
              <w:spacing w:line="240" w:lineRule="auto"/>
              <w:ind w:left="-108"/>
              <w:jc w:val="center"/>
              <w:rPr>
                <w:rFonts w:ascii="Arial" w:hAnsi="Arial" w:cs="Arial"/>
                <w:sz w:val="20"/>
                <w:szCs w:val="20"/>
              </w:rPr>
            </w:pPr>
          </w:p>
          <w:p w14:paraId="149D24CD" w14:textId="77777777" w:rsidR="0089417D" w:rsidRDefault="0089417D">
            <w:pPr>
              <w:pStyle w:val="Akapitzlist"/>
              <w:widowControl w:val="0"/>
              <w:spacing w:line="240" w:lineRule="auto"/>
              <w:ind w:left="-108"/>
              <w:jc w:val="center"/>
              <w:rPr>
                <w:rFonts w:ascii="Arial" w:hAnsi="Arial" w:cs="Arial"/>
                <w:sz w:val="20"/>
                <w:szCs w:val="20"/>
              </w:rPr>
            </w:pPr>
          </w:p>
          <w:p w14:paraId="6B998DCF" w14:textId="77777777" w:rsidR="0089417D" w:rsidRDefault="0089417D">
            <w:pPr>
              <w:pStyle w:val="Akapitzlist"/>
              <w:widowControl w:val="0"/>
              <w:spacing w:line="240" w:lineRule="auto"/>
              <w:ind w:left="-108"/>
              <w:jc w:val="center"/>
              <w:rPr>
                <w:rFonts w:ascii="Arial" w:hAnsi="Arial" w:cs="Arial"/>
                <w:sz w:val="20"/>
                <w:szCs w:val="20"/>
              </w:rPr>
            </w:pPr>
          </w:p>
          <w:p w14:paraId="7CE22705" w14:textId="77777777" w:rsidR="0089417D" w:rsidRDefault="0089417D">
            <w:pPr>
              <w:pStyle w:val="Akapitzlist"/>
              <w:widowControl w:val="0"/>
              <w:spacing w:line="240" w:lineRule="auto"/>
              <w:ind w:left="-108"/>
              <w:jc w:val="center"/>
              <w:rPr>
                <w:rFonts w:ascii="Arial" w:hAnsi="Arial" w:cs="Arial"/>
                <w:sz w:val="20"/>
                <w:szCs w:val="20"/>
              </w:rPr>
            </w:pPr>
          </w:p>
          <w:p w14:paraId="0AFFEF85"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79468CE" w14:textId="77777777" w:rsidR="0089417D" w:rsidRDefault="0089417D">
            <w:pPr>
              <w:pStyle w:val="Akapitzlist"/>
              <w:widowControl w:val="0"/>
              <w:spacing w:line="240" w:lineRule="auto"/>
              <w:ind w:left="-108"/>
              <w:jc w:val="center"/>
              <w:rPr>
                <w:rFonts w:ascii="Arial" w:hAnsi="Arial" w:cs="Arial"/>
                <w:sz w:val="20"/>
                <w:szCs w:val="20"/>
              </w:rPr>
            </w:pPr>
          </w:p>
          <w:p w14:paraId="3385761C" w14:textId="77777777" w:rsidR="0089417D" w:rsidRDefault="0089417D">
            <w:pPr>
              <w:pStyle w:val="Akapitzlist"/>
              <w:widowControl w:val="0"/>
              <w:spacing w:line="240" w:lineRule="auto"/>
              <w:ind w:left="-108"/>
              <w:jc w:val="center"/>
              <w:rPr>
                <w:rFonts w:ascii="Arial" w:hAnsi="Arial" w:cs="Arial"/>
                <w:sz w:val="20"/>
                <w:szCs w:val="20"/>
              </w:rPr>
            </w:pPr>
          </w:p>
          <w:p w14:paraId="2210F0C2"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7EF0FB1E" w14:textId="77777777" w:rsidR="0089417D" w:rsidRDefault="0089417D">
            <w:pPr>
              <w:pStyle w:val="Akapitzlist"/>
              <w:widowControl w:val="0"/>
              <w:spacing w:line="240" w:lineRule="auto"/>
              <w:ind w:left="-108"/>
              <w:jc w:val="center"/>
              <w:rPr>
                <w:rFonts w:ascii="Arial" w:hAnsi="Arial" w:cs="Arial"/>
                <w:sz w:val="20"/>
                <w:szCs w:val="20"/>
              </w:rPr>
            </w:pPr>
          </w:p>
          <w:p w14:paraId="7DDEBA63" w14:textId="77777777" w:rsidR="0089417D" w:rsidRDefault="0089417D">
            <w:pPr>
              <w:pStyle w:val="Akapitzlist"/>
              <w:widowControl w:val="0"/>
              <w:spacing w:line="240" w:lineRule="auto"/>
              <w:ind w:left="-108"/>
              <w:jc w:val="center"/>
              <w:rPr>
                <w:rFonts w:ascii="Arial" w:hAnsi="Arial" w:cs="Arial"/>
                <w:sz w:val="20"/>
                <w:szCs w:val="20"/>
              </w:rPr>
            </w:pPr>
          </w:p>
          <w:p w14:paraId="64A157FB"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w:t>
            </w:r>
          </w:p>
          <w:p w14:paraId="1CB9274E" w14:textId="77777777" w:rsidR="0089417D" w:rsidRDefault="0089417D">
            <w:pPr>
              <w:pStyle w:val="Akapitzlist"/>
              <w:widowControl w:val="0"/>
              <w:spacing w:line="240" w:lineRule="auto"/>
              <w:ind w:left="-108"/>
              <w:jc w:val="center"/>
              <w:rPr>
                <w:rFonts w:ascii="Arial" w:hAnsi="Arial" w:cs="Arial"/>
                <w:sz w:val="20"/>
                <w:szCs w:val="20"/>
              </w:rPr>
            </w:pPr>
          </w:p>
          <w:p w14:paraId="06259D20" w14:textId="77777777" w:rsidR="0089417D" w:rsidRDefault="0089417D">
            <w:pPr>
              <w:pStyle w:val="Akapitzlist"/>
              <w:widowControl w:val="0"/>
              <w:spacing w:line="240" w:lineRule="auto"/>
              <w:ind w:left="-108"/>
              <w:jc w:val="center"/>
              <w:rPr>
                <w:rFonts w:ascii="Arial" w:hAnsi="Arial" w:cs="Arial"/>
                <w:sz w:val="20"/>
                <w:szCs w:val="20"/>
              </w:rPr>
            </w:pPr>
          </w:p>
          <w:p w14:paraId="6C099A88"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77A3F4E" w14:textId="77777777" w:rsidR="0089417D" w:rsidRDefault="0089417D">
            <w:pPr>
              <w:pStyle w:val="Akapitzlist"/>
              <w:widowControl w:val="0"/>
              <w:spacing w:line="240" w:lineRule="auto"/>
              <w:ind w:left="-108"/>
              <w:jc w:val="center"/>
              <w:rPr>
                <w:rFonts w:ascii="Arial" w:hAnsi="Arial" w:cs="Arial"/>
                <w:sz w:val="20"/>
                <w:szCs w:val="20"/>
              </w:rPr>
            </w:pPr>
          </w:p>
          <w:p w14:paraId="37DB5C64"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57445FC" w14:textId="77777777" w:rsidR="0089417D" w:rsidRDefault="0089417D">
            <w:pPr>
              <w:pStyle w:val="Akapitzlist"/>
              <w:widowControl w:val="0"/>
              <w:spacing w:line="240" w:lineRule="auto"/>
              <w:ind w:left="-108"/>
              <w:jc w:val="center"/>
              <w:rPr>
                <w:rFonts w:ascii="Arial" w:hAnsi="Arial" w:cs="Arial"/>
                <w:sz w:val="20"/>
                <w:szCs w:val="20"/>
              </w:rPr>
            </w:pPr>
          </w:p>
          <w:p w14:paraId="08ADD6B3" w14:textId="77777777" w:rsidR="0089417D" w:rsidRDefault="0089417D">
            <w:pPr>
              <w:pStyle w:val="Akapitzlist"/>
              <w:widowControl w:val="0"/>
              <w:spacing w:line="240" w:lineRule="auto"/>
              <w:ind w:left="-108"/>
              <w:jc w:val="center"/>
              <w:rPr>
                <w:rFonts w:ascii="Arial" w:hAnsi="Arial" w:cs="Arial"/>
                <w:sz w:val="20"/>
                <w:szCs w:val="20"/>
              </w:rPr>
            </w:pPr>
          </w:p>
          <w:p w14:paraId="10125823"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ACBF8A7" w14:textId="77777777" w:rsidR="0089417D" w:rsidRDefault="0089417D">
            <w:pPr>
              <w:pStyle w:val="Akapitzlist"/>
              <w:widowControl w:val="0"/>
              <w:spacing w:line="240" w:lineRule="auto"/>
              <w:ind w:left="-108"/>
              <w:jc w:val="center"/>
              <w:rPr>
                <w:rFonts w:ascii="Arial" w:hAnsi="Arial" w:cs="Arial"/>
                <w:sz w:val="20"/>
                <w:szCs w:val="20"/>
              </w:rPr>
            </w:pPr>
          </w:p>
          <w:p w14:paraId="6E0EF283"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E7A6F3E" w14:textId="77777777" w:rsidR="0089417D" w:rsidRDefault="0089417D">
            <w:pPr>
              <w:pStyle w:val="Akapitzlist"/>
              <w:widowControl w:val="0"/>
              <w:spacing w:line="240" w:lineRule="auto"/>
              <w:ind w:left="-108"/>
              <w:jc w:val="center"/>
              <w:rPr>
                <w:rFonts w:ascii="Arial" w:hAnsi="Arial" w:cs="Arial"/>
                <w:sz w:val="20"/>
                <w:szCs w:val="20"/>
              </w:rPr>
            </w:pPr>
          </w:p>
          <w:p w14:paraId="4A0A8DD7"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1F055AA" w14:textId="77777777" w:rsidR="0089417D" w:rsidRDefault="0089417D">
            <w:pPr>
              <w:pStyle w:val="Akapitzlist"/>
              <w:widowControl w:val="0"/>
              <w:spacing w:line="240" w:lineRule="auto"/>
              <w:ind w:left="-108"/>
              <w:jc w:val="center"/>
              <w:rPr>
                <w:rFonts w:ascii="Arial" w:hAnsi="Arial" w:cs="Arial"/>
                <w:sz w:val="20"/>
                <w:szCs w:val="20"/>
              </w:rPr>
            </w:pPr>
          </w:p>
          <w:p w14:paraId="4C130518" w14:textId="77777777" w:rsidR="0089417D" w:rsidRDefault="0089417D">
            <w:pPr>
              <w:pStyle w:val="Akapitzlist"/>
              <w:widowControl w:val="0"/>
              <w:spacing w:line="240" w:lineRule="auto"/>
              <w:ind w:left="-108"/>
              <w:jc w:val="center"/>
              <w:rPr>
                <w:rFonts w:ascii="Arial" w:hAnsi="Arial" w:cs="Arial"/>
                <w:sz w:val="20"/>
                <w:szCs w:val="20"/>
              </w:rPr>
            </w:pPr>
          </w:p>
          <w:p w14:paraId="10B73540"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F828F52" w14:textId="77777777" w:rsidR="0089417D" w:rsidRDefault="0089417D">
            <w:pPr>
              <w:pStyle w:val="Akapitzlist"/>
              <w:widowControl w:val="0"/>
              <w:spacing w:line="240" w:lineRule="auto"/>
              <w:ind w:left="-108"/>
              <w:jc w:val="center"/>
              <w:rPr>
                <w:rFonts w:ascii="Arial" w:hAnsi="Arial" w:cs="Arial"/>
                <w:sz w:val="20"/>
                <w:szCs w:val="20"/>
              </w:rPr>
            </w:pPr>
          </w:p>
          <w:p w14:paraId="2EC12A09"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3766EAA" w14:textId="77777777" w:rsidR="0089417D" w:rsidRDefault="0089417D">
            <w:pPr>
              <w:pStyle w:val="Akapitzlist"/>
              <w:widowControl w:val="0"/>
              <w:spacing w:line="240" w:lineRule="auto"/>
              <w:ind w:left="-108"/>
              <w:jc w:val="center"/>
              <w:rPr>
                <w:rFonts w:ascii="Arial" w:hAnsi="Arial" w:cs="Arial"/>
                <w:sz w:val="20"/>
                <w:szCs w:val="20"/>
              </w:rPr>
            </w:pPr>
          </w:p>
          <w:p w14:paraId="31804FF8"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tc>
      </w:tr>
      <w:tr w:rsidR="0089417D" w14:paraId="3C09D721" w14:textId="77777777">
        <w:trPr>
          <w:trHeight w:val="340"/>
        </w:trPr>
        <w:tc>
          <w:tcPr>
            <w:tcW w:w="651" w:type="dxa"/>
          </w:tcPr>
          <w:p w14:paraId="6D6C73B5"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15.</w:t>
            </w:r>
          </w:p>
        </w:tc>
        <w:tc>
          <w:tcPr>
            <w:tcW w:w="1224" w:type="dxa"/>
            <w:gridSpan w:val="2"/>
          </w:tcPr>
          <w:p w14:paraId="749FD4D2" w14:textId="77777777" w:rsidR="0089417D" w:rsidRDefault="00000000">
            <w:pPr>
              <w:pStyle w:val="Domylnie"/>
              <w:widowControl w:val="0"/>
              <w:spacing w:before="100" w:after="240" w:line="240" w:lineRule="auto"/>
              <w:jc w:val="center"/>
              <w:rPr>
                <w:rFonts w:ascii="Arial" w:hAnsi="Arial" w:cs="Arial"/>
                <w:bCs/>
                <w:sz w:val="20"/>
              </w:rPr>
            </w:pPr>
            <w:r>
              <w:rPr>
                <w:rFonts w:ascii="Arial" w:hAnsi="Arial" w:cs="Arial"/>
                <w:bCs/>
                <w:sz w:val="20"/>
              </w:rPr>
              <w:t xml:space="preserve">Przystosowanie dla osób </w:t>
            </w:r>
            <w:proofErr w:type="spellStart"/>
            <w:r>
              <w:rPr>
                <w:rFonts w:ascii="Arial" w:hAnsi="Arial" w:cs="Arial"/>
                <w:bCs/>
                <w:sz w:val="20"/>
              </w:rPr>
              <w:t>niepełnosprawn-ych</w:t>
            </w:r>
            <w:proofErr w:type="spellEnd"/>
            <w:r>
              <w:rPr>
                <w:rFonts w:ascii="Arial" w:hAnsi="Arial" w:cs="Arial"/>
                <w:bCs/>
                <w:sz w:val="20"/>
              </w:rPr>
              <w:t xml:space="preserve"> oraz z ograniczeniami w poruszaniu</w:t>
            </w:r>
          </w:p>
        </w:tc>
        <w:tc>
          <w:tcPr>
            <w:tcW w:w="8852" w:type="dxa"/>
          </w:tcPr>
          <w:p w14:paraId="32B4760C" w14:textId="77777777" w:rsidR="0089417D" w:rsidRDefault="00000000">
            <w:pPr>
              <w:pStyle w:val="Domylnie"/>
              <w:widowControl w:val="0"/>
              <w:numPr>
                <w:ilvl w:val="0"/>
                <w:numId w:val="7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stanowisko do mocowania wózka inwalidzkiego / wózka dziecięcego wyposażone w podświetlany przycisk w żółtej obudowie i niebieskim przyciskiem, sygnalizujący kierowcy również sygnał dźwiękowy słyszalny w przestrzeni pasażerskiej, o zamiarze wysiadania przez osobę niepełnosprawną / osoby z wózkiem dziecięcym. Kierowca autobusu winien mieć możliwość odwołania sygnału;</w:t>
            </w:r>
          </w:p>
          <w:p w14:paraId="50218AA4" w14:textId="77777777" w:rsidR="0089417D" w:rsidRDefault="00000000">
            <w:pPr>
              <w:pStyle w:val="Domylnie"/>
              <w:widowControl w:val="0"/>
              <w:numPr>
                <w:ilvl w:val="0"/>
                <w:numId w:val="7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oparcie ochronne (prasowalnica) dla inwalidy pokryte welurem zgodnym z pokryciem siedzeń;</w:t>
            </w:r>
          </w:p>
          <w:p w14:paraId="31D09F14" w14:textId="77777777" w:rsidR="0089417D" w:rsidRDefault="00000000">
            <w:pPr>
              <w:pStyle w:val="Domylnie"/>
              <w:widowControl w:val="0"/>
              <w:numPr>
                <w:ilvl w:val="0"/>
                <w:numId w:val="7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stanowisko na wózek inwalidzki wyposażone w pas bezpieczeństwa i rozkładaną poręcz;</w:t>
            </w:r>
          </w:p>
          <w:p w14:paraId="2B739284" w14:textId="77777777" w:rsidR="0089417D" w:rsidRDefault="00000000">
            <w:pPr>
              <w:pStyle w:val="Domylnie"/>
              <w:widowControl w:val="0"/>
              <w:numPr>
                <w:ilvl w:val="0"/>
                <w:numId w:val="7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iCs/>
                <w:color w:val="auto"/>
                <w:sz w:val="20"/>
                <w:szCs w:val="20"/>
              </w:rPr>
              <w:t>autobus musi posiadać dwie zatoki na wózki (jedną na wózek dla osoby niepełnosprawnej, drugą na wózek dziecięcy), o wymiarach 750 szerokości i 1300 mm długości, zgodnie z wymogami Regulaminu nr 107 EKG ONZ. Jednocześnie umiejscowienie biletomatu do sprzedaży biletów nie może pomniejszać w/w powierzchni.</w:t>
            </w:r>
            <w:r>
              <w:rPr>
                <w:rFonts w:ascii="Arial" w:hAnsi="Arial" w:cs="Arial"/>
                <w:color w:val="auto"/>
                <w:sz w:val="20"/>
                <w:szCs w:val="20"/>
              </w:rPr>
              <w:t xml:space="preserve"> </w:t>
            </w:r>
            <w:r>
              <w:rPr>
                <w:rFonts w:ascii="Arial" w:hAnsi="Arial" w:cs="Arial"/>
                <w:iCs/>
                <w:color w:val="auto"/>
                <w:sz w:val="20"/>
                <w:szCs w:val="20"/>
              </w:rPr>
              <w:t xml:space="preserve">Przestrzeń na wózki: inwalidzki i dziecięcy powinna być wolna od słupków i automatów biletowych. Zamawiający dopuszcza rozwiązanie, w którym miejsce na wózek inwalidzki i na wózek dla dziecka będzie miejscem połączonym. </w:t>
            </w:r>
            <w:r>
              <w:rPr>
                <w:rFonts w:ascii="Arial" w:hAnsi="Arial" w:cs="Arial"/>
                <w:color w:val="auto"/>
                <w:sz w:val="20"/>
                <w:szCs w:val="20"/>
              </w:rPr>
              <w:t xml:space="preserve">W  takim przypadku miejsce musi posiadać oznakowanie w formie piktogramu. Wzór oznakowania do </w:t>
            </w:r>
            <w:r>
              <w:rPr>
                <w:rFonts w:ascii="Arial" w:hAnsi="Arial" w:cs="Arial"/>
                <w:b/>
                <w:color w:val="auto"/>
                <w:sz w:val="20"/>
                <w:szCs w:val="20"/>
                <w:u w:val="single"/>
              </w:rPr>
              <w:t>uzgodnienia z Zamawiającym</w:t>
            </w:r>
            <w:r>
              <w:rPr>
                <w:rFonts w:ascii="Arial" w:hAnsi="Arial" w:cs="Arial"/>
                <w:color w:val="auto"/>
                <w:sz w:val="20"/>
                <w:szCs w:val="20"/>
              </w:rPr>
              <w:t>;</w:t>
            </w:r>
          </w:p>
          <w:p w14:paraId="0BC89A0A" w14:textId="77777777" w:rsidR="0089417D" w:rsidRDefault="00000000">
            <w:pPr>
              <w:pStyle w:val="Domylnie"/>
              <w:widowControl w:val="0"/>
              <w:numPr>
                <w:ilvl w:val="0"/>
                <w:numId w:val="7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miejsca na wózki z pkt. 4) oznakowane muszą zostać trwałymi piktogramami znajdującymi się na wykładzinie podłogowej, (</w:t>
            </w:r>
            <w:r>
              <w:rPr>
                <w:rFonts w:ascii="Arial" w:hAnsi="Arial" w:cs="Arial"/>
                <w:color w:val="auto"/>
                <w:sz w:val="20"/>
                <w:szCs w:val="20"/>
                <w:u w:val="single"/>
              </w:rPr>
              <w:t xml:space="preserve">wzór piktogramów </w:t>
            </w:r>
            <w:r>
              <w:rPr>
                <w:rFonts w:ascii="Arial" w:hAnsi="Arial" w:cs="Arial"/>
                <w:b/>
                <w:color w:val="auto"/>
                <w:sz w:val="20"/>
                <w:szCs w:val="20"/>
                <w:u w:val="single"/>
              </w:rPr>
              <w:t>do uzgodnienia z Zamawiającym</w:t>
            </w:r>
            <w:r>
              <w:rPr>
                <w:rFonts w:ascii="Arial" w:hAnsi="Arial" w:cs="Arial"/>
                <w:color w:val="auto"/>
                <w:sz w:val="20"/>
                <w:szCs w:val="20"/>
              </w:rPr>
              <w:t>);</w:t>
            </w:r>
          </w:p>
          <w:p w14:paraId="29CA1B12" w14:textId="77777777" w:rsidR="0089417D" w:rsidRDefault="00000000">
            <w:pPr>
              <w:pStyle w:val="Domylnie"/>
              <w:widowControl w:val="0"/>
              <w:numPr>
                <w:ilvl w:val="0"/>
                <w:numId w:val="7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rampa do wózka inwalidzkiego zamontowana w świetle drugich drzwi;</w:t>
            </w:r>
          </w:p>
          <w:p w14:paraId="497D462C" w14:textId="77777777" w:rsidR="0089417D" w:rsidRDefault="00000000">
            <w:pPr>
              <w:pStyle w:val="Domylnie"/>
              <w:widowControl w:val="0"/>
              <w:numPr>
                <w:ilvl w:val="0"/>
                <w:numId w:val="7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przy c</w:t>
            </w:r>
            <w:r>
              <w:rPr>
                <w:rFonts w:ascii="Arial" w:hAnsi="Arial" w:cs="Arial"/>
                <w:color w:val="auto"/>
                <w:sz w:val="20"/>
                <w:szCs w:val="20"/>
              </w:rPr>
              <w:t>o najmniej jednym z siedzeń specjalnych lub w bezpośrednim jego sąsiedztwie należy przewidzieć odpowiednie miejsce dla psa przewodnika;</w:t>
            </w:r>
          </w:p>
          <w:p w14:paraId="65F9EE82" w14:textId="77777777" w:rsidR="0089417D" w:rsidRDefault="00000000">
            <w:pPr>
              <w:pStyle w:val="Domylnie"/>
              <w:widowControl w:val="0"/>
              <w:numPr>
                <w:ilvl w:val="0"/>
                <w:numId w:val="7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dojście do biletomatu od drzwi oraz od miejsca dla osób poruszających się na wózkach musi być pozbawione przeszkód;</w:t>
            </w:r>
          </w:p>
          <w:p w14:paraId="403FD9FA" w14:textId="77777777" w:rsidR="0089417D" w:rsidRDefault="00000000">
            <w:pPr>
              <w:pStyle w:val="Domylnie"/>
              <w:widowControl w:val="0"/>
              <w:numPr>
                <w:ilvl w:val="0"/>
                <w:numId w:val="7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autobus musi zostać wyposażony w pętlę indukcyjną do zapowiedzi wewnętrznych. Wykonawca dostarczy dwa urządzenia do testowania poprawności działania pętli.</w:t>
            </w:r>
          </w:p>
          <w:p w14:paraId="6C9A231C" w14:textId="77777777" w:rsidR="0089417D" w:rsidRDefault="00000000">
            <w:pPr>
              <w:pStyle w:val="Domylnie"/>
              <w:widowControl w:val="0"/>
              <w:numPr>
                <w:ilvl w:val="0"/>
                <w:numId w:val="7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 xml:space="preserve">miejsca dostępne z niskiej podłogi, w najbliższym sąsiedztwie środkowych drzwi (po obu stronach) wyposażone z dodatkowy przycisk w żółtej obudowie, z oznaczeniem osoby z laską w kolorze niebieskim, z dodatkową sygnalizacją na pulpicie kierowcy, o wysiadaniu osoby poruszającej się wolniej (starszej, niepełnosprawnej, niewidomej). </w:t>
            </w:r>
            <w:r>
              <w:rPr>
                <w:rFonts w:ascii="Arial" w:hAnsi="Arial" w:cs="Arial"/>
                <w:color w:val="auto"/>
                <w:sz w:val="20"/>
              </w:rPr>
              <w:t>Kierowca autobusu winien mieć możliwość odwołania sygnału.</w:t>
            </w:r>
          </w:p>
          <w:p w14:paraId="7041DA76" w14:textId="77777777" w:rsidR="0089417D" w:rsidRDefault="00000000">
            <w:pPr>
              <w:pStyle w:val="Domylnie"/>
              <w:widowControl w:val="0"/>
              <w:numPr>
                <w:ilvl w:val="0"/>
                <w:numId w:val="7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 xml:space="preserve">miejsce ruchomej podłogi w przegubie powinno być oznaczone na podłodze kolorem kontrastowym, rozwiązanie </w:t>
            </w:r>
            <w:r>
              <w:rPr>
                <w:rFonts w:ascii="Arial" w:hAnsi="Arial" w:cs="Arial"/>
                <w:b/>
                <w:color w:val="auto"/>
                <w:sz w:val="20"/>
                <w:szCs w:val="20"/>
                <w:u w:val="single"/>
              </w:rPr>
              <w:t>do uzgodnienia z Zamawiającym</w:t>
            </w:r>
            <w:r>
              <w:rPr>
                <w:rFonts w:ascii="Arial" w:hAnsi="Arial" w:cs="Arial"/>
                <w:color w:val="auto"/>
                <w:sz w:val="20"/>
                <w:szCs w:val="20"/>
              </w:rPr>
              <w:t>.</w:t>
            </w:r>
          </w:p>
        </w:tc>
        <w:tc>
          <w:tcPr>
            <w:tcW w:w="3557" w:type="dxa"/>
            <w:shd w:val="clear" w:color="auto" w:fill="F2F2F2" w:themeFill="background1" w:themeFillShade="F2"/>
          </w:tcPr>
          <w:p w14:paraId="2966D349" w14:textId="77777777" w:rsidR="0089417D" w:rsidRDefault="0089417D">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68C45914" w14:textId="77777777" w:rsidR="0089417D" w:rsidRDefault="0089417D">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4F9A51FF"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E487588" w14:textId="77777777" w:rsidR="0089417D" w:rsidRDefault="0089417D">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6CD1D0B3" w14:textId="77777777" w:rsidR="0089417D" w:rsidRDefault="0089417D">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48404B41"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593C990"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1A8880E" w14:textId="77777777" w:rsidR="0089417D" w:rsidRDefault="0089417D">
            <w:pPr>
              <w:pStyle w:val="Akapitzlist"/>
              <w:widowControl w:val="0"/>
              <w:spacing w:line="240" w:lineRule="auto"/>
              <w:ind w:left="-108"/>
              <w:jc w:val="center"/>
              <w:rPr>
                <w:rFonts w:ascii="Arial" w:hAnsi="Arial" w:cs="Arial"/>
                <w:sz w:val="20"/>
                <w:szCs w:val="20"/>
              </w:rPr>
            </w:pPr>
          </w:p>
          <w:p w14:paraId="69786CC1" w14:textId="77777777" w:rsidR="0089417D" w:rsidRDefault="0089417D">
            <w:pPr>
              <w:pStyle w:val="Akapitzlist"/>
              <w:widowControl w:val="0"/>
              <w:spacing w:line="240" w:lineRule="auto"/>
              <w:ind w:left="-108"/>
              <w:jc w:val="center"/>
              <w:rPr>
                <w:rFonts w:ascii="Arial" w:hAnsi="Arial" w:cs="Arial"/>
                <w:sz w:val="20"/>
                <w:szCs w:val="20"/>
              </w:rPr>
            </w:pPr>
          </w:p>
          <w:p w14:paraId="4BF12911" w14:textId="77777777" w:rsidR="0089417D" w:rsidRDefault="0089417D">
            <w:pPr>
              <w:pStyle w:val="Akapitzlist"/>
              <w:widowControl w:val="0"/>
              <w:spacing w:line="240" w:lineRule="auto"/>
              <w:ind w:left="-108"/>
              <w:jc w:val="center"/>
              <w:rPr>
                <w:rFonts w:ascii="Arial" w:hAnsi="Arial" w:cs="Arial"/>
                <w:sz w:val="20"/>
                <w:szCs w:val="20"/>
              </w:rPr>
            </w:pPr>
          </w:p>
          <w:p w14:paraId="7DC13BCD"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9202460" w14:textId="77777777" w:rsidR="0089417D" w:rsidRDefault="0089417D">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61206F48" w14:textId="77777777" w:rsidR="0089417D" w:rsidRDefault="0089417D">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345A1977" w14:textId="77777777" w:rsidR="0089417D" w:rsidRDefault="0089417D">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7F8FAAD1" w14:textId="77777777" w:rsidR="0089417D" w:rsidRDefault="0089417D">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459903CB" w14:textId="77777777" w:rsidR="0089417D" w:rsidRDefault="0089417D">
            <w:pPr>
              <w:pStyle w:val="Domylnie"/>
              <w:widowControl w:val="0"/>
              <w:tabs>
                <w:tab w:val="left" w:pos="1418"/>
                <w:tab w:val="left" w:pos="2979"/>
                <w:tab w:val="left" w:pos="3687"/>
                <w:tab w:val="left" w:pos="4680"/>
              </w:tabs>
              <w:spacing w:after="0" w:line="240" w:lineRule="auto"/>
              <w:ind w:left="-45"/>
              <w:jc w:val="center"/>
              <w:rPr>
                <w:rFonts w:ascii="Arial" w:hAnsi="Arial" w:cs="Arial"/>
                <w:color w:val="FF0000"/>
                <w:sz w:val="20"/>
              </w:rPr>
            </w:pPr>
          </w:p>
          <w:p w14:paraId="1A3363EE"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08D6B7E"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C6185F0" w14:textId="77777777" w:rsidR="0089417D" w:rsidRDefault="0089417D">
            <w:pPr>
              <w:pStyle w:val="Akapitzlist"/>
              <w:widowControl w:val="0"/>
              <w:spacing w:line="240" w:lineRule="auto"/>
              <w:ind w:left="-108"/>
              <w:jc w:val="center"/>
              <w:rPr>
                <w:rFonts w:ascii="Arial" w:hAnsi="Arial" w:cs="Arial"/>
                <w:sz w:val="20"/>
                <w:szCs w:val="20"/>
              </w:rPr>
            </w:pPr>
          </w:p>
          <w:p w14:paraId="145BEE67"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5D5B152" w14:textId="77777777" w:rsidR="0089417D" w:rsidRDefault="0089417D">
            <w:pPr>
              <w:pStyle w:val="Akapitzlist"/>
              <w:widowControl w:val="0"/>
              <w:spacing w:line="240" w:lineRule="auto"/>
              <w:ind w:left="-108"/>
              <w:jc w:val="center"/>
              <w:rPr>
                <w:rFonts w:ascii="Arial" w:hAnsi="Arial" w:cs="Arial"/>
                <w:sz w:val="20"/>
                <w:szCs w:val="20"/>
              </w:rPr>
            </w:pPr>
          </w:p>
          <w:p w14:paraId="120070B5"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5F08208" w14:textId="77777777" w:rsidR="0089417D" w:rsidRDefault="0089417D">
            <w:pPr>
              <w:pStyle w:val="Akapitzlist"/>
              <w:widowControl w:val="0"/>
              <w:spacing w:line="240" w:lineRule="auto"/>
              <w:ind w:left="-108"/>
              <w:jc w:val="center"/>
              <w:rPr>
                <w:rFonts w:ascii="Arial" w:hAnsi="Arial" w:cs="Arial"/>
                <w:sz w:val="20"/>
                <w:szCs w:val="20"/>
              </w:rPr>
            </w:pPr>
          </w:p>
          <w:p w14:paraId="66B9422C"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C2C86F2" w14:textId="77777777" w:rsidR="0089417D" w:rsidRDefault="0089417D">
            <w:pPr>
              <w:pStyle w:val="Akapitzlist"/>
              <w:widowControl w:val="0"/>
              <w:spacing w:line="240" w:lineRule="auto"/>
              <w:ind w:left="-108"/>
              <w:jc w:val="center"/>
              <w:rPr>
                <w:rFonts w:ascii="Arial" w:hAnsi="Arial" w:cs="Arial"/>
                <w:sz w:val="20"/>
                <w:szCs w:val="20"/>
              </w:rPr>
            </w:pPr>
          </w:p>
          <w:p w14:paraId="0341E083" w14:textId="77777777" w:rsidR="0089417D" w:rsidRDefault="0089417D">
            <w:pPr>
              <w:pStyle w:val="Akapitzlist"/>
              <w:widowControl w:val="0"/>
              <w:spacing w:line="240" w:lineRule="auto"/>
              <w:ind w:left="-108"/>
              <w:jc w:val="center"/>
              <w:rPr>
                <w:rFonts w:ascii="Arial" w:hAnsi="Arial" w:cs="Arial"/>
                <w:sz w:val="20"/>
                <w:szCs w:val="20"/>
              </w:rPr>
            </w:pPr>
          </w:p>
          <w:p w14:paraId="114EB8F7"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141A9821" w14:textId="77777777" w:rsidR="0089417D" w:rsidRDefault="0089417D">
            <w:pPr>
              <w:pStyle w:val="Akapitzlist"/>
              <w:widowControl w:val="0"/>
              <w:spacing w:line="240" w:lineRule="auto"/>
              <w:ind w:left="-108"/>
              <w:jc w:val="center"/>
              <w:rPr>
                <w:rFonts w:ascii="Arial" w:hAnsi="Arial" w:cs="Arial"/>
                <w:sz w:val="20"/>
                <w:szCs w:val="20"/>
              </w:rPr>
            </w:pPr>
          </w:p>
          <w:p w14:paraId="5B4ADD8A" w14:textId="77777777" w:rsidR="0089417D" w:rsidRDefault="0089417D">
            <w:pPr>
              <w:widowControl w:val="0"/>
              <w:spacing w:after="0" w:line="240" w:lineRule="auto"/>
              <w:rPr>
                <w:rFonts w:ascii="Arial" w:hAnsi="Arial" w:cs="Arial"/>
                <w:color w:val="FF0000"/>
                <w:sz w:val="20"/>
              </w:rPr>
            </w:pPr>
          </w:p>
          <w:p w14:paraId="6221CFC5" w14:textId="77777777" w:rsidR="0089417D" w:rsidRDefault="0089417D">
            <w:pPr>
              <w:widowControl w:val="0"/>
              <w:spacing w:after="0" w:line="240" w:lineRule="auto"/>
              <w:rPr>
                <w:rFonts w:ascii="Arial" w:hAnsi="Arial" w:cs="Arial"/>
                <w:color w:val="FF0000"/>
                <w:sz w:val="20"/>
              </w:rPr>
            </w:pPr>
          </w:p>
          <w:p w14:paraId="462CB433"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tc>
      </w:tr>
      <w:tr w:rsidR="0089417D" w14:paraId="07AD94CF" w14:textId="77777777">
        <w:trPr>
          <w:trHeight w:val="340"/>
        </w:trPr>
        <w:tc>
          <w:tcPr>
            <w:tcW w:w="651" w:type="dxa"/>
          </w:tcPr>
          <w:p w14:paraId="608ED538"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16.</w:t>
            </w:r>
          </w:p>
        </w:tc>
        <w:tc>
          <w:tcPr>
            <w:tcW w:w="1224" w:type="dxa"/>
            <w:gridSpan w:val="2"/>
          </w:tcPr>
          <w:p w14:paraId="6296A314"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Oświetlenie</w:t>
            </w:r>
          </w:p>
        </w:tc>
        <w:tc>
          <w:tcPr>
            <w:tcW w:w="8852" w:type="dxa"/>
          </w:tcPr>
          <w:p w14:paraId="47FB1905" w14:textId="77777777" w:rsidR="0089417D" w:rsidRDefault="00000000">
            <w:pPr>
              <w:pStyle w:val="Akapitzlist"/>
              <w:widowControl w:val="0"/>
              <w:numPr>
                <w:ilvl w:val="0"/>
                <w:numId w:val="16"/>
              </w:numPr>
              <w:spacing w:line="240" w:lineRule="auto"/>
              <w:ind w:left="323" w:hanging="357"/>
              <w:jc w:val="both"/>
              <w:rPr>
                <w:rFonts w:ascii="Arial" w:hAnsi="Arial" w:cs="Arial"/>
                <w:sz w:val="20"/>
                <w:szCs w:val="20"/>
              </w:rPr>
            </w:pPr>
            <w:r>
              <w:rPr>
                <w:rFonts w:ascii="Arial" w:hAnsi="Arial" w:cs="Arial"/>
                <w:sz w:val="20"/>
                <w:szCs w:val="20"/>
              </w:rPr>
              <w:t xml:space="preserve">oświetlenie przestrzeni pasażerskiej wykonane w technologii LED. Musi istnieć możliwość częściowego jego wyłączenia (z możliwością wyłączenia jego części przy kabinie kierowcy oddzielnym przyciskiem). Alternatywnie autobus musi posiadać możliwość regulacji natężenia </w:t>
            </w:r>
            <w:r>
              <w:rPr>
                <w:rFonts w:ascii="Arial" w:hAnsi="Arial" w:cs="Arial"/>
                <w:sz w:val="20"/>
                <w:szCs w:val="20"/>
              </w:rPr>
              <w:lastRenderedPageBreak/>
              <w:t>oświetlenia przedziału pasażerskiego w zakresie 100 - 60%, w celu wyeliminowania olśnienia podczas jazdy nocnej. Oświetlenie o brawie światła typu („</w:t>
            </w:r>
            <w:proofErr w:type="spellStart"/>
            <w:r>
              <w:rPr>
                <w:rFonts w:ascii="Arial" w:hAnsi="Arial" w:cs="Arial"/>
                <w:sz w:val="20"/>
                <w:szCs w:val="20"/>
              </w:rPr>
              <w:t>daylight</w:t>
            </w:r>
            <w:proofErr w:type="spellEnd"/>
            <w:r>
              <w:rPr>
                <w:rFonts w:ascii="Arial" w:hAnsi="Arial" w:cs="Arial"/>
                <w:sz w:val="20"/>
                <w:szCs w:val="20"/>
              </w:rPr>
              <w:t xml:space="preserve">” w zakresie 3300-4500K). Ostateczne rozwiązanie do </w:t>
            </w:r>
            <w:r>
              <w:rPr>
                <w:rFonts w:ascii="Arial" w:hAnsi="Arial" w:cs="Arial"/>
                <w:b/>
                <w:sz w:val="20"/>
                <w:szCs w:val="20"/>
                <w:u w:val="single"/>
              </w:rPr>
              <w:t>uzgodnienia z Zamawiającym</w:t>
            </w:r>
            <w:r>
              <w:rPr>
                <w:rFonts w:ascii="Arial" w:hAnsi="Arial" w:cs="Arial"/>
                <w:sz w:val="20"/>
                <w:szCs w:val="20"/>
              </w:rPr>
              <w:t>;</w:t>
            </w:r>
          </w:p>
          <w:p w14:paraId="06FBBE18" w14:textId="77777777" w:rsidR="0089417D" w:rsidRDefault="00000000">
            <w:pPr>
              <w:pStyle w:val="Akapitzlist"/>
              <w:widowControl w:val="0"/>
              <w:numPr>
                <w:ilvl w:val="0"/>
                <w:numId w:val="16"/>
              </w:numPr>
              <w:spacing w:line="240" w:lineRule="auto"/>
              <w:ind w:left="323" w:hanging="357"/>
              <w:jc w:val="both"/>
              <w:rPr>
                <w:rFonts w:ascii="Arial" w:hAnsi="Arial" w:cs="Arial"/>
                <w:sz w:val="20"/>
                <w:szCs w:val="20"/>
              </w:rPr>
            </w:pPr>
            <w:r>
              <w:rPr>
                <w:rFonts w:ascii="Arial" w:hAnsi="Arial" w:cs="Arial"/>
                <w:color w:val="auto"/>
                <w:sz w:val="20"/>
                <w:szCs w:val="20"/>
              </w:rPr>
              <w:t>oświetlenie zewnętrzne pojazdu, w tym światła do jazdy dziennej wykonane w technologii LED;</w:t>
            </w:r>
          </w:p>
          <w:p w14:paraId="02B85A11" w14:textId="77777777" w:rsidR="0089417D" w:rsidRDefault="00000000">
            <w:pPr>
              <w:pStyle w:val="Akapitzlist"/>
              <w:widowControl w:val="0"/>
              <w:numPr>
                <w:ilvl w:val="0"/>
                <w:numId w:val="16"/>
              </w:numPr>
              <w:spacing w:line="240" w:lineRule="auto"/>
              <w:ind w:left="323" w:hanging="357"/>
              <w:jc w:val="both"/>
              <w:rPr>
                <w:rFonts w:ascii="Arial" w:hAnsi="Arial" w:cs="Arial"/>
                <w:sz w:val="20"/>
                <w:szCs w:val="20"/>
              </w:rPr>
            </w:pPr>
            <w:r>
              <w:rPr>
                <w:rFonts w:ascii="Arial" w:hAnsi="Arial" w:cs="Arial"/>
                <w:color w:val="auto"/>
                <w:sz w:val="20"/>
                <w:szCs w:val="20"/>
              </w:rPr>
              <w:t>światła przeciwmgielne z przodu oraz światło/a przeciwmgielne z tyłu z kontrolką na tablicy rozdzielczej;</w:t>
            </w:r>
          </w:p>
          <w:p w14:paraId="7563EC41" w14:textId="77777777" w:rsidR="0089417D" w:rsidRDefault="00000000">
            <w:pPr>
              <w:pStyle w:val="Akapitzlist"/>
              <w:widowControl w:val="0"/>
              <w:numPr>
                <w:ilvl w:val="0"/>
                <w:numId w:val="16"/>
              </w:numPr>
              <w:spacing w:line="240" w:lineRule="auto"/>
              <w:ind w:left="323" w:hanging="357"/>
              <w:jc w:val="both"/>
              <w:rPr>
                <w:rFonts w:ascii="Arial" w:hAnsi="Arial" w:cs="Arial"/>
                <w:sz w:val="20"/>
                <w:szCs w:val="20"/>
              </w:rPr>
            </w:pPr>
            <w:r>
              <w:rPr>
                <w:rFonts w:ascii="Arial" w:hAnsi="Arial" w:cs="Arial"/>
                <w:sz w:val="20"/>
                <w:szCs w:val="20"/>
              </w:rPr>
              <w:t>oświetlenie przednie z funkcją doświetlenia zakrętów;</w:t>
            </w:r>
          </w:p>
          <w:p w14:paraId="156B6EA8" w14:textId="77777777" w:rsidR="0089417D" w:rsidRDefault="00000000">
            <w:pPr>
              <w:pStyle w:val="Akapitzlist"/>
              <w:widowControl w:val="0"/>
              <w:numPr>
                <w:ilvl w:val="0"/>
                <w:numId w:val="16"/>
              </w:numPr>
              <w:spacing w:line="240" w:lineRule="auto"/>
              <w:ind w:left="323" w:hanging="357"/>
              <w:jc w:val="both"/>
              <w:rPr>
                <w:color w:val="auto"/>
                <w:sz w:val="24"/>
                <w:szCs w:val="24"/>
              </w:rPr>
            </w:pPr>
            <w:r>
              <w:rPr>
                <w:rFonts w:ascii="Arial" w:hAnsi="Arial" w:cs="Arial"/>
                <w:color w:val="auto"/>
                <w:sz w:val="20"/>
                <w:szCs w:val="20"/>
              </w:rPr>
              <w:t>pojazd musi być wyposażony w górne światła stop oraz dwa światła dodatkowe kierunkowskazów (tylne górne).</w:t>
            </w:r>
          </w:p>
        </w:tc>
        <w:tc>
          <w:tcPr>
            <w:tcW w:w="3557" w:type="dxa"/>
            <w:shd w:val="clear" w:color="auto" w:fill="F2F2F2" w:themeFill="background1" w:themeFillShade="F2"/>
          </w:tcPr>
          <w:p w14:paraId="5580E2F2" w14:textId="77777777" w:rsidR="0089417D" w:rsidRDefault="0089417D">
            <w:pPr>
              <w:widowControl w:val="0"/>
              <w:spacing w:after="0" w:line="240" w:lineRule="auto"/>
              <w:ind w:left="-34"/>
              <w:jc w:val="both"/>
              <w:rPr>
                <w:rFonts w:ascii="Arial" w:hAnsi="Arial" w:cs="Arial"/>
                <w:sz w:val="20"/>
                <w:szCs w:val="20"/>
              </w:rPr>
            </w:pPr>
          </w:p>
          <w:p w14:paraId="4C8F356E"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D019CCC" w14:textId="77777777" w:rsidR="0089417D" w:rsidRDefault="0089417D">
            <w:pPr>
              <w:widowControl w:val="0"/>
              <w:spacing w:after="0" w:line="240" w:lineRule="auto"/>
              <w:ind w:left="-34"/>
              <w:jc w:val="both"/>
              <w:rPr>
                <w:rFonts w:ascii="Arial" w:hAnsi="Arial" w:cs="Arial"/>
                <w:sz w:val="20"/>
                <w:szCs w:val="20"/>
              </w:rPr>
            </w:pPr>
          </w:p>
          <w:p w14:paraId="31E8FDCD" w14:textId="77777777" w:rsidR="0089417D" w:rsidRDefault="0089417D">
            <w:pPr>
              <w:widowControl w:val="0"/>
              <w:spacing w:after="0" w:line="240" w:lineRule="auto"/>
              <w:ind w:left="-34"/>
              <w:jc w:val="both"/>
              <w:rPr>
                <w:rFonts w:ascii="Arial" w:hAnsi="Arial" w:cs="Arial"/>
                <w:sz w:val="20"/>
                <w:szCs w:val="20"/>
              </w:rPr>
            </w:pPr>
          </w:p>
          <w:p w14:paraId="525D6415" w14:textId="77777777" w:rsidR="0089417D" w:rsidRDefault="0089417D">
            <w:pPr>
              <w:widowControl w:val="0"/>
              <w:spacing w:after="0" w:line="240" w:lineRule="auto"/>
              <w:ind w:left="-34"/>
              <w:jc w:val="both"/>
              <w:rPr>
                <w:rFonts w:ascii="Arial" w:hAnsi="Arial" w:cs="Arial"/>
                <w:sz w:val="20"/>
                <w:szCs w:val="20"/>
              </w:rPr>
            </w:pPr>
          </w:p>
          <w:p w14:paraId="63D565D3" w14:textId="77777777" w:rsidR="0089417D" w:rsidRDefault="0089417D">
            <w:pPr>
              <w:pStyle w:val="Akapitzlist"/>
              <w:widowControl w:val="0"/>
              <w:spacing w:line="240" w:lineRule="auto"/>
              <w:ind w:left="-108"/>
              <w:jc w:val="center"/>
              <w:rPr>
                <w:rFonts w:ascii="Arial" w:hAnsi="Arial" w:cs="Arial"/>
                <w:sz w:val="20"/>
                <w:szCs w:val="20"/>
              </w:rPr>
            </w:pPr>
          </w:p>
          <w:p w14:paraId="0CB03496"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EDE054E"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67E5EA0" w14:textId="77777777" w:rsidR="0089417D" w:rsidRDefault="0089417D">
            <w:pPr>
              <w:pStyle w:val="Akapitzlist"/>
              <w:widowControl w:val="0"/>
              <w:spacing w:line="240" w:lineRule="auto"/>
              <w:ind w:left="-108"/>
              <w:jc w:val="center"/>
              <w:rPr>
                <w:rFonts w:ascii="Arial" w:hAnsi="Arial" w:cs="Arial"/>
                <w:sz w:val="20"/>
                <w:szCs w:val="20"/>
              </w:rPr>
            </w:pPr>
          </w:p>
          <w:p w14:paraId="3900D912"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094632C"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 xml:space="preserve"> TAK / NIE</w:t>
            </w:r>
          </w:p>
        </w:tc>
      </w:tr>
      <w:tr w:rsidR="0089417D" w14:paraId="32A6DD25" w14:textId="77777777">
        <w:trPr>
          <w:trHeight w:val="340"/>
        </w:trPr>
        <w:tc>
          <w:tcPr>
            <w:tcW w:w="651" w:type="dxa"/>
          </w:tcPr>
          <w:p w14:paraId="29328C90"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17.</w:t>
            </w:r>
          </w:p>
        </w:tc>
        <w:tc>
          <w:tcPr>
            <w:tcW w:w="1224" w:type="dxa"/>
            <w:gridSpan w:val="2"/>
          </w:tcPr>
          <w:p w14:paraId="13472F1B"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Siedzenia i podłoga, ściany</w:t>
            </w:r>
          </w:p>
        </w:tc>
        <w:tc>
          <w:tcPr>
            <w:tcW w:w="8852" w:type="dxa"/>
          </w:tcPr>
          <w:p w14:paraId="2CE6DA87" w14:textId="77777777" w:rsidR="0089417D" w:rsidRDefault="00000000">
            <w:pPr>
              <w:pStyle w:val="Domylnie"/>
              <w:widowControl w:val="0"/>
              <w:numPr>
                <w:ilvl w:val="0"/>
                <w:numId w:val="78"/>
              </w:numPr>
              <w:spacing w:after="0" w:line="240" w:lineRule="auto"/>
              <w:ind w:left="317"/>
              <w:jc w:val="both"/>
              <w:rPr>
                <w:rFonts w:ascii="Arial" w:hAnsi="Arial" w:cs="Arial"/>
                <w:sz w:val="20"/>
              </w:rPr>
            </w:pPr>
            <w:r>
              <w:rPr>
                <w:rFonts w:ascii="Arial" w:hAnsi="Arial" w:cs="Arial"/>
                <w:sz w:val="20"/>
              </w:rPr>
              <w:t>o budowie modułowej, ukształtowane ergonomicznie z uchwytami przy siedzeniach z możliwością łatwego demontażu i montażu, posiadające certyfikat bezpieczeństwa;</w:t>
            </w:r>
          </w:p>
          <w:p w14:paraId="2F5A3DF8" w14:textId="77777777" w:rsidR="0089417D" w:rsidRDefault="00000000">
            <w:pPr>
              <w:pStyle w:val="Domylnie"/>
              <w:widowControl w:val="0"/>
              <w:numPr>
                <w:ilvl w:val="0"/>
                <w:numId w:val="78"/>
              </w:numPr>
              <w:spacing w:after="0" w:line="240" w:lineRule="auto"/>
              <w:ind w:left="317"/>
              <w:jc w:val="both"/>
              <w:rPr>
                <w:rFonts w:ascii="Arial" w:hAnsi="Arial" w:cs="Arial"/>
                <w:sz w:val="20"/>
              </w:rPr>
            </w:pPr>
            <w:r>
              <w:rPr>
                <w:rFonts w:ascii="Arial" w:hAnsi="Arial" w:cs="Arial"/>
                <w:sz w:val="20"/>
              </w:rPr>
              <w:t>wyłożone tkaniną tapicerską z miękką wkładką na siedziskach i oparciu (wzór i kolorystyka tkaniny wg poniższego wzoru). Siedzenia przeznaczone dla osób niepełnosprawnych lub o mniejszej zdolności ruchowej, oraz dla kobiety z dzieckiem czy kobiety w ciąży z wyszytym na oparciu piktogramem o kontrastowym kolorze wg poniższego wzoru;</w:t>
            </w:r>
          </w:p>
          <w:p w14:paraId="34080D2A" w14:textId="77777777" w:rsidR="0089417D" w:rsidRDefault="00000000">
            <w:pPr>
              <w:pStyle w:val="Domylnie"/>
              <w:widowControl w:val="0"/>
              <w:numPr>
                <w:ilvl w:val="0"/>
                <w:numId w:val="78"/>
              </w:numPr>
              <w:spacing w:after="0" w:line="240" w:lineRule="auto"/>
              <w:ind w:left="317"/>
              <w:jc w:val="both"/>
              <w:rPr>
                <w:rFonts w:ascii="Arial" w:hAnsi="Arial" w:cs="Arial"/>
                <w:sz w:val="20"/>
              </w:rPr>
            </w:pPr>
            <w:r>
              <w:rPr>
                <w:rFonts w:ascii="Arial" w:hAnsi="Arial" w:cs="Arial"/>
                <w:sz w:val="20"/>
              </w:rPr>
              <w:t xml:space="preserve">autobus ma posiadać siedzenia dostępne z poziomu niskiej podłogi w ilości: min. 10 szt. foteli do przewozu osób o ograniczonej możliwości poruszania się muszą spełniać ściśle wg wymagań określonych w </w:t>
            </w:r>
            <w:r>
              <w:rPr>
                <w:rFonts w:ascii="Arial" w:hAnsi="Arial" w:cs="Arial"/>
                <w:sz w:val="20"/>
                <w:szCs w:val="20"/>
              </w:rPr>
              <w:t>Załącznika nr 8 do Regulaminu nr 107 EKG ONZ</w:t>
            </w:r>
            <w:r>
              <w:rPr>
                <w:rFonts w:ascii="Arial" w:hAnsi="Arial" w:cs="Arial"/>
                <w:sz w:val="20"/>
              </w:rPr>
              <w:t>. Liczba miejsc dostępnych z poziomu niskiej podłogi nie dotyczy siedzeń rozkładanych;</w:t>
            </w:r>
          </w:p>
          <w:p w14:paraId="33EDD555" w14:textId="77777777" w:rsidR="0089417D" w:rsidRDefault="00000000">
            <w:pPr>
              <w:pStyle w:val="Domylnie"/>
              <w:widowControl w:val="0"/>
              <w:numPr>
                <w:ilvl w:val="0"/>
                <w:numId w:val="78"/>
              </w:numPr>
              <w:spacing w:after="0" w:line="240" w:lineRule="auto"/>
              <w:ind w:left="317"/>
              <w:jc w:val="both"/>
              <w:rPr>
                <w:rFonts w:ascii="Arial" w:hAnsi="Arial" w:cs="Arial"/>
                <w:sz w:val="20"/>
              </w:rPr>
            </w:pPr>
            <w:r>
              <w:rPr>
                <w:rFonts w:ascii="Arial" w:hAnsi="Arial" w:cs="Arial"/>
                <w:sz w:val="20"/>
              </w:rPr>
              <w:t>w miejscu na wózek inwalidzki, musi znajdować się „prasowalnica” przy miejscu na wózek inwalidzki, wyposażona w dwa rozkładane siedzenia (straponteny);</w:t>
            </w:r>
          </w:p>
          <w:p w14:paraId="461DE5E3" w14:textId="77777777" w:rsidR="0089417D" w:rsidRDefault="00000000">
            <w:pPr>
              <w:pStyle w:val="Domylnie"/>
              <w:widowControl w:val="0"/>
              <w:numPr>
                <w:ilvl w:val="0"/>
                <w:numId w:val="78"/>
              </w:numPr>
              <w:spacing w:after="0" w:line="240" w:lineRule="auto"/>
              <w:ind w:left="317"/>
              <w:jc w:val="both"/>
              <w:rPr>
                <w:rFonts w:ascii="Arial" w:hAnsi="Arial" w:cs="Arial"/>
                <w:sz w:val="20"/>
              </w:rPr>
            </w:pPr>
            <w:r>
              <w:rPr>
                <w:rFonts w:ascii="Arial" w:hAnsi="Arial" w:cs="Arial"/>
                <w:sz w:val="20"/>
              </w:rPr>
              <w:t>układ siedzeń zostanie uzgodniony z Zamawiającym po podpisaniu umowy;</w:t>
            </w:r>
          </w:p>
          <w:p w14:paraId="0408FE4D" w14:textId="77777777" w:rsidR="0089417D" w:rsidRDefault="00000000">
            <w:pPr>
              <w:pStyle w:val="Domylnie"/>
              <w:widowControl w:val="0"/>
              <w:numPr>
                <w:ilvl w:val="0"/>
                <w:numId w:val="78"/>
              </w:numPr>
              <w:spacing w:after="0" w:line="240" w:lineRule="auto"/>
              <w:ind w:left="317"/>
              <w:jc w:val="both"/>
              <w:rPr>
                <w:rFonts w:ascii="Arial" w:hAnsi="Arial" w:cs="Arial"/>
                <w:sz w:val="20"/>
              </w:rPr>
            </w:pPr>
            <w:r>
              <w:rPr>
                <w:rFonts w:ascii="Arial" w:hAnsi="Arial" w:cs="Arial"/>
                <w:sz w:val="20"/>
              </w:rPr>
              <w:t xml:space="preserve">podłoga autobusu musi zostać wyłożona wykładziną antypoślizgową (kolor do </w:t>
            </w:r>
            <w:r>
              <w:rPr>
                <w:rFonts w:ascii="Arial" w:hAnsi="Arial" w:cs="Arial"/>
                <w:b/>
                <w:sz w:val="20"/>
                <w:u w:val="single"/>
              </w:rPr>
              <w:t>uzgodnienia z Zamawiającym</w:t>
            </w:r>
            <w:r>
              <w:rPr>
                <w:rFonts w:ascii="Arial" w:hAnsi="Arial" w:cs="Arial"/>
                <w:sz w:val="20"/>
              </w:rPr>
              <w:t>). Miejsca narażone na ścieranie lub inne uszkodzenia mechaniczne (naroża, krawędzie stopni) listwowane estetycznymi profilami barwy żółtej odpornymi na ścieranie</w:t>
            </w:r>
            <w:r>
              <w:rPr>
                <w:rFonts w:ascii="Arial" w:hAnsi="Arial" w:cs="Arial"/>
                <w:color w:val="auto"/>
                <w:sz w:val="20"/>
              </w:rPr>
              <w:t>.</w:t>
            </w:r>
            <w:r>
              <w:rPr>
                <w:rFonts w:ascii="Arial" w:hAnsi="Arial" w:cs="Arial"/>
                <w:sz w:val="20"/>
              </w:rPr>
              <w:t xml:space="preserve"> Wykładziny wewnętrzne mają być łatwo zmywalne;</w:t>
            </w:r>
          </w:p>
          <w:p w14:paraId="6810725D" w14:textId="77777777" w:rsidR="0089417D" w:rsidRDefault="00000000">
            <w:pPr>
              <w:pStyle w:val="Domylnie"/>
              <w:widowControl w:val="0"/>
              <w:numPr>
                <w:ilvl w:val="0"/>
                <w:numId w:val="78"/>
              </w:numPr>
              <w:spacing w:after="0" w:line="240" w:lineRule="auto"/>
              <w:ind w:left="317"/>
              <w:jc w:val="both"/>
              <w:rPr>
                <w:rFonts w:ascii="Arial" w:hAnsi="Arial" w:cs="Arial"/>
                <w:sz w:val="20"/>
              </w:rPr>
            </w:pPr>
            <w:r>
              <w:rPr>
                <w:rFonts w:ascii="Arial" w:hAnsi="Arial" w:cs="Arial"/>
                <w:sz w:val="20"/>
              </w:rPr>
              <w:t xml:space="preserve">pozostałe elementy wnętrza tj. poszycie boczne, sufit, w jasnych kolorach i tonacji gwarantującej wysoką estetykę – kolorystyka do </w:t>
            </w:r>
            <w:r>
              <w:rPr>
                <w:rFonts w:ascii="Arial" w:hAnsi="Arial" w:cs="Arial"/>
                <w:b/>
                <w:sz w:val="20"/>
                <w:u w:val="single"/>
              </w:rPr>
              <w:t>uzgodnienia z Zamawiającym</w:t>
            </w:r>
            <w:r>
              <w:rPr>
                <w:rFonts w:ascii="Arial" w:hAnsi="Arial" w:cs="Arial"/>
                <w:sz w:val="20"/>
              </w:rPr>
              <w:t>;</w:t>
            </w:r>
          </w:p>
          <w:p w14:paraId="5A0041EF" w14:textId="77777777" w:rsidR="0089417D" w:rsidRDefault="00000000">
            <w:pPr>
              <w:pStyle w:val="Domylnie"/>
              <w:widowControl w:val="0"/>
              <w:numPr>
                <w:ilvl w:val="0"/>
                <w:numId w:val="78"/>
              </w:numPr>
              <w:spacing w:after="0" w:line="240" w:lineRule="auto"/>
              <w:ind w:left="317"/>
              <w:jc w:val="both"/>
              <w:rPr>
                <w:rFonts w:ascii="Arial" w:hAnsi="Arial" w:cs="Arial"/>
                <w:sz w:val="20"/>
              </w:rPr>
            </w:pPr>
            <w:r>
              <w:rPr>
                <w:rFonts w:ascii="Arial" w:hAnsi="Arial" w:cs="Arial"/>
                <w:sz w:val="20"/>
                <w:szCs w:val="20"/>
              </w:rPr>
              <w:t>przy</w:t>
            </w:r>
            <w:r>
              <w:rPr>
                <w:rFonts w:ascii="Arial" w:hAnsi="Arial" w:cs="Arial"/>
                <w:sz w:val="20"/>
              </w:rPr>
              <w:t xml:space="preserve"> drzwiach wejściowych do pojazdu, zamontowane muszą zostać ścianki działowe, oddzielające miejsca pasażerskiej od strefy drzwi, po obu stronach drzwi lub tylko z jednej jej części w której znajdują się miejsca siedzące. Ścianki muszą sięgać powyżej dolnej linii okien bocznych i być wykonane ze szkła bezpiecznego. Wykonanie ścianek i mocowanie musi być odporne na akty wandalizmu.</w:t>
            </w:r>
          </w:p>
          <w:p w14:paraId="56EE5A18" w14:textId="77777777" w:rsidR="0089417D" w:rsidRDefault="00000000">
            <w:pPr>
              <w:pStyle w:val="Domylnie"/>
              <w:widowControl w:val="0"/>
              <w:spacing w:after="0" w:line="240" w:lineRule="auto"/>
              <w:jc w:val="center"/>
              <w:rPr>
                <w:rFonts w:ascii="Arial" w:hAnsi="Arial" w:cs="Arial"/>
                <w:sz w:val="20"/>
              </w:rPr>
            </w:pPr>
            <w:r>
              <w:rPr>
                <w:noProof/>
              </w:rPr>
              <w:lastRenderedPageBreak/>
              <w:drawing>
                <wp:inline distT="0" distB="0" distL="0" distR="0" wp14:anchorId="470E0CE0" wp14:editId="0110BAA1">
                  <wp:extent cx="4725670" cy="2399665"/>
                  <wp:effectExtent l="0" t="0" r="0" b="0"/>
                  <wp:docPr id="1" name="Obraz 1" descr="tapic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tapicerka"/>
                          <pic:cNvPicPr>
                            <a:picLocks noChangeAspect="1" noChangeArrowheads="1"/>
                          </pic:cNvPicPr>
                        </pic:nvPicPr>
                        <pic:blipFill>
                          <a:blip r:embed="rId8"/>
                          <a:stretch>
                            <a:fillRect/>
                          </a:stretch>
                        </pic:blipFill>
                        <pic:spPr bwMode="auto">
                          <a:xfrm>
                            <a:off x="0" y="0"/>
                            <a:ext cx="4725670" cy="2399665"/>
                          </a:xfrm>
                          <a:prstGeom prst="rect">
                            <a:avLst/>
                          </a:prstGeom>
                        </pic:spPr>
                      </pic:pic>
                    </a:graphicData>
                  </a:graphic>
                </wp:inline>
              </w:drawing>
            </w:r>
          </w:p>
          <w:p w14:paraId="1103369E" w14:textId="77777777" w:rsidR="0089417D" w:rsidRDefault="00000000">
            <w:pPr>
              <w:widowControl w:val="0"/>
              <w:spacing w:after="0" w:line="240" w:lineRule="auto"/>
              <w:rPr>
                <w:rFonts w:ascii="Arial" w:hAnsi="Arial" w:cs="Arial"/>
                <w:sz w:val="20"/>
                <w:szCs w:val="20"/>
              </w:rPr>
            </w:pPr>
            <w:r>
              <w:rPr>
                <w:noProof/>
              </w:rPr>
              <w:drawing>
                <wp:anchor distT="0" distB="0" distL="0" distR="0" simplePos="0" relativeHeight="5" behindDoc="0" locked="0" layoutInCell="1" allowOverlap="1" wp14:anchorId="79D47060" wp14:editId="65E8146D">
                  <wp:simplePos x="0" y="0"/>
                  <wp:positionH relativeFrom="column">
                    <wp:posOffset>3382645</wp:posOffset>
                  </wp:positionH>
                  <wp:positionV relativeFrom="paragraph">
                    <wp:posOffset>1346835</wp:posOffset>
                  </wp:positionV>
                  <wp:extent cx="1209040" cy="1452880"/>
                  <wp:effectExtent l="0" t="0" r="0" b="0"/>
                  <wp:wrapNone/>
                  <wp:docPr id="2" name="Obraz 8" descr="Piktogram 3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Piktogram 3 z wymiarowaniem"/>
                          <pic:cNvPicPr>
                            <a:picLocks noChangeAspect="1" noChangeArrowheads="1"/>
                          </pic:cNvPicPr>
                        </pic:nvPicPr>
                        <pic:blipFill>
                          <a:blip r:embed="rId9"/>
                          <a:stretch>
                            <a:fillRect/>
                          </a:stretch>
                        </pic:blipFill>
                        <pic:spPr bwMode="auto">
                          <a:xfrm>
                            <a:off x="0" y="0"/>
                            <a:ext cx="1209040" cy="1452880"/>
                          </a:xfrm>
                          <a:prstGeom prst="rect">
                            <a:avLst/>
                          </a:prstGeom>
                        </pic:spPr>
                      </pic:pic>
                    </a:graphicData>
                  </a:graphic>
                </wp:anchor>
              </w:drawing>
            </w:r>
            <w:r>
              <w:rPr>
                <w:noProof/>
              </w:rPr>
              <w:drawing>
                <wp:anchor distT="0" distB="0" distL="0" distR="0" simplePos="0" relativeHeight="6" behindDoc="0" locked="0" layoutInCell="1" allowOverlap="1" wp14:anchorId="1364813A" wp14:editId="11BE4991">
                  <wp:simplePos x="0" y="0"/>
                  <wp:positionH relativeFrom="column">
                    <wp:posOffset>1983740</wp:posOffset>
                  </wp:positionH>
                  <wp:positionV relativeFrom="paragraph">
                    <wp:posOffset>71120</wp:posOffset>
                  </wp:positionV>
                  <wp:extent cx="1247775" cy="1275715"/>
                  <wp:effectExtent l="0" t="0" r="0" b="0"/>
                  <wp:wrapNone/>
                  <wp:docPr id="3" name="Obraz 7" descr="Piktogram 2 z wymiarowani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7" descr="Piktogram 2 z wymiarowaniem (1)"/>
                          <pic:cNvPicPr>
                            <a:picLocks noChangeAspect="1" noChangeArrowheads="1"/>
                          </pic:cNvPicPr>
                        </pic:nvPicPr>
                        <pic:blipFill>
                          <a:blip r:embed="rId10"/>
                          <a:stretch>
                            <a:fillRect/>
                          </a:stretch>
                        </pic:blipFill>
                        <pic:spPr bwMode="auto">
                          <a:xfrm>
                            <a:off x="0" y="0"/>
                            <a:ext cx="1247775" cy="1275715"/>
                          </a:xfrm>
                          <a:prstGeom prst="rect">
                            <a:avLst/>
                          </a:prstGeom>
                        </pic:spPr>
                      </pic:pic>
                    </a:graphicData>
                  </a:graphic>
                </wp:anchor>
              </w:drawing>
            </w:r>
            <w:r>
              <w:rPr>
                <w:noProof/>
              </w:rPr>
              <w:drawing>
                <wp:anchor distT="0" distB="0" distL="0" distR="0" simplePos="0" relativeHeight="7" behindDoc="0" locked="0" layoutInCell="1" allowOverlap="1" wp14:anchorId="4C18FBB1" wp14:editId="757CA218">
                  <wp:simplePos x="0" y="0"/>
                  <wp:positionH relativeFrom="column">
                    <wp:posOffset>2043430</wp:posOffset>
                  </wp:positionH>
                  <wp:positionV relativeFrom="paragraph">
                    <wp:posOffset>1360805</wp:posOffset>
                  </wp:positionV>
                  <wp:extent cx="1243330" cy="1357630"/>
                  <wp:effectExtent l="0" t="0" r="0" b="0"/>
                  <wp:wrapNone/>
                  <wp:docPr id="4" name="Obraz 9" descr="Piktogram 1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9" descr="Piktogram 1 z wymiarowaniem"/>
                          <pic:cNvPicPr>
                            <a:picLocks noChangeAspect="1" noChangeArrowheads="1"/>
                          </pic:cNvPicPr>
                        </pic:nvPicPr>
                        <pic:blipFill>
                          <a:blip r:embed="rId11"/>
                          <a:srcRect t="4089"/>
                          <a:stretch>
                            <a:fillRect/>
                          </a:stretch>
                        </pic:blipFill>
                        <pic:spPr bwMode="auto">
                          <a:xfrm>
                            <a:off x="0" y="0"/>
                            <a:ext cx="1243330" cy="1357630"/>
                          </a:xfrm>
                          <a:prstGeom prst="rect">
                            <a:avLst/>
                          </a:prstGeom>
                        </pic:spPr>
                      </pic:pic>
                    </a:graphicData>
                  </a:graphic>
                </wp:anchor>
              </w:drawing>
            </w:r>
            <w:r>
              <w:rPr>
                <w:noProof/>
              </w:rPr>
              <w:drawing>
                <wp:anchor distT="0" distB="0" distL="0" distR="0" simplePos="0" relativeHeight="8" behindDoc="0" locked="0" layoutInCell="1" allowOverlap="1" wp14:anchorId="49636908" wp14:editId="05C12A8E">
                  <wp:simplePos x="0" y="0"/>
                  <wp:positionH relativeFrom="column">
                    <wp:posOffset>3286760</wp:posOffset>
                  </wp:positionH>
                  <wp:positionV relativeFrom="paragraph">
                    <wp:posOffset>71120</wp:posOffset>
                  </wp:positionV>
                  <wp:extent cx="1372870" cy="1357630"/>
                  <wp:effectExtent l="0" t="0" r="0" b="0"/>
                  <wp:wrapNone/>
                  <wp:docPr id="5" name="Obraz 10" descr="Piktogram 4 z wymiarowaniem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0" descr="Piktogram 4 z wymiarowaniem w"/>
                          <pic:cNvPicPr>
                            <a:picLocks noChangeAspect="1" noChangeArrowheads="1"/>
                          </pic:cNvPicPr>
                        </pic:nvPicPr>
                        <pic:blipFill>
                          <a:blip r:embed="rId12"/>
                          <a:srcRect t="3161"/>
                          <a:stretch>
                            <a:fillRect/>
                          </a:stretch>
                        </pic:blipFill>
                        <pic:spPr bwMode="auto">
                          <a:xfrm>
                            <a:off x="0" y="0"/>
                            <a:ext cx="1372870" cy="1357630"/>
                          </a:xfrm>
                          <a:prstGeom prst="rect">
                            <a:avLst/>
                          </a:prstGeom>
                        </pic:spPr>
                      </pic:pic>
                    </a:graphicData>
                  </a:graphic>
                </wp:anchor>
              </w:drawing>
            </w:r>
            <w:r>
              <w:rPr>
                <w:noProof/>
              </w:rPr>
              <w:drawing>
                <wp:inline distT="0" distB="0" distL="0" distR="0" wp14:anchorId="5E8A4A79" wp14:editId="7A57E955">
                  <wp:extent cx="1506855" cy="2402205"/>
                  <wp:effectExtent l="0" t="0" r="0" b="0"/>
                  <wp:docPr id="6" name="Obraz 15" descr="siedz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5" descr="siedzenie.png"/>
                          <pic:cNvPicPr>
                            <a:picLocks noChangeAspect="1" noChangeArrowheads="1"/>
                          </pic:cNvPicPr>
                        </pic:nvPicPr>
                        <pic:blipFill>
                          <a:blip r:embed="rId13"/>
                          <a:srcRect l="10744" t="5196" r="9448" b="9013"/>
                          <a:stretch>
                            <a:fillRect/>
                          </a:stretch>
                        </pic:blipFill>
                        <pic:spPr bwMode="auto">
                          <a:xfrm>
                            <a:off x="0" y="0"/>
                            <a:ext cx="1506855" cy="2402205"/>
                          </a:xfrm>
                          <a:prstGeom prst="rect">
                            <a:avLst/>
                          </a:prstGeom>
                        </pic:spPr>
                      </pic:pic>
                    </a:graphicData>
                  </a:graphic>
                </wp:inline>
              </w:drawing>
            </w:r>
          </w:p>
          <w:p w14:paraId="43531474" w14:textId="77777777" w:rsidR="0089417D" w:rsidRDefault="00000000">
            <w:pPr>
              <w:widowControl w:val="0"/>
              <w:spacing w:after="0" w:line="240" w:lineRule="auto"/>
              <w:rPr>
                <w:rFonts w:ascii="Arial" w:hAnsi="Arial" w:cs="Arial"/>
                <w:sz w:val="20"/>
                <w:szCs w:val="20"/>
              </w:rPr>
            </w:pPr>
            <w:r>
              <w:rPr>
                <w:rFonts w:ascii="Arial" w:hAnsi="Arial" w:cs="Arial"/>
                <w:sz w:val="20"/>
                <w:szCs w:val="20"/>
              </w:rPr>
              <w:t>wzór tapicerki siedzeń</w:t>
            </w:r>
          </w:p>
          <w:p w14:paraId="654483CD" w14:textId="77777777" w:rsidR="0089417D" w:rsidRDefault="00000000">
            <w:pPr>
              <w:widowControl w:val="0"/>
              <w:spacing w:after="0" w:line="240" w:lineRule="auto"/>
              <w:rPr>
                <w:rFonts w:ascii="Arial" w:hAnsi="Arial" w:cs="Arial"/>
                <w:sz w:val="20"/>
                <w:szCs w:val="20"/>
              </w:rPr>
            </w:pPr>
            <w:r>
              <w:rPr>
                <w:rFonts w:ascii="Arial" w:hAnsi="Arial" w:cs="Arial"/>
                <w:sz w:val="20"/>
                <w:szCs w:val="20"/>
              </w:rPr>
              <w:t xml:space="preserve"> i piktogramów</w:t>
            </w:r>
          </w:p>
          <w:p w14:paraId="10812B43" w14:textId="77777777" w:rsidR="0089417D" w:rsidRDefault="0089417D">
            <w:pPr>
              <w:widowControl w:val="0"/>
              <w:spacing w:after="0" w:line="240" w:lineRule="auto"/>
              <w:jc w:val="right"/>
              <w:rPr>
                <w:rFonts w:ascii="Arial" w:hAnsi="Arial" w:cs="Arial"/>
                <w:sz w:val="20"/>
                <w:szCs w:val="20"/>
              </w:rPr>
            </w:pPr>
          </w:p>
          <w:p w14:paraId="4665705F" w14:textId="77777777" w:rsidR="0089417D" w:rsidRDefault="00000000">
            <w:pPr>
              <w:widowControl w:val="0"/>
              <w:spacing w:after="0" w:line="240" w:lineRule="auto"/>
              <w:rPr>
                <w:rFonts w:ascii="Arial" w:hAnsi="Arial" w:cs="Arial"/>
                <w:sz w:val="20"/>
                <w:szCs w:val="20"/>
              </w:rPr>
            </w:pPr>
            <w:r>
              <w:rPr>
                <w:noProof/>
              </w:rPr>
              <w:lastRenderedPageBreak/>
              <w:drawing>
                <wp:inline distT="0" distB="0" distL="0" distR="0" wp14:anchorId="199F58DE" wp14:editId="11210136">
                  <wp:extent cx="1687195" cy="1679575"/>
                  <wp:effectExtent l="0" t="0" r="0" b="0"/>
                  <wp:docPr id="7" name="Obraz 5" descr="wykłąd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descr="wykłądzina"/>
                          <pic:cNvPicPr>
                            <a:picLocks noChangeAspect="1" noChangeArrowheads="1"/>
                          </pic:cNvPicPr>
                        </pic:nvPicPr>
                        <pic:blipFill>
                          <a:blip r:embed="rId14"/>
                          <a:stretch>
                            <a:fillRect/>
                          </a:stretch>
                        </pic:blipFill>
                        <pic:spPr bwMode="auto">
                          <a:xfrm>
                            <a:off x="0" y="0"/>
                            <a:ext cx="1687195" cy="1679575"/>
                          </a:xfrm>
                          <a:prstGeom prst="rect">
                            <a:avLst/>
                          </a:prstGeom>
                        </pic:spPr>
                      </pic:pic>
                    </a:graphicData>
                  </a:graphic>
                </wp:inline>
              </w:drawing>
            </w:r>
            <w:r>
              <w:rPr>
                <w:rFonts w:ascii="Arial" w:hAnsi="Arial" w:cs="Arial"/>
                <w:sz w:val="20"/>
                <w:szCs w:val="20"/>
              </w:rPr>
              <w:t xml:space="preserve"> wzór wykładziny podłogowej</w:t>
            </w:r>
          </w:p>
          <w:p w14:paraId="3C94CDD8" w14:textId="77777777" w:rsidR="0089417D" w:rsidRDefault="0089417D">
            <w:pPr>
              <w:pStyle w:val="Domylnie"/>
              <w:widowControl w:val="0"/>
              <w:spacing w:after="0" w:line="240" w:lineRule="auto"/>
              <w:rPr>
                <w:rFonts w:ascii="Arial" w:hAnsi="Arial" w:cs="Arial"/>
                <w:sz w:val="20"/>
              </w:rPr>
            </w:pPr>
          </w:p>
        </w:tc>
        <w:tc>
          <w:tcPr>
            <w:tcW w:w="3557" w:type="dxa"/>
            <w:shd w:val="clear" w:color="auto" w:fill="F2F2F2" w:themeFill="background1" w:themeFillShade="F2"/>
          </w:tcPr>
          <w:p w14:paraId="33A9AF70" w14:textId="77777777" w:rsidR="0089417D" w:rsidRDefault="0089417D">
            <w:pPr>
              <w:pStyle w:val="Akapitzlist"/>
              <w:widowControl w:val="0"/>
              <w:spacing w:line="240" w:lineRule="auto"/>
              <w:ind w:left="-108"/>
              <w:jc w:val="center"/>
              <w:rPr>
                <w:rFonts w:ascii="Arial" w:hAnsi="Arial" w:cs="Arial"/>
                <w:sz w:val="20"/>
                <w:szCs w:val="20"/>
              </w:rPr>
            </w:pPr>
          </w:p>
          <w:p w14:paraId="0FBC189C"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Producent……………………  TAK / NIE</w:t>
            </w:r>
          </w:p>
          <w:p w14:paraId="3E08BFA3" w14:textId="77777777" w:rsidR="0089417D" w:rsidRDefault="0089417D">
            <w:pPr>
              <w:pStyle w:val="Akapitzlist"/>
              <w:widowControl w:val="0"/>
              <w:spacing w:line="240" w:lineRule="auto"/>
              <w:ind w:left="-108"/>
              <w:jc w:val="center"/>
              <w:rPr>
                <w:rFonts w:ascii="Arial" w:hAnsi="Arial" w:cs="Arial"/>
                <w:sz w:val="20"/>
                <w:szCs w:val="20"/>
              </w:rPr>
            </w:pPr>
          </w:p>
          <w:p w14:paraId="70AC9512" w14:textId="77777777" w:rsidR="0089417D" w:rsidRDefault="0089417D">
            <w:pPr>
              <w:pStyle w:val="Akapitzlist"/>
              <w:widowControl w:val="0"/>
              <w:spacing w:line="240" w:lineRule="auto"/>
              <w:ind w:left="-108"/>
              <w:jc w:val="center"/>
              <w:rPr>
                <w:rFonts w:ascii="Arial" w:hAnsi="Arial" w:cs="Arial"/>
                <w:sz w:val="20"/>
                <w:szCs w:val="20"/>
              </w:rPr>
            </w:pPr>
          </w:p>
          <w:p w14:paraId="27DFD0F9"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06096A1" w14:textId="77777777" w:rsidR="0089417D" w:rsidRDefault="0089417D">
            <w:pPr>
              <w:pStyle w:val="Domylnie"/>
              <w:widowControl w:val="0"/>
              <w:spacing w:after="0" w:line="240" w:lineRule="auto"/>
              <w:jc w:val="both"/>
              <w:rPr>
                <w:rFonts w:ascii="Arial" w:hAnsi="Arial" w:cs="Arial"/>
                <w:sz w:val="20"/>
              </w:rPr>
            </w:pPr>
          </w:p>
          <w:p w14:paraId="247F84D8"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B180A97" w14:textId="77777777" w:rsidR="0089417D" w:rsidRDefault="0089417D">
            <w:pPr>
              <w:pStyle w:val="Domylnie"/>
              <w:widowControl w:val="0"/>
              <w:spacing w:after="0" w:line="240" w:lineRule="auto"/>
              <w:jc w:val="both"/>
              <w:rPr>
                <w:rFonts w:ascii="Arial" w:hAnsi="Arial" w:cs="Arial"/>
                <w:sz w:val="20"/>
              </w:rPr>
            </w:pPr>
          </w:p>
          <w:p w14:paraId="745B1E91" w14:textId="77777777" w:rsidR="0089417D" w:rsidRDefault="0089417D">
            <w:pPr>
              <w:pStyle w:val="Domylnie"/>
              <w:widowControl w:val="0"/>
              <w:spacing w:after="0" w:line="240" w:lineRule="auto"/>
              <w:jc w:val="both"/>
              <w:rPr>
                <w:rFonts w:ascii="Arial" w:hAnsi="Arial" w:cs="Arial"/>
                <w:sz w:val="20"/>
              </w:rPr>
            </w:pPr>
          </w:p>
          <w:p w14:paraId="66B0871A" w14:textId="77777777" w:rsidR="0089417D" w:rsidRDefault="0089417D">
            <w:pPr>
              <w:pStyle w:val="Domylnie"/>
              <w:widowControl w:val="0"/>
              <w:spacing w:after="0" w:line="240" w:lineRule="auto"/>
              <w:jc w:val="both"/>
              <w:rPr>
                <w:rFonts w:ascii="Arial" w:hAnsi="Arial" w:cs="Arial"/>
                <w:sz w:val="20"/>
              </w:rPr>
            </w:pPr>
          </w:p>
          <w:p w14:paraId="1D3BD5FA" w14:textId="77777777" w:rsidR="0089417D" w:rsidRDefault="0089417D">
            <w:pPr>
              <w:pStyle w:val="Akapitzlist"/>
              <w:widowControl w:val="0"/>
              <w:spacing w:line="240" w:lineRule="auto"/>
              <w:ind w:left="-108"/>
              <w:jc w:val="center"/>
              <w:rPr>
                <w:rFonts w:ascii="Arial" w:hAnsi="Arial" w:cs="Arial"/>
                <w:sz w:val="20"/>
                <w:szCs w:val="20"/>
              </w:rPr>
            </w:pPr>
          </w:p>
          <w:p w14:paraId="1B8C9005"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A7DCC21" w14:textId="77777777" w:rsidR="0089417D" w:rsidRDefault="0089417D">
            <w:pPr>
              <w:pStyle w:val="Domylnie"/>
              <w:widowControl w:val="0"/>
              <w:spacing w:after="0" w:line="240" w:lineRule="auto"/>
              <w:jc w:val="both"/>
              <w:rPr>
                <w:rFonts w:ascii="Arial" w:hAnsi="Arial" w:cs="Arial"/>
                <w:sz w:val="20"/>
              </w:rPr>
            </w:pPr>
          </w:p>
          <w:p w14:paraId="470D16A8" w14:textId="77777777" w:rsidR="0089417D" w:rsidRDefault="0089417D">
            <w:pPr>
              <w:pStyle w:val="Domylnie"/>
              <w:widowControl w:val="0"/>
              <w:spacing w:after="0" w:line="240" w:lineRule="auto"/>
              <w:jc w:val="both"/>
              <w:rPr>
                <w:rFonts w:ascii="Arial" w:hAnsi="Arial" w:cs="Arial"/>
                <w:sz w:val="20"/>
              </w:rPr>
            </w:pPr>
          </w:p>
          <w:p w14:paraId="5C2B10DB" w14:textId="77777777" w:rsidR="0089417D" w:rsidRDefault="0089417D">
            <w:pPr>
              <w:pStyle w:val="Akapitzlist"/>
              <w:widowControl w:val="0"/>
              <w:spacing w:line="240" w:lineRule="auto"/>
              <w:ind w:left="-108"/>
              <w:jc w:val="center"/>
              <w:rPr>
                <w:rFonts w:ascii="Arial" w:hAnsi="Arial" w:cs="Arial"/>
                <w:sz w:val="20"/>
                <w:szCs w:val="20"/>
              </w:rPr>
            </w:pPr>
          </w:p>
          <w:p w14:paraId="7B329BFD" w14:textId="77777777" w:rsidR="0089417D" w:rsidRDefault="0089417D">
            <w:pPr>
              <w:pStyle w:val="Akapitzlist"/>
              <w:widowControl w:val="0"/>
              <w:spacing w:line="240" w:lineRule="auto"/>
              <w:ind w:left="-108"/>
              <w:jc w:val="center"/>
              <w:rPr>
                <w:rFonts w:ascii="Arial" w:hAnsi="Arial" w:cs="Arial"/>
                <w:sz w:val="20"/>
                <w:szCs w:val="20"/>
              </w:rPr>
            </w:pPr>
          </w:p>
          <w:p w14:paraId="5F973178"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4651AC79" w14:textId="77777777" w:rsidR="0089417D" w:rsidRDefault="0089417D">
            <w:pPr>
              <w:pStyle w:val="Akapitzlist"/>
              <w:widowControl w:val="0"/>
              <w:spacing w:line="240" w:lineRule="auto"/>
              <w:ind w:left="-108"/>
              <w:jc w:val="center"/>
              <w:rPr>
                <w:rFonts w:ascii="Arial" w:hAnsi="Arial" w:cs="Arial"/>
                <w:sz w:val="20"/>
                <w:szCs w:val="20"/>
              </w:rPr>
            </w:pPr>
          </w:p>
          <w:p w14:paraId="46527CAB"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5857660" w14:textId="77777777" w:rsidR="0089417D" w:rsidRDefault="0089417D">
            <w:pPr>
              <w:pStyle w:val="Domylnie"/>
              <w:widowControl w:val="0"/>
              <w:spacing w:after="0" w:line="240" w:lineRule="auto"/>
              <w:jc w:val="both"/>
              <w:rPr>
                <w:rFonts w:ascii="Arial" w:hAnsi="Arial" w:cs="Arial"/>
                <w:sz w:val="20"/>
              </w:rPr>
            </w:pPr>
          </w:p>
          <w:p w14:paraId="4C1B1AF0" w14:textId="77777777" w:rsidR="0089417D" w:rsidRDefault="0089417D">
            <w:pPr>
              <w:pStyle w:val="Akapitzlist"/>
              <w:widowControl w:val="0"/>
              <w:spacing w:line="240" w:lineRule="auto"/>
              <w:ind w:left="-108"/>
              <w:jc w:val="center"/>
              <w:rPr>
                <w:rFonts w:ascii="Arial" w:hAnsi="Arial" w:cs="Arial"/>
                <w:sz w:val="20"/>
                <w:szCs w:val="20"/>
              </w:rPr>
            </w:pPr>
          </w:p>
          <w:p w14:paraId="46E54FC4"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6631DF3A" w14:textId="77777777" w:rsidR="0089417D" w:rsidRDefault="0089417D">
            <w:pPr>
              <w:pStyle w:val="Domylnie"/>
              <w:widowControl w:val="0"/>
              <w:spacing w:after="0" w:line="240" w:lineRule="auto"/>
              <w:jc w:val="both"/>
              <w:rPr>
                <w:rFonts w:ascii="Arial" w:hAnsi="Arial" w:cs="Arial"/>
                <w:sz w:val="20"/>
              </w:rPr>
            </w:pPr>
          </w:p>
          <w:p w14:paraId="224DA9C9" w14:textId="77777777" w:rsidR="0089417D" w:rsidRDefault="0089417D">
            <w:pPr>
              <w:pStyle w:val="Domylnie"/>
              <w:widowControl w:val="0"/>
              <w:spacing w:after="0" w:line="240" w:lineRule="auto"/>
              <w:jc w:val="both"/>
              <w:rPr>
                <w:rFonts w:ascii="Arial" w:hAnsi="Arial" w:cs="Arial"/>
                <w:sz w:val="20"/>
              </w:rPr>
            </w:pPr>
          </w:p>
          <w:p w14:paraId="18774536" w14:textId="77777777" w:rsidR="0089417D" w:rsidRDefault="0089417D">
            <w:pPr>
              <w:pStyle w:val="Domylnie"/>
              <w:widowControl w:val="0"/>
              <w:spacing w:after="0" w:line="240" w:lineRule="auto"/>
              <w:jc w:val="both"/>
              <w:rPr>
                <w:rFonts w:ascii="Arial" w:hAnsi="Arial" w:cs="Arial"/>
                <w:sz w:val="20"/>
              </w:rPr>
            </w:pPr>
          </w:p>
        </w:tc>
      </w:tr>
      <w:tr w:rsidR="0089417D" w14:paraId="0DC2F463" w14:textId="77777777">
        <w:trPr>
          <w:trHeight w:val="340"/>
        </w:trPr>
        <w:tc>
          <w:tcPr>
            <w:tcW w:w="651" w:type="dxa"/>
          </w:tcPr>
          <w:p w14:paraId="467E9494"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18.</w:t>
            </w:r>
          </w:p>
        </w:tc>
        <w:tc>
          <w:tcPr>
            <w:tcW w:w="1224" w:type="dxa"/>
            <w:gridSpan w:val="2"/>
          </w:tcPr>
          <w:p w14:paraId="0116DE31"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Poręcze</w:t>
            </w:r>
          </w:p>
        </w:tc>
        <w:tc>
          <w:tcPr>
            <w:tcW w:w="8852" w:type="dxa"/>
          </w:tcPr>
          <w:p w14:paraId="6556AAE8" w14:textId="77777777" w:rsidR="0089417D" w:rsidRDefault="00000000">
            <w:pPr>
              <w:pStyle w:val="Domylnie"/>
              <w:widowControl w:val="0"/>
              <w:numPr>
                <w:ilvl w:val="0"/>
                <w:numId w:val="9"/>
              </w:numPr>
              <w:tabs>
                <w:tab w:val="left" w:pos="2979"/>
                <w:tab w:val="left" w:pos="3687"/>
                <w:tab w:val="left" w:pos="4680"/>
              </w:tabs>
              <w:spacing w:after="0" w:line="240" w:lineRule="auto"/>
              <w:ind w:left="318" w:hanging="283"/>
              <w:jc w:val="both"/>
              <w:rPr>
                <w:rFonts w:ascii="Arial" w:hAnsi="Arial" w:cs="Arial"/>
                <w:color w:val="auto"/>
              </w:rPr>
            </w:pPr>
            <w:r>
              <w:rPr>
                <w:rFonts w:ascii="Arial" w:hAnsi="Arial" w:cs="Arial"/>
                <w:color w:val="auto"/>
                <w:sz w:val="20"/>
              </w:rPr>
              <w:t>autobusu musi zostać wyposażony w trwałe i wytrzymałe uchwyty umożliwiające pasażerom utrzymanie równowagi w czasie jazdy;</w:t>
            </w:r>
          </w:p>
          <w:p w14:paraId="48E76D75" w14:textId="77777777" w:rsidR="0089417D" w:rsidRDefault="00000000">
            <w:pPr>
              <w:pStyle w:val="Domylnie"/>
              <w:widowControl w:val="0"/>
              <w:numPr>
                <w:ilvl w:val="0"/>
                <w:numId w:val="9"/>
              </w:numPr>
              <w:tabs>
                <w:tab w:val="left" w:pos="2979"/>
                <w:tab w:val="left" w:pos="3687"/>
                <w:tab w:val="left" w:pos="4680"/>
              </w:tabs>
              <w:spacing w:after="0" w:line="240" w:lineRule="auto"/>
              <w:ind w:left="318" w:hanging="284"/>
              <w:jc w:val="both"/>
              <w:rPr>
                <w:rFonts w:ascii="Arial" w:hAnsi="Arial" w:cs="Arial"/>
                <w:color w:val="auto"/>
                <w:sz w:val="20"/>
                <w:szCs w:val="20"/>
              </w:rPr>
            </w:pPr>
            <w:r>
              <w:rPr>
                <w:rFonts w:ascii="Arial" w:hAnsi="Arial" w:cs="Arial"/>
                <w:color w:val="auto"/>
                <w:sz w:val="20"/>
                <w:szCs w:val="20"/>
              </w:rPr>
              <w:t xml:space="preserve">wszystkie poręcze, </w:t>
            </w:r>
            <w:r>
              <w:rPr>
                <w:rFonts w:ascii="Arial" w:hAnsi="Arial" w:cs="Arial"/>
                <w:color w:val="auto"/>
                <w:sz w:val="20"/>
                <w:szCs w:val="20"/>
                <w:lang w:eastAsia="en-US"/>
              </w:rPr>
              <w:t xml:space="preserve">umieszczone pod sufitem, pionowe słupki przy drzwiach, ścianach działowych, siedzeniach </w:t>
            </w:r>
            <w:r>
              <w:rPr>
                <w:rFonts w:ascii="Arial" w:hAnsi="Arial" w:cs="Arial"/>
                <w:color w:val="auto"/>
                <w:sz w:val="20"/>
                <w:szCs w:val="20"/>
              </w:rPr>
              <w:t xml:space="preserve">wykonane ze stali nierdzewnej, szczotkowane. </w:t>
            </w:r>
            <w:r>
              <w:rPr>
                <w:rFonts w:ascii="Arial" w:hAnsi="Arial" w:cs="Arial"/>
                <w:color w:val="auto"/>
                <w:sz w:val="20"/>
                <w:szCs w:val="20"/>
                <w:lang w:eastAsia="en-US"/>
              </w:rPr>
              <w:t xml:space="preserve">Słupki pionowe z zaznaczoną strefą w kolorze żółtym o dużej odporności na zarysowanie - szczegóły </w:t>
            </w:r>
            <w:r>
              <w:rPr>
                <w:rFonts w:ascii="Arial" w:hAnsi="Arial" w:cs="Arial"/>
                <w:color w:val="auto"/>
                <w:sz w:val="20"/>
                <w:szCs w:val="20"/>
                <w:u w:val="single"/>
                <w:lang w:eastAsia="en-US"/>
              </w:rPr>
              <w:t xml:space="preserve">do </w:t>
            </w:r>
            <w:r>
              <w:rPr>
                <w:rFonts w:ascii="Arial" w:hAnsi="Arial" w:cs="Arial"/>
                <w:b/>
                <w:color w:val="auto"/>
                <w:sz w:val="20"/>
                <w:szCs w:val="20"/>
                <w:u w:val="single"/>
                <w:lang w:eastAsia="en-US"/>
              </w:rPr>
              <w:t>uzgodnienia z Zamawiającym</w:t>
            </w:r>
            <w:r>
              <w:rPr>
                <w:rFonts w:ascii="Arial" w:hAnsi="Arial" w:cs="Arial"/>
                <w:color w:val="auto"/>
                <w:sz w:val="20"/>
                <w:szCs w:val="20"/>
                <w:lang w:eastAsia="en-US"/>
              </w:rPr>
              <w:t>.</w:t>
            </w:r>
          </w:p>
          <w:p w14:paraId="715F0B60" w14:textId="77777777" w:rsidR="0089417D" w:rsidRDefault="00000000">
            <w:pPr>
              <w:pStyle w:val="Domylnie"/>
              <w:widowControl w:val="0"/>
              <w:numPr>
                <w:ilvl w:val="0"/>
                <w:numId w:val="9"/>
              </w:numPr>
              <w:tabs>
                <w:tab w:val="left" w:pos="2979"/>
                <w:tab w:val="left" w:pos="3687"/>
                <w:tab w:val="left" w:pos="4680"/>
              </w:tabs>
              <w:spacing w:after="0" w:line="240" w:lineRule="auto"/>
              <w:ind w:left="318" w:hanging="284"/>
              <w:jc w:val="both"/>
              <w:rPr>
                <w:rFonts w:ascii="Arial" w:hAnsi="Arial" w:cs="Arial"/>
                <w:color w:val="auto"/>
              </w:rPr>
            </w:pPr>
            <w:r>
              <w:rPr>
                <w:rFonts w:ascii="Arial" w:hAnsi="Arial" w:cs="Arial"/>
                <w:color w:val="auto"/>
                <w:sz w:val="20"/>
                <w:szCs w:val="20"/>
              </w:rPr>
              <w:t>wszystkie poręcze muszą charakteryzować się dużą odpornością na zarysowania. Konstrukcja mocowania wszystkich poręczy i uchwytów wykonana w sposób bezpieczny dla pasażerów, wykluczające przypadkowe uszkodzenia ciała itp.</w:t>
            </w:r>
          </w:p>
          <w:p w14:paraId="664454F6" w14:textId="77777777" w:rsidR="0089417D" w:rsidRDefault="00000000">
            <w:pPr>
              <w:pStyle w:val="Domylnie"/>
              <w:widowControl w:val="0"/>
              <w:numPr>
                <w:ilvl w:val="0"/>
                <w:numId w:val="9"/>
              </w:numPr>
              <w:tabs>
                <w:tab w:val="left" w:pos="2979"/>
                <w:tab w:val="left" w:pos="3687"/>
                <w:tab w:val="left" w:pos="4680"/>
              </w:tabs>
              <w:spacing w:after="0" w:line="240" w:lineRule="auto"/>
              <w:ind w:left="318" w:hanging="284"/>
              <w:jc w:val="both"/>
              <w:rPr>
                <w:rFonts w:ascii="Arial" w:hAnsi="Arial" w:cs="Arial"/>
                <w:color w:val="auto"/>
              </w:rPr>
            </w:pPr>
            <w:r>
              <w:rPr>
                <w:rFonts w:ascii="Arial" w:hAnsi="Arial" w:cs="Arial"/>
                <w:color w:val="auto"/>
                <w:sz w:val="20"/>
              </w:rPr>
              <w:t xml:space="preserve">Ilości  i  rozmieszczenie  poręczy  </w:t>
            </w:r>
            <w:r>
              <w:rPr>
                <w:rFonts w:ascii="Arial" w:hAnsi="Arial" w:cs="Arial"/>
                <w:b/>
                <w:color w:val="auto"/>
                <w:sz w:val="20"/>
                <w:szCs w:val="20"/>
                <w:u w:val="single"/>
              </w:rPr>
              <w:t>uzgodnienia z Zamawiającym</w:t>
            </w:r>
            <w:r>
              <w:rPr>
                <w:rFonts w:ascii="Arial" w:hAnsi="Arial" w:cs="Arial"/>
                <w:color w:val="auto"/>
                <w:sz w:val="20"/>
              </w:rPr>
              <w:t>;</w:t>
            </w:r>
          </w:p>
          <w:p w14:paraId="667C6191" w14:textId="77777777" w:rsidR="0089417D" w:rsidRDefault="00000000">
            <w:pPr>
              <w:pStyle w:val="Domylnie"/>
              <w:widowControl w:val="0"/>
              <w:numPr>
                <w:ilvl w:val="0"/>
                <w:numId w:val="9"/>
              </w:numPr>
              <w:tabs>
                <w:tab w:val="left" w:pos="2979"/>
                <w:tab w:val="left" w:pos="3687"/>
                <w:tab w:val="left" w:pos="4680"/>
              </w:tabs>
              <w:spacing w:after="0" w:line="240" w:lineRule="auto"/>
              <w:ind w:left="318" w:hanging="283"/>
              <w:jc w:val="both"/>
              <w:rPr>
                <w:rFonts w:ascii="Arial" w:hAnsi="Arial" w:cs="Arial"/>
                <w:color w:val="auto"/>
              </w:rPr>
            </w:pPr>
            <w:r>
              <w:rPr>
                <w:rFonts w:ascii="Arial" w:hAnsi="Arial" w:cs="Arial"/>
                <w:color w:val="auto"/>
                <w:sz w:val="20"/>
              </w:rPr>
              <w:t>na słupkach pionowych (poręczach) muszą znajdować się przyciski:</w:t>
            </w:r>
          </w:p>
          <w:p w14:paraId="4CB7EFB6" w14:textId="77777777" w:rsidR="0089417D" w:rsidRDefault="00000000">
            <w:pPr>
              <w:pStyle w:val="Domylnie"/>
              <w:widowControl w:val="0"/>
              <w:numPr>
                <w:ilvl w:val="0"/>
                <w:numId w:val="10"/>
              </w:numPr>
              <w:tabs>
                <w:tab w:val="left" w:pos="1843"/>
                <w:tab w:val="left" w:pos="5103"/>
                <w:tab w:val="left" w:pos="6096"/>
              </w:tabs>
              <w:spacing w:after="0" w:line="240" w:lineRule="auto"/>
              <w:ind w:left="609" w:hanging="283"/>
              <w:jc w:val="both"/>
              <w:rPr>
                <w:rFonts w:ascii="Arial" w:hAnsi="Arial" w:cs="Arial"/>
                <w:color w:val="auto"/>
              </w:rPr>
            </w:pPr>
            <w:r>
              <w:rPr>
                <w:rFonts w:ascii="Arial" w:hAnsi="Arial" w:cs="Arial"/>
                <w:color w:val="auto"/>
                <w:sz w:val="20"/>
              </w:rPr>
              <w:t xml:space="preserve">w obudowie w kolorze żółtym, wspólny przycisk do sygnalizowania przez pasażera zamiaru wysiadania na najbliższym przystanku i potrzebę otwarcia tych drzwi przy których są one umieszczone (tzw. ciepły guzik) oraz jednocześnie sygnalizowania przez pasażera „przystanku na żądanie”. Przyciski muszą znajdować się z obu stron każdych drzwi (przy pierwszych drzwiach tylko z jednej strony) na wysokości 80-110 cm od poziomu podłogi; Na przycisku w kolorze niebieskim (z podświetleniem LED w kolorze czerwonym) musi zostać zawarta informacja: napis „Stop” oraz wzór drzwi z jednoczesnym potworzeniem tej informacji w alfabecie </w:t>
            </w:r>
            <w:hyperlink r:id="rId15">
              <w:r w:rsidR="0089417D">
                <w:rPr>
                  <w:rStyle w:val="Hipercze"/>
                  <w:rFonts w:ascii="Arial" w:hAnsi="Arial" w:cs="Arial"/>
                  <w:bCs/>
                  <w:iCs/>
                  <w:color w:val="auto"/>
                  <w:sz w:val="20"/>
                  <w:u w:val="none"/>
                </w:rPr>
                <w:t>Braille'a</w:t>
              </w:r>
            </w:hyperlink>
            <w:r>
              <w:rPr>
                <w:rFonts w:ascii="Arial" w:hAnsi="Arial" w:cs="Arial"/>
                <w:color w:val="auto"/>
                <w:sz w:val="20"/>
              </w:rPr>
              <w:t>.</w:t>
            </w:r>
          </w:p>
          <w:p w14:paraId="4773F282" w14:textId="77777777" w:rsidR="0089417D" w:rsidRDefault="00000000">
            <w:pPr>
              <w:pStyle w:val="Domylnie"/>
              <w:widowControl w:val="0"/>
              <w:numPr>
                <w:ilvl w:val="0"/>
                <w:numId w:val="10"/>
              </w:numPr>
              <w:tabs>
                <w:tab w:val="left" w:pos="1843"/>
                <w:tab w:val="left" w:pos="5103"/>
                <w:tab w:val="left" w:pos="6096"/>
              </w:tabs>
              <w:spacing w:after="0" w:line="240" w:lineRule="auto"/>
              <w:ind w:left="609" w:hanging="283"/>
              <w:jc w:val="both"/>
              <w:rPr>
                <w:rFonts w:ascii="Arial" w:hAnsi="Arial" w:cs="Arial"/>
                <w:color w:val="auto"/>
              </w:rPr>
            </w:pPr>
            <w:r>
              <w:rPr>
                <w:rFonts w:ascii="Arial" w:hAnsi="Arial" w:cs="Arial"/>
                <w:color w:val="auto"/>
                <w:sz w:val="20"/>
              </w:rPr>
              <w:t xml:space="preserve">w obudowie szarej z przyciskiem w kolorze czerwonym (z podświetleniem LED), oznaczonych napisem „Stop” - sygnalizowania przez pasażera „przystanku na żądanie”. Przyciski muszą zostać rozmieszczone równomiernie na całej długości autobusu i posiadać napis „stop” w alfabecie </w:t>
            </w:r>
            <w:hyperlink r:id="rId16">
              <w:r w:rsidR="0089417D">
                <w:rPr>
                  <w:rStyle w:val="Hipercze"/>
                  <w:rFonts w:ascii="Arial" w:hAnsi="Arial" w:cs="Arial"/>
                  <w:bCs/>
                  <w:iCs/>
                  <w:color w:val="auto"/>
                  <w:sz w:val="20"/>
                  <w:u w:val="none"/>
                </w:rPr>
                <w:t>Braille'a</w:t>
              </w:r>
            </w:hyperlink>
            <w:r>
              <w:rPr>
                <w:rFonts w:ascii="Arial" w:hAnsi="Arial" w:cs="Arial"/>
                <w:color w:val="auto"/>
                <w:sz w:val="20"/>
              </w:rPr>
              <w:t>.</w:t>
            </w:r>
            <w:r>
              <w:rPr>
                <w:rFonts w:ascii="Arial" w:hAnsi="Arial" w:cs="Arial"/>
                <w:color w:val="auto"/>
              </w:rPr>
              <w:t xml:space="preserve"> </w:t>
            </w:r>
            <w:r>
              <w:rPr>
                <w:rFonts w:ascii="Arial" w:hAnsi="Arial" w:cs="Arial"/>
                <w:color w:val="auto"/>
                <w:sz w:val="20"/>
                <w:szCs w:val="20"/>
              </w:rPr>
              <w:t xml:space="preserve">Przyciski </w:t>
            </w:r>
            <w:r>
              <w:rPr>
                <w:rFonts w:ascii="Arial" w:hAnsi="Arial" w:cs="Arial"/>
                <w:color w:val="auto"/>
                <w:sz w:val="20"/>
              </w:rPr>
              <w:t xml:space="preserve">włączają się w przypadku naciśnięcia na jeden z przycisków „Stop” rozmieszczony w pojeździe, sygnalizujący wciśnięcie tego przycisku przez któregoś z pasażerów. Przyciski muszą zostać podzielone na strefy przynależne do </w:t>
            </w:r>
            <w:r>
              <w:rPr>
                <w:rFonts w:ascii="Arial" w:hAnsi="Arial" w:cs="Arial"/>
                <w:color w:val="auto"/>
                <w:sz w:val="20"/>
              </w:rPr>
              <w:lastRenderedPageBreak/>
              <w:t>jednych z drzwi wyjściowych i uruchamiać podświetlenie przy wciśnięciu jednego z przycisków w danej strefie;</w:t>
            </w:r>
          </w:p>
          <w:p w14:paraId="462B3374" w14:textId="77777777" w:rsidR="0089417D" w:rsidRDefault="00000000">
            <w:pPr>
              <w:pStyle w:val="Domylnie"/>
              <w:widowControl w:val="0"/>
              <w:numPr>
                <w:ilvl w:val="0"/>
                <w:numId w:val="10"/>
              </w:numPr>
              <w:tabs>
                <w:tab w:val="left" w:pos="1843"/>
                <w:tab w:val="left" w:pos="5103"/>
                <w:tab w:val="left" w:pos="6096"/>
              </w:tabs>
              <w:spacing w:after="0" w:line="240" w:lineRule="auto"/>
              <w:ind w:left="609" w:hanging="283"/>
              <w:jc w:val="both"/>
              <w:rPr>
                <w:rFonts w:ascii="Arial" w:hAnsi="Arial" w:cs="Arial"/>
              </w:rPr>
            </w:pPr>
            <w:r>
              <w:rPr>
                <w:rFonts w:ascii="Arial" w:hAnsi="Arial" w:cs="Arial"/>
                <w:color w:val="auto"/>
                <w:sz w:val="20"/>
              </w:rPr>
              <w:t xml:space="preserve">Ostateczne rozmieszczenie przycisków w pojeździe musi zostać </w:t>
            </w:r>
            <w:r>
              <w:rPr>
                <w:rFonts w:ascii="Arial" w:hAnsi="Arial" w:cs="Arial"/>
                <w:b/>
                <w:color w:val="auto"/>
                <w:sz w:val="20"/>
                <w:u w:val="single"/>
              </w:rPr>
              <w:t>uzgodnione z Zamawiającym</w:t>
            </w:r>
            <w:r>
              <w:rPr>
                <w:rFonts w:ascii="Arial" w:hAnsi="Arial" w:cs="Arial"/>
                <w:color w:val="auto"/>
                <w:sz w:val="20"/>
              </w:rPr>
              <w:t>;</w:t>
            </w:r>
          </w:p>
          <w:p w14:paraId="0261B4E6" w14:textId="77777777" w:rsidR="0089417D" w:rsidRDefault="00000000">
            <w:pPr>
              <w:pStyle w:val="Domylnie"/>
              <w:widowControl w:val="0"/>
              <w:numPr>
                <w:ilvl w:val="0"/>
                <w:numId w:val="84"/>
              </w:numPr>
              <w:tabs>
                <w:tab w:val="left" w:pos="1843"/>
                <w:tab w:val="left" w:pos="5103"/>
                <w:tab w:val="left" w:pos="6096"/>
              </w:tabs>
              <w:spacing w:after="0" w:line="240" w:lineRule="auto"/>
              <w:ind w:left="318" w:hanging="251"/>
              <w:jc w:val="both"/>
              <w:rPr>
                <w:rFonts w:ascii="Arial" w:hAnsi="Arial" w:cs="Arial"/>
              </w:rPr>
            </w:pPr>
            <w:r>
              <w:rPr>
                <w:rFonts w:ascii="Arial" w:hAnsi="Arial" w:cs="Arial"/>
                <w:sz w:val="20"/>
              </w:rPr>
              <w:t>rozmieszczenie wszystkich przycisków powinno uwzględniać obowiązujące w tym zakresie przepisy prawa;</w:t>
            </w:r>
          </w:p>
          <w:p w14:paraId="7965812A" w14:textId="77777777" w:rsidR="0089417D" w:rsidRDefault="00000000">
            <w:pPr>
              <w:pStyle w:val="Domylnie"/>
              <w:widowControl w:val="0"/>
              <w:numPr>
                <w:ilvl w:val="0"/>
                <w:numId w:val="84"/>
              </w:numPr>
              <w:tabs>
                <w:tab w:val="left" w:pos="1843"/>
                <w:tab w:val="left" w:pos="5103"/>
                <w:tab w:val="left" w:pos="6096"/>
              </w:tabs>
              <w:spacing w:after="0" w:line="240" w:lineRule="auto"/>
              <w:ind w:left="318" w:hanging="251"/>
              <w:jc w:val="both"/>
              <w:rPr>
                <w:rFonts w:ascii="Arial" w:hAnsi="Arial" w:cs="Arial"/>
              </w:rPr>
            </w:pPr>
            <w:r>
              <w:rPr>
                <w:rFonts w:ascii="Arial" w:hAnsi="Arial" w:cs="Arial"/>
                <w:sz w:val="20"/>
              </w:rPr>
              <w:t>autobus musi zostać wyposażony w zawory awaryjnego otwierania drzwi w kolorze czerwonym;</w:t>
            </w:r>
          </w:p>
        </w:tc>
        <w:tc>
          <w:tcPr>
            <w:tcW w:w="3557" w:type="dxa"/>
            <w:shd w:val="clear" w:color="auto" w:fill="F2F2F2" w:themeFill="background1" w:themeFillShade="F2"/>
          </w:tcPr>
          <w:p w14:paraId="46192F81" w14:textId="77777777" w:rsidR="0089417D" w:rsidRDefault="0089417D">
            <w:pPr>
              <w:pStyle w:val="Akapitzlist"/>
              <w:widowControl w:val="0"/>
              <w:spacing w:line="240" w:lineRule="auto"/>
              <w:ind w:left="-108"/>
              <w:jc w:val="center"/>
              <w:rPr>
                <w:rFonts w:ascii="Arial" w:hAnsi="Arial" w:cs="Arial"/>
                <w:sz w:val="20"/>
                <w:szCs w:val="20"/>
              </w:rPr>
            </w:pPr>
          </w:p>
          <w:p w14:paraId="4F405363"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71CBC98A"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31FFA566"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3779140B"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3B02C99B" w14:textId="77777777" w:rsidR="0089417D" w:rsidRDefault="0089417D">
            <w:pPr>
              <w:pStyle w:val="Akapitzlist"/>
              <w:widowControl w:val="0"/>
              <w:spacing w:line="240" w:lineRule="auto"/>
              <w:ind w:left="-108"/>
              <w:jc w:val="center"/>
              <w:rPr>
                <w:rFonts w:ascii="Arial" w:hAnsi="Arial" w:cs="Arial"/>
                <w:sz w:val="20"/>
                <w:szCs w:val="20"/>
              </w:rPr>
            </w:pPr>
          </w:p>
          <w:p w14:paraId="74FD1074"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B6D277B"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15905E8C"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5E87D190"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1B7F5DB4"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003A7472"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5D91F9C7"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44282242"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52B71378"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5472C619" w14:textId="77777777" w:rsidR="0089417D" w:rsidRDefault="0089417D">
            <w:pPr>
              <w:pStyle w:val="Akapitzlist"/>
              <w:widowControl w:val="0"/>
              <w:spacing w:line="240" w:lineRule="auto"/>
              <w:ind w:left="-108"/>
              <w:jc w:val="center"/>
              <w:rPr>
                <w:rFonts w:ascii="Arial" w:hAnsi="Arial" w:cs="Arial"/>
                <w:sz w:val="20"/>
                <w:szCs w:val="20"/>
              </w:rPr>
            </w:pPr>
          </w:p>
          <w:p w14:paraId="52268F50"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2C54CEEC"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4C930BED"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403D54EB"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0BEFA2B3" w14:textId="77777777" w:rsidR="0089417D" w:rsidRDefault="0089417D">
            <w:pPr>
              <w:pStyle w:val="Domylnie"/>
              <w:widowControl w:val="0"/>
              <w:tabs>
                <w:tab w:val="left" w:pos="2979"/>
                <w:tab w:val="left" w:pos="3687"/>
                <w:tab w:val="left" w:pos="4680"/>
              </w:tabs>
              <w:spacing w:after="0" w:line="240" w:lineRule="auto"/>
              <w:jc w:val="both"/>
              <w:rPr>
                <w:rFonts w:ascii="Arial" w:hAnsi="Arial" w:cs="Arial"/>
                <w:sz w:val="20"/>
              </w:rPr>
            </w:pPr>
          </w:p>
          <w:p w14:paraId="03417304"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00E60699" w14:textId="77777777" w:rsidR="0089417D" w:rsidRDefault="0089417D">
            <w:pPr>
              <w:pStyle w:val="Akapitzlist"/>
              <w:widowControl w:val="0"/>
              <w:spacing w:line="240" w:lineRule="auto"/>
              <w:ind w:left="-108"/>
              <w:jc w:val="center"/>
              <w:rPr>
                <w:rFonts w:ascii="Arial" w:hAnsi="Arial" w:cs="Arial"/>
                <w:sz w:val="20"/>
                <w:szCs w:val="20"/>
              </w:rPr>
            </w:pPr>
          </w:p>
          <w:p w14:paraId="1397BA28" w14:textId="77777777" w:rsidR="0089417D" w:rsidRDefault="0089417D">
            <w:pPr>
              <w:pStyle w:val="Akapitzlist"/>
              <w:widowControl w:val="0"/>
              <w:spacing w:line="240" w:lineRule="auto"/>
              <w:ind w:left="-108"/>
              <w:jc w:val="center"/>
              <w:rPr>
                <w:rFonts w:ascii="Arial" w:hAnsi="Arial" w:cs="Arial"/>
                <w:sz w:val="20"/>
                <w:szCs w:val="20"/>
              </w:rPr>
            </w:pPr>
          </w:p>
          <w:p w14:paraId="3ECD5F33" w14:textId="77777777" w:rsidR="0089417D" w:rsidRDefault="0089417D">
            <w:pPr>
              <w:pStyle w:val="Akapitzlist"/>
              <w:widowControl w:val="0"/>
              <w:spacing w:line="240" w:lineRule="auto"/>
              <w:ind w:left="-108"/>
              <w:jc w:val="center"/>
              <w:rPr>
                <w:rFonts w:ascii="Arial" w:hAnsi="Arial" w:cs="Arial"/>
                <w:sz w:val="20"/>
                <w:szCs w:val="20"/>
              </w:rPr>
            </w:pPr>
          </w:p>
          <w:p w14:paraId="67CA09F6" w14:textId="77777777" w:rsidR="0089417D" w:rsidRDefault="0089417D">
            <w:pPr>
              <w:pStyle w:val="Akapitzlist"/>
              <w:widowControl w:val="0"/>
              <w:spacing w:line="240" w:lineRule="auto"/>
              <w:ind w:left="-108"/>
              <w:jc w:val="center"/>
              <w:rPr>
                <w:rFonts w:ascii="Arial" w:hAnsi="Arial" w:cs="Arial"/>
                <w:sz w:val="20"/>
                <w:szCs w:val="20"/>
              </w:rPr>
            </w:pPr>
          </w:p>
          <w:p w14:paraId="4CED1E00" w14:textId="77777777" w:rsidR="0089417D" w:rsidRDefault="0089417D">
            <w:pPr>
              <w:pStyle w:val="Akapitzlist"/>
              <w:widowControl w:val="0"/>
              <w:spacing w:line="240" w:lineRule="auto"/>
              <w:ind w:left="-108"/>
              <w:jc w:val="center"/>
              <w:rPr>
                <w:rFonts w:ascii="Arial" w:hAnsi="Arial" w:cs="Arial"/>
                <w:sz w:val="20"/>
                <w:szCs w:val="20"/>
              </w:rPr>
            </w:pPr>
          </w:p>
          <w:p w14:paraId="3FA4B49A"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p w14:paraId="2CB1402D" w14:textId="77777777" w:rsidR="0089417D" w:rsidRDefault="0089417D">
            <w:pPr>
              <w:pStyle w:val="Akapitzlist"/>
              <w:widowControl w:val="0"/>
              <w:spacing w:line="240" w:lineRule="auto"/>
              <w:ind w:left="-108"/>
              <w:jc w:val="center"/>
              <w:rPr>
                <w:rFonts w:ascii="Arial" w:hAnsi="Arial" w:cs="Arial"/>
                <w:sz w:val="20"/>
                <w:szCs w:val="20"/>
              </w:rPr>
            </w:pPr>
          </w:p>
          <w:p w14:paraId="26F7DC16" w14:textId="77777777" w:rsidR="0089417D" w:rsidRDefault="00000000">
            <w:pPr>
              <w:pStyle w:val="Akapitzlist"/>
              <w:widowControl w:val="0"/>
              <w:spacing w:line="240" w:lineRule="auto"/>
              <w:ind w:left="-108"/>
              <w:jc w:val="center"/>
              <w:rPr>
                <w:rFonts w:ascii="Arial" w:hAnsi="Arial" w:cs="Arial"/>
                <w:sz w:val="20"/>
                <w:szCs w:val="20"/>
              </w:rPr>
            </w:pPr>
            <w:r>
              <w:rPr>
                <w:rFonts w:ascii="Arial" w:hAnsi="Arial" w:cs="Arial"/>
                <w:sz w:val="20"/>
                <w:szCs w:val="20"/>
              </w:rPr>
              <w:t>TAK / NIE</w:t>
            </w:r>
          </w:p>
        </w:tc>
      </w:tr>
      <w:tr w:rsidR="0089417D" w14:paraId="54BD03C7" w14:textId="77777777">
        <w:trPr>
          <w:trHeight w:val="340"/>
        </w:trPr>
        <w:tc>
          <w:tcPr>
            <w:tcW w:w="651" w:type="dxa"/>
          </w:tcPr>
          <w:p w14:paraId="0B263CE1"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19.</w:t>
            </w:r>
          </w:p>
        </w:tc>
        <w:tc>
          <w:tcPr>
            <w:tcW w:w="1224" w:type="dxa"/>
            <w:gridSpan w:val="2"/>
          </w:tcPr>
          <w:p w14:paraId="54FA3F15" w14:textId="77777777" w:rsidR="0089417D" w:rsidRDefault="00000000">
            <w:pPr>
              <w:pStyle w:val="Domylnie"/>
              <w:widowControl w:val="0"/>
              <w:spacing w:before="100" w:after="240" w:line="240" w:lineRule="auto"/>
              <w:jc w:val="center"/>
              <w:rPr>
                <w:rFonts w:ascii="Arial" w:hAnsi="Arial" w:cs="Arial"/>
                <w:bCs/>
                <w:sz w:val="20"/>
                <w:szCs w:val="20"/>
              </w:rPr>
            </w:pPr>
            <w:r>
              <w:rPr>
                <w:rFonts w:ascii="Arial" w:hAnsi="Arial" w:cs="Arial"/>
                <w:bCs/>
                <w:sz w:val="20"/>
              </w:rPr>
              <w:t>Kabina kierowcy</w:t>
            </w:r>
          </w:p>
        </w:tc>
        <w:tc>
          <w:tcPr>
            <w:tcW w:w="8852" w:type="dxa"/>
          </w:tcPr>
          <w:p w14:paraId="1F52DD13" w14:textId="77777777" w:rsidR="0089417D" w:rsidRDefault="00000000">
            <w:pPr>
              <w:pStyle w:val="Domylnie"/>
              <w:widowControl w:val="0"/>
              <w:numPr>
                <w:ilvl w:val="0"/>
                <w:numId w:val="3"/>
              </w:numPr>
              <w:spacing w:after="0" w:line="240" w:lineRule="auto"/>
              <w:ind w:left="318" w:hanging="283"/>
              <w:jc w:val="both"/>
              <w:rPr>
                <w:rFonts w:ascii="Arial" w:hAnsi="Arial" w:cs="Arial"/>
              </w:rPr>
            </w:pPr>
            <w:r>
              <w:rPr>
                <w:rFonts w:ascii="Arial" w:hAnsi="Arial" w:cs="Arial"/>
                <w:sz w:val="20"/>
              </w:rPr>
              <w:t>autobus musi posiadać oddzielone od przedziału pasażerskiego stanowisko kierowcy;</w:t>
            </w:r>
          </w:p>
          <w:p w14:paraId="48F7F094" w14:textId="77777777" w:rsidR="0089417D" w:rsidRDefault="00000000">
            <w:pPr>
              <w:pStyle w:val="Domylnie"/>
              <w:widowControl w:val="0"/>
              <w:numPr>
                <w:ilvl w:val="0"/>
                <w:numId w:val="3"/>
              </w:numPr>
              <w:spacing w:after="0" w:line="240" w:lineRule="auto"/>
              <w:ind w:left="318" w:hanging="283"/>
              <w:jc w:val="both"/>
              <w:rPr>
                <w:rFonts w:ascii="Arial" w:hAnsi="Arial" w:cs="Arial"/>
                <w:color w:val="auto"/>
              </w:rPr>
            </w:pPr>
            <w:r>
              <w:rPr>
                <w:rFonts w:ascii="Arial" w:hAnsi="Arial" w:cs="Arial"/>
                <w:color w:val="auto"/>
                <w:sz w:val="20"/>
              </w:rPr>
              <w:t xml:space="preserve">kabina kierowcy typu zamkniętego, z wydzielonym wejściem dla kierowcy przez przednie skrzydło pierwszych drzwi, sterowanych osobno i niezależnie oraz z wejściem z przestrzeni pasażerskiej przez oszklone drzwi wewnętrzne (na wysokości przedniej szyby), </w:t>
            </w:r>
            <w:r>
              <w:rPr>
                <w:rFonts w:ascii="Arial" w:hAnsi="Arial" w:cs="Arial"/>
                <w:color w:val="auto"/>
                <w:sz w:val="20"/>
                <w:szCs w:val="20"/>
              </w:rPr>
              <w:t>zamykane od zewnątrz na zamek patentowy</w:t>
            </w:r>
            <w:r>
              <w:rPr>
                <w:rFonts w:ascii="Arial" w:hAnsi="Arial" w:cs="Arial"/>
                <w:color w:val="auto"/>
                <w:sz w:val="20"/>
              </w:rPr>
              <w:t xml:space="preserve"> z możliwością ich zablokowania od wewnątrz. Ścianka podzielająca przestrzeń pomiędzy drzwiami wewnętrznymi i drzwiami wejściowymi do autobusu musi być przeszklona na wysokości przedniej szyby; Konstrukcja drzwi musi być taka skonstruowana, aby kierowca był osłonięty w przypadku bezpośredniego ataku pasażera(ów). W drzwiach musi być okienko z możliwością ryglowania do sprzedaży biletów.</w:t>
            </w:r>
          </w:p>
          <w:p w14:paraId="6AD52CF6" w14:textId="77777777" w:rsidR="0089417D" w:rsidRDefault="00000000">
            <w:pPr>
              <w:pStyle w:val="Domylnie"/>
              <w:widowControl w:val="0"/>
              <w:numPr>
                <w:ilvl w:val="0"/>
                <w:numId w:val="3"/>
              </w:numPr>
              <w:spacing w:after="0" w:line="240" w:lineRule="auto"/>
              <w:ind w:left="318" w:hanging="283"/>
              <w:jc w:val="both"/>
              <w:rPr>
                <w:rFonts w:ascii="Arial" w:hAnsi="Arial" w:cs="Arial"/>
                <w:sz w:val="20"/>
                <w:szCs w:val="20"/>
              </w:rPr>
            </w:pPr>
            <w:r>
              <w:rPr>
                <w:rFonts w:ascii="Arial" w:hAnsi="Arial" w:cs="Arial"/>
                <w:color w:val="auto"/>
                <w:sz w:val="20"/>
              </w:rPr>
              <w:t>szyba w kabinie kierowcy powinna zostać wykonana z materiału chroniącego przed zranieniem przy rozbiciu np. z tzw. szkła bezpiecznego. R</w:t>
            </w:r>
            <w:r>
              <w:rPr>
                <w:rFonts w:ascii="Arial" w:hAnsi="Arial" w:cs="Arial"/>
                <w:color w:val="auto"/>
                <w:sz w:val="20"/>
                <w:szCs w:val="20"/>
              </w:rPr>
              <w:t xml:space="preserve">ozwiązanie konstrukcyjne kabiny powinno zabezpieczać kierującego przed oślepianiem w szczególności przez odblaski i refleksy w szybie czołowej. Ostateczne rozwiązanie zostanie </w:t>
            </w:r>
            <w:r>
              <w:rPr>
                <w:rFonts w:ascii="Arial" w:hAnsi="Arial" w:cs="Arial"/>
                <w:b/>
                <w:color w:val="auto"/>
                <w:sz w:val="20"/>
                <w:szCs w:val="20"/>
                <w:u w:val="single"/>
              </w:rPr>
              <w:t>uzgodnione z Zamawiającym</w:t>
            </w:r>
            <w:r>
              <w:rPr>
                <w:rFonts w:ascii="Arial" w:hAnsi="Arial" w:cs="Arial"/>
                <w:color w:val="auto"/>
                <w:sz w:val="20"/>
              </w:rPr>
              <w:t>.</w:t>
            </w:r>
          </w:p>
          <w:p w14:paraId="0F2AD959" w14:textId="77777777" w:rsidR="0089417D" w:rsidRDefault="00000000">
            <w:pPr>
              <w:pStyle w:val="Domylnie"/>
              <w:widowControl w:val="0"/>
              <w:numPr>
                <w:ilvl w:val="0"/>
                <w:numId w:val="3"/>
              </w:numPr>
              <w:spacing w:after="0" w:line="240" w:lineRule="auto"/>
              <w:ind w:left="318" w:hanging="283"/>
              <w:jc w:val="both"/>
              <w:rPr>
                <w:rFonts w:ascii="Arial" w:hAnsi="Arial" w:cs="Arial"/>
                <w:sz w:val="20"/>
                <w:szCs w:val="20"/>
              </w:rPr>
            </w:pPr>
            <w:r>
              <w:rPr>
                <w:rFonts w:ascii="Arial" w:hAnsi="Arial" w:cs="Arial"/>
                <w:color w:val="auto"/>
                <w:sz w:val="20"/>
                <w:szCs w:val="20"/>
              </w:rPr>
              <w:t>drzwi w kabinie kierowcy muszą posiadać zamykane okienko i półkę do sprzedaży biletów;</w:t>
            </w:r>
          </w:p>
          <w:p w14:paraId="79E0E818" w14:textId="77777777" w:rsidR="0089417D"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 xml:space="preserve">w kabinie musi zostać wygospodarowane miejsce uniemożliwiające bezpieczne umieszczenie postawionej pionowo butelki PET o pojemności 1,5 l. </w:t>
            </w:r>
            <w:r>
              <w:rPr>
                <w:rFonts w:ascii="Arial" w:hAnsi="Arial" w:cs="Arial"/>
                <w:color w:val="auto"/>
                <w:sz w:val="20"/>
                <w:szCs w:val="20"/>
              </w:rPr>
              <w:t>Zamawiający dopuszcza umiejscowienie miejsca na butelkę 1,5l po lewej stronie kabiny kierowcy;</w:t>
            </w:r>
          </w:p>
          <w:p w14:paraId="4434ECD6" w14:textId="77777777" w:rsidR="0089417D"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szCs w:val="20"/>
              </w:rPr>
              <w:t>szczeliny przy drzwiach w kabinie kierowcy muszą zostać uszczelnione, tak aby zapobiegać przeciągom w kabinie kierowcy (np. szczotka z odpowiedniej długości włosiem);</w:t>
            </w:r>
          </w:p>
          <w:p w14:paraId="3D6E9AFE" w14:textId="77777777" w:rsidR="0089417D"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rPr>
              <w:t>fotel kierowcy musi posiadać zawieszenie pneumatyczne i pełną bezstopniową regulacją w zależności od indywidualnych potrzeb kierowcy (w pionie i poziomie);</w:t>
            </w:r>
          </w:p>
          <w:p w14:paraId="573CE687" w14:textId="77777777" w:rsidR="0089417D" w:rsidRDefault="00000000">
            <w:pPr>
              <w:pStyle w:val="Domylnie"/>
              <w:widowControl w:val="0"/>
              <w:numPr>
                <w:ilvl w:val="0"/>
                <w:numId w:val="3"/>
              </w:numPr>
              <w:spacing w:after="0" w:line="240" w:lineRule="auto"/>
              <w:ind w:left="318" w:hanging="318"/>
              <w:jc w:val="both"/>
              <w:rPr>
                <w:rFonts w:ascii="Arial" w:hAnsi="Arial" w:cs="Arial"/>
                <w:color w:val="auto"/>
                <w:sz w:val="20"/>
                <w:szCs w:val="20"/>
              </w:rPr>
            </w:pPr>
            <w:r>
              <w:rPr>
                <w:rFonts w:ascii="Arial" w:hAnsi="Arial" w:cs="Arial"/>
                <w:color w:val="auto"/>
                <w:sz w:val="20"/>
                <w:szCs w:val="20"/>
              </w:rPr>
              <w:t>fotel kierowcy podgrzewany, wyposażony w zagłówek i podłokietnik, wyposażony w regulowane podparcie odcinka lędźwiowego kręgosłupa (poduszki powietrzne);</w:t>
            </w:r>
          </w:p>
          <w:p w14:paraId="5664A43B" w14:textId="77777777" w:rsidR="0089417D"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 xml:space="preserve">fotel kierowcy musi posiadać sygnalizację dźwiękową nie włączonego hamulca ręcznego, </w:t>
            </w:r>
            <w:r>
              <w:rPr>
                <w:rFonts w:ascii="Arial" w:hAnsi="Arial" w:cs="Arial"/>
                <w:sz w:val="20"/>
              </w:rPr>
              <w:t xml:space="preserve">uruchamiającą się automatycznie po opuszczeniu fotela przez </w:t>
            </w:r>
            <w:r>
              <w:rPr>
                <w:rFonts w:ascii="Arial" w:hAnsi="Arial" w:cs="Arial"/>
                <w:sz w:val="20"/>
                <w:szCs w:val="20"/>
              </w:rPr>
              <w:t>kierowcę. Zamawiający dopuszcza rozwiązanie sygnalizacji dźwiękowej niewłączonego hamulca ręcznego na stanowisku kierowcy, uruchamiającą się automatycznie po otwarciu drzwi kabiny kierowcy;</w:t>
            </w:r>
          </w:p>
          <w:p w14:paraId="6DFD4771" w14:textId="77777777" w:rsidR="0089417D"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pulpit kierowcy musi być ergonomiczny, niewymagający zmiany pozycji kierowcy podczas obsługi przełączników i przycisków;</w:t>
            </w:r>
          </w:p>
          <w:p w14:paraId="28AABC5A" w14:textId="77777777" w:rsidR="0089417D"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stanowisko kierowcy musi być wyposażone w mikrofon z instalacją nagłaśniającą umożliwiającą przekazywanie informacji pasażerom;</w:t>
            </w:r>
          </w:p>
          <w:p w14:paraId="39089DBD" w14:textId="77777777" w:rsidR="0089417D"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lastRenderedPageBreak/>
              <w:t>stanowisko kierowcy musi być wyposażone w punktowe oświetlenie wnętrza kabiny, z maksymalnym natężeniem oświetlenia w punkcie centralnym koła kierownicy lub w inne rozwiązanie oświetlenia pozwalające na sprawne odczytanie rozkładu jazdy, wypełnienie karty drogowej, itp.;</w:t>
            </w:r>
          </w:p>
          <w:p w14:paraId="1A983BB9" w14:textId="77777777" w:rsidR="0089417D"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kabina musi zostać wyposażona w wieszak na odzież wierzchnią kierowcy umieszczony na wewnętrznej stronie ścianki działowej kabiny;</w:t>
            </w:r>
          </w:p>
          <w:p w14:paraId="5D37D670" w14:textId="77777777" w:rsidR="0089417D" w:rsidRDefault="00000000">
            <w:pPr>
              <w:pStyle w:val="Domylnie"/>
              <w:widowControl w:val="0"/>
              <w:numPr>
                <w:ilvl w:val="0"/>
                <w:numId w:val="3"/>
              </w:numPr>
              <w:spacing w:after="0" w:line="240" w:lineRule="auto"/>
              <w:ind w:left="318" w:hanging="318"/>
              <w:jc w:val="both"/>
              <w:rPr>
                <w:rFonts w:ascii="Arial" w:hAnsi="Arial" w:cs="Arial"/>
                <w:sz w:val="20"/>
                <w:szCs w:val="20"/>
              </w:rPr>
            </w:pPr>
            <w:r>
              <w:rPr>
                <w:rFonts w:ascii="Arial" w:hAnsi="Arial" w:cs="Arial"/>
                <w:sz w:val="20"/>
                <w:szCs w:val="20"/>
              </w:rPr>
              <w:t>w kabinie musi zostać umieszczona wycieraczka na podłodze, dopasowana do konstrukcji podłogi i rozmieszczenie pedałów przyśpieszenia i hamulca zabezpieczona przed samoistnym przemieszczaniem;</w:t>
            </w:r>
          </w:p>
          <w:p w14:paraId="422A634D" w14:textId="77777777" w:rsidR="0089417D"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rPr>
              <w:t>dodatkowo wymagany jest schowek zamykany na zamek patentowy (trzy klucze w komplecie), wnęka na dokumenty pojazdu, rzeczy osobiste kierowcy;</w:t>
            </w:r>
          </w:p>
          <w:p w14:paraId="6F3047ED" w14:textId="77777777" w:rsidR="0089417D"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rPr>
              <w:t>w kabinie musi zostać umieszczony uchwyt (podstawka) umożliwiająca bezpieczne postawienie typowej szklanki (kubka) lub butelki z napojem o poj. 0,5 l.;</w:t>
            </w:r>
          </w:p>
          <w:p w14:paraId="2A444FD3" w14:textId="77777777" w:rsidR="0089417D"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szCs w:val="20"/>
              </w:rPr>
              <w:t>w przedniej szybie musi zostać zamontowana osłona przeciwsłoneczna o szerokości nie mniejszej niż 1400 mm [na 2/3 (3/4)] łącznej szerokości szyby przedniej, (mierzonej od lewego narożnika) z regulowaną wysokością. Osłonę należy zamontować jak najbliżej lewego narożnika w sposób minimalizujący nieosłonięte pole szyby. Na przednim lewym słupku, przy przedniej szybie zamontowana musi zostać rozkładana osłona przeciwsłoneczna lub inne rozwiązanie, np. zacienienie części szyby (</w:t>
            </w:r>
            <w:r>
              <w:rPr>
                <w:rFonts w:ascii="Arial" w:hAnsi="Arial" w:cs="Arial"/>
                <w:b/>
                <w:sz w:val="20"/>
                <w:szCs w:val="20"/>
                <w:u w:val="single"/>
              </w:rPr>
              <w:t>do akceptacji Zamawiającego</w:t>
            </w:r>
            <w:r>
              <w:rPr>
                <w:rFonts w:ascii="Arial" w:hAnsi="Arial" w:cs="Arial"/>
                <w:sz w:val="20"/>
                <w:szCs w:val="20"/>
              </w:rPr>
              <w:t>), pozwalające zasłonić przestrzeń pomiędzy roletą, a lewym słupkiem. Zaproponowane rozwiązanie nie może zasłaniać widoku bocznego lustra.</w:t>
            </w:r>
          </w:p>
          <w:p w14:paraId="19B72DE4" w14:textId="77777777" w:rsidR="0089417D"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szCs w:val="20"/>
              </w:rPr>
              <w:t xml:space="preserve">w szybie bocznej kierowcy musi zostać zamontowana osłona przeciwsłoneczna z regulowaną wysokością na całej szerokości szyby z wyłączeniem pola widzenia lusterka. Ostateczne rozwiązanie zostanie </w:t>
            </w:r>
            <w:r>
              <w:rPr>
                <w:rFonts w:ascii="Arial" w:hAnsi="Arial" w:cs="Arial"/>
                <w:b/>
                <w:sz w:val="20"/>
                <w:szCs w:val="20"/>
                <w:u w:val="single"/>
              </w:rPr>
              <w:t>uzgodnione z Zamawiającym</w:t>
            </w:r>
            <w:r>
              <w:rPr>
                <w:rFonts w:ascii="Arial" w:hAnsi="Arial" w:cs="Arial"/>
                <w:sz w:val="20"/>
                <w:szCs w:val="20"/>
              </w:rPr>
              <w:t>.</w:t>
            </w:r>
          </w:p>
          <w:p w14:paraId="23684E4F" w14:textId="77777777" w:rsidR="0089417D" w:rsidRDefault="00000000">
            <w:pPr>
              <w:pStyle w:val="Domylnie"/>
              <w:widowControl w:val="0"/>
              <w:numPr>
                <w:ilvl w:val="0"/>
                <w:numId w:val="3"/>
              </w:numPr>
              <w:spacing w:after="0" w:line="240" w:lineRule="auto"/>
              <w:ind w:left="318" w:hanging="318"/>
              <w:jc w:val="both"/>
              <w:rPr>
                <w:rFonts w:ascii="Arial" w:hAnsi="Arial" w:cs="Arial"/>
              </w:rPr>
            </w:pPr>
            <w:r>
              <w:rPr>
                <w:rFonts w:ascii="Arial" w:hAnsi="Arial" w:cs="Arial"/>
                <w:sz w:val="20"/>
                <w:szCs w:val="20"/>
              </w:rPr>
              <w:t xml:space="preserve">kolorystyka wnętrza kabiny </w:t>
            </w:r>
            <w:r>
              <w:rPr>
                <w:rFonts w:ascii="Arial" w:hAnsi="Arial" w:cs="Arial"/>
                <w:b/>
                <w:sz w:val="20"/>
                <w:szCs w:val="20"/>
                <w:u w:val="single"/>
              </w:rPr>
              <w:t>do uzgodnienia z Zamawiającym</w:t>
            </w:r>
            <w:r>
              <w:rPr>
                <w:rFonts w:ascii="Arial" w:hAnsi="Arial" w:cs="Arial"/>
                <w:sz w:val="20"/>
                <w:szCs w:val="20"/>
              </w:rPr>
              <w:t>.</w:t>
            </w:r>
          </w:p>
        </w:tc>
        <w:tc>
          <w:tcPr>
            <w:tcW w:w="3557" w:type="dxa"/>
            <w:shd w:val="clear" w:color="auto" w:fill="F2F2F2" w:themeFill="background1" w:themeFillShade="F2"/>
          </w:tcPr>
          <w:p w14:paraId="7390F54D"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1B1F8B8D" w14:textId="77777777" w:rsidR="0089417D" w:rsidRDefault="0089417D">
            <w:pPr>
              <w:pStyle w:val="Domylnie"/>
              <w:widowControl w:val="0"/>
              <w:spacing w:after="0" w:line="240" w:lineRule="auto"/>
              <w:ind w:left="-108"/>
              <w:jc w:val="center"/>
              <w:rPr>
                <w:rFonts w:ascii="Arial" w:hAnsi="Arial" w:cs="Arial"/>
                <w:sz w:val="20"/>
                <w:szCs w:val="20"/>
              </w:rPr>
            </w:pPr>
          </w:p>
          <w:p w14:paraId="24396E60"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A4C1DA9" w14:textId="77777777" w:rsidR="0089417D" w:rsidRDefault="0089417D">
            <w:pPr>
              <w:pStyle w:val="Domylnie"/>
              <w:widowControl w:val="0"/>
              <w:spacing w:after="0" w:line="240" w:lineRule="auto"/>
              <w:ind w:left="-108"/>
              <w:jc w:val="center"/>
              <w:rPr>
                <w:rFonts w:ascii="Arial" w:hAnsi="Arial" w:cs="Arial"/>
                <w:sz w:val="20"/>
                <w:szCs w:val="20"/>
              </w:rPr>
            </w:pPr>
          </w:p>
          <w:p w14:paraId="651AAC7E" w14:textId="77777777" w:rsidR="0089417D" w:rsidRDefault="0089417D">
            <w:pPr>
              <w:pStyle w:val="Domylnie"/>
              <w:widowControl w:val="0"/>
              <w:spacing w:after="0" w:line="240" w:lineRule="auto"/>
              <w:ind w:left="-108"/>
              <w:jc w:val="center"/>
              <w:rPr>
                <w:rFonts w:ascii="Arial" w:hAnsi="Arial" w:cs="Arial"/>
                <w:sz w:val="20"/>
                <w:szCs w:val="20"/>
              </w:rPr>
            </w:pPr>
          </w:p>
          <w:p w14:paraId="4B583E48" w14:textId="77777777" w:rsidR="0089417D" w:rsidRDefault="0089417D">
            <w:pPr>
              <w:pStyle w:val="Domylnie"/>
              <w:widowControl w:val="0"/>
              <w:spacing w:after="0" w:line="240" w:lineRule="auto"/>
              <w:ind w:left="-108"/>
              <w:jc w:val="center"/>
              <w:rPr>
                <w:rFonts w:ascii="Arial" w:hAnsi="Arial" w:cs="Arial"/>
                <w:sz w:val="20"/>
                <w:szCs w:val="20"/>
              </w:rPr>
            </w:pPr>
          </w:p>
          <w:p w14:paraId="135A2833" w14:textId="77777777" w:rsidR="0089417D" w:rsidRDefault="0089417D">
            <w:pPr>
              <w:pStyle w:val="Domylnie"/>
              <w:widowControl w:val="0"/>
              <w:spacing w:after="0" w:line="240" w:lineRule="auto"/>
              <w:ind w:left="-108"/>
              <w:jc w:val="center"/>
              <w:rPr>
                <w:rFonts w:ascii="Arial" w:hAnsi="Arial" w:cs="Arial"/>
                <w:sz w:val="20"/>
                <w:szCs w:val="20"/>
              </w:rPr>
            </w:pPr>
          </w:p>
          <w:p w14:paraId="04C4F06B" w14:textId="77777777" w:rsidR="0089417D" w:rsidRDefault="0089417D">
            <w:pPr>
              <w:pStyle w:val="Domylnie"/>
              <w:widowControl w:val="0"/>
              <w:spacing w:after="0" w:line="240" w:lineRule="auto"/>
              <w:ind w:left="-108"/>
              <w:jc w:val="center"/>
              <w:rPr>
                <w:rFonts w:ascii="Arial" w:hAnsi="Arial" w:cs="Arial"/>
                <w:sz w:val="20"/>
                <w:szCs w:val="20"/>
              </w:rPr>
            </w:pPr>
          </w:p>
          <w:p w14:paraId="1247DBB7" w14:textId="77777777" w:rsidR="0089417D" w:rsidRDefault="0089417D">
            <w:pPr>
              <w:pStyle w:val="Domylnie"/>
              <w:widowControl w:val="0"/>
              <w:spacing w:after="0" w:line="240" w:lineRule="auto"/>
              <w:ind w:left="-108"/>
              <w:jc w:val="center"/>
              <w:rPr>
                <w:rFonts w:ascii="Arial" w:hAnsi="Arial" w:cs="Arial"/>
                <w:sz w:val="20"/>
                <w:szCs w:val="20"/>
              </w:rPr>
            </w:pPr>
          </w:p>
          <w:p w14:paraId="69C4C0B6"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C220007" w14:textId="77777777" w:rsidR="0089417D" w:rsidRDefault="0089417D">
            <w:pPr>
              <w:pStyle w:val="Domylnie"/>
              <w:widowControl w:val="0"/>
              <w:spacing w:after="0" w:line="240" w:lineRule="auto"/>
              <w:ind w:left="-108"/>
              <w:jc w:val="center"/>
              <w:rPr>
                <w:rFonts w:ascii="Arial" w:hAnsi="Arial" w:cs="Arial"/>
                <w:sz w:val="20"/>
                <w:szCs w:val="20"/>
              </w:rPr>
            </w:pPr>
          </w:p>
          <w:p w14:paraId="7F67D452" w14:textId="77777777" w:rsidR="0089417D" w:rsidRDefault="0089417D">
            <w:pPr>
              <w:pStyle w:val="Domylnie"/>
              <w:widowControl w:val="0"/>
              <w:spacing w:after="0" w:line="240" w:lineRule="auto"/>
              <w:ind w:left="-108"/>
              <w:jc w:val="center"/>
              <w:rPr>
                <w:rFonts w:ascii="Arial" w:hAnsi="Arial" w:cs="Arial"/>
                <w:sz w:val="20"/>
                <w:szCs w:val="20"/>
              </w:rPr>
            </w:pPr>
          </w:p>
          <w:p w14:paraId="4D494E71" w14:textId="77777777" w:rsidR="0089417D" w:rsidRDefault="0089417D">
            <w:pPr>
              <w:pStyle w:val="Domylnie"/>
              <w:widowControl w:val="0"/>
              <w:spacing w:after="0" w:line="240" w:lineRule="auto"/>
              <w:ind w:left="-108"/>
              <w:jc w:val="center"/>
              <w:rPr>
                <w:rFonts w:ascii="Arial" w:hAnsi="Arial" w:cs="Arial"/>
                <w:sz w:val="20"/>
                <w:szCs w:val="20"/>
              </w:rPr>
            </w:pPr>
          </w:p>
          <w:p w14:paraId="10531A3F"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F22AA84"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FF47CAB" w14:textId="77777777" w:rsidR="0089417D" w:rsidRDefault="0089417D">
            <w:pPr>
              <w:pStyle w:val="Domylnie"/>
              <w:widowControl w:val="0"/>
              <w:spacing w:after="0" w:line="240" w:lineRule="auto"/>
              <w:ind w:left="-108"/>
              <w:jc w:val="center"/>
              <w:rPr>
                <w:rFonts w:ascii="Arial" w:hAnsi="Arial" w:cs="Arial"/>
                <w:sz w:val="20"/>
                <w:szCs w:val="20"/>
              </w:rPr>
            </w:pPr>
          </w:p>
          <w:p w14:paraId="715F897B" w14:textId="77777777" w:rsidR="0089417D" w:rsidRDefault="0089417D">
            <w:pPr>
              <w:pStyle w:val="Domylnie"/>
              <w:widowControl w:val="0"/>
              <w:spacing w:after="0" w:line="240" w:lineRule="auto"/>
              <w:ind w:left="-108"/>
              <w:jc w:val="center"/>
              <w:rPr>
                <w:rFonts w:ascii="Arial" w:hAnsi="Arial" w:cs="Arial"/>
                <w:sz w:val="20"/>
                <w:szCs w:val="20"/>
              </w:rPr>
            </w:pPr>
          </w:p>
          <w:p w14:paraId="792A19F5"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F32C9F5" w14:textId="77777777" w:rsidR="0089417D" w:rsidRDefault="0089417D">
            <w:pPr>
              <w:pStyle w:val="Domylnie"/>
              <w:widowControl w:val="0"/>
              <w:spacing w:after="0" w:line="240" w:lineRule="auto"/>
              <w:ind w:left="-108"/>
              <w:jc w:val="center"/>
              <w:rPr>
                <w:rFonts w:ascii="Arial" w:hAnsi="Arial" w:cs="Arial"/>
                <w:sz w:val="20"/>
                <w:szCs w:val="20"/>
              </w:rPr>
            </w:pPr>
          </w:p>
          <w:p w14:paraId="3A7AA2E2"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DC77AA4" w14:textId="77777777" w:rsidR="0089417D" w:rsidRDefault="0089417D">
            <w:pPr>
              <w:pStyle w:val="Domylnie"/>
              <w:widowControl w:val="0"/>
              <w:spacing w:after="0" w:line="240" w:lineRule="auto"/>
              <w:ind w:left="-108"/>
              <w:jc w:val="center"/>
              <w:rPr>
                <w:rFonts w:ascii="Arial" w:hAnsi="Arial" w:cs="Arial"/>
                <w:sz w:val="20"/>
                <w:szCs w:val="20"/>
              </w:rPr>
            </w:pPr>
          </w:p>
          <w:p w14:paraId="38B8A472"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E896C1A" w14:textId="77777777" w:rsidR="0089417D" w:rsidRDefault="0089417D">
            <w:pPr>
              <w:pStyle w:val="Domylnie"/>
              <w:widowControl w:val="0"/>
              <w:spacing w:after="0" w:line="240" w:lineRule="auto"/>
              <w:ind w:left="-108"/>
              <w:jc w:val="center"/>
              <w:rPr>
                <w:rFonts w:ascii="Arial" w:hAnsi="Arial" w:cs="Arial"/>
                <w:sz w:val="20"/>
                <w:szCs w:val="20"/>
              </w:rPr>
            </w:pPr>
          </w:p>
          <w:p w14:paraId="1904EE40"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D34C7B1" w14:textId="77777777" w:rsidR="0089417D" w:rsidRDefault="0089417D">
            <w:pPr>
              <w:pStyle w:val="Domylnie"/>
              <w:widowControl w:val="0"/>
              <w:spacing w:after="0" w:line="240" w:lineRule="auto"/>
              <w:ind w:left="-108"/>
              <w:jc w:val="center"/>
              <w:rPr>
                <w:rFonts w:ascii="Arial" w:hAnsi="Arial" w:cs="Arial"/>
                <w:sz w:val="20"/>
                <w:szCs w:val="20"/>
              </w:rPr>
            </w:pPr>
          </w:p>
          <w:p w14:paraId="1CDDC538" w14:textId="77777777" w:rsidR="0089417D" w:rsidRDefault="0089417D">
            <w:pPr>
              <w:pStyle w:val="Domylnie"/>
              <w:widowControl w:val="0"/>
              <w:spacing w:after="0" w:line="240" w:lineRule="auto"/>
              <w:ind w:left="-108"/>
              <w:jc w:val="center"/>
              <w:rPr>
                <w:rFonts w:ascii="Arial" w:hAnsi="Arial" w:cs="Arial"/>
                <w:sz w:val="20"/>
                <w:szCs w:val="20"/>
              </w:rPr>
            </w:pPr>
          </w:p>
          <w:p w14:paraId="02E3A8D3" w14:textId="77777777" w:rsidR="0089417D" w:rsidRDefault="0089417D">
            <w:pPr>
              <w:pStyle w:val="Domylnie"/>
              <w:widowControl w:val="0"/>
              <w:spacing w:after="0" w:line="240" w:lineRule="auto"/>
              <w:ind w:left="-108"/>
              <w:jc w:val="center"/>
              <w:rPr>
                <w:rFonts w:ascii="Arial" w:hAnsi="Arial" w:cs="Arial"/>
                <w:sz w:val="20"/>
                <w:szCs w:val="20"/>
              </w:rPr>
            </w:pPr>
          </w:p>
          <w:p w14:paraId="72D051F5"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CE523C2" w14:textId="77777777" w:rsidR="0089417D" w:rsidRDefault="0089417D">
            <w:pPr>
              <w:pStyle w:val="Domylnie"/>
              <w:widowControl w:val="0"/>
              <w:spacing w:after="0" w:line="240" w:lineRule="auto"/>
              <w:ind w:left="-108"/>
              <w:jc w:val="center"/>
              <w:rPr>
                <w:rFonts w:ascii="Arial" w:hAnsi="Arial" w:cs="Arial"/>
                <w:sz w:val="20"/>
                <w:szCs w:val="20"/>
              </w:rPr>
            </w:pPr>
          </w:p>
          <w:p w14:paraId="3D99AEB5"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BD01871" w14:textId="77777777" w:rsidR="0089417D" w:rsidRDefault="0089417D">
            <w:pPr>
              <w:pStyle w:val="Domylnie"/>
              <w:widowControl w:val="0"/>
              <w:spacing w:after="0" w:line="240" w:lineRule="auto"/>
              <w:ind w:left="-108"/>
              <w:jc w:val="center"/>
              <w:rPr>
                <w:rFonts w:ascii="Arial" w:hAnsi="Arial" w:cs="Arial"/>
                <w:sz w:val="20"/>
                <w:szCs w:val="20"/>
              </w:rPr>
            </w:pPr>
          </w:p>
          <w:p w14:paraId="094673DB" w14:textId="77777777" w:rsidR="0089417D" w:rsidRDefault="0089417D">
            <w:pPr>
              <w:pStyle w:val="Domylnie"/>
              <w:widowControl w:val="0"/>
              <w:spacing w:after="0" w:line="240" w:lineRule="auto"/>
              <w:ind w:left="-108"/>
              <w:jc w:val="center"/>
              <w:rPr>
                <w:rFonts w:ascii="Arial" w:hAnsi="Arial" w:cs="Arial"/>
                <w:sz w:val="20"/>
                <w:szCs w:val="20"/>
              </w:rPr>
            </w:pPr>
          </w:p>
          <w:p w14:paraId="6ED75300"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5981AEA" w14:textId="77777777" w:rsidR="0089417D" w:rsidRDefault="0089417D">
            <w:pPr>
              <w:pStyle w:val="Domylnie"/>
              <w:widowControl w:val="0"/>
              <w:spacing w:after="0" w:line="240" w:lineRule="auto"/>
              <w:ind w:left="-108"/>
              <w:jc w:val="center"/>
              <w:rPr>
                <w:rFonts w:ascii="Arial" w:hAnsi="Arial" w:cs="Arial"/>
                <w:sz w:val="20"/>
                <w:szCs w:val="20"/>
              </w:rPr>
            </w:pPr>
          </w:p>
          <w:p w14:paraId="474D5CD9" w14:textId="77777777" w:rsidR="0089417D" w:rsidRDefault="0089417D">
            <w:pPr>
              <w:pStyle w:val="Domylnie"/>
              <w:widowControl w:val="0"/>
              <w:spacing w:after="0" w:line="240" w:lineRule="auto"/>
              <w:ind w:left="-108"/>
              <w:jc w:val="center"/>
              <w:rPr>
                <w:rFonts w:ascii="Arial" w:hAnsi="Arial" w:cs="Arial"/>
                <w:sz w:val="20"/>
                <w:szCs w:val="20"/>
              </w:rPr>
            </w:pPr>
          </w:p>
          <w:p w14:paraId="7DEFC280"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205A840" w14:textId="77777777" w:rsidR="0089417D" w:rsidRDefault="0089417D">
            <w:pPr>
              <w:pStyle w:val="Domylnie"/>
              <w:widowControl w:val="0"/>
              <w:spacing w:after="0" w:line="240" w:lineRule="auto"/>
              <w:ind w:left="-108"/>
              <w:jc w:val="center"/>
              <w:rPr>
                <w:rFonts w:ascii="Arial" w:hAnsi="Arial" w:cs="Arial"/>
                <w:sz w:val="20"/>
                <w:szCs w:val="20"/>
              </w:rPr>
            </w:pPr>
          </w:p>
          <w:p w14:paraId="5E1493E9" w14:textId="77777777" w:rsidR="0089417D" w:rsidRDefault="0089417D">
            <w:pPr>
              <w:pStyle w:val="Domylnie"/>
              <w:widowControl w:val="0"/>
              <w:spacing w:after="0" w:line="240" w:lineRule="auto"/>
              <w:ind w:left="-108"/>
              <w:jc w:val="center"/>
              <w:rPr>
                <w:rFonts w:ascii="Arial" w:hAnsi="Arial" w:cs="Arial"/>
                <w:sz w:val="20"/>
                <w:szCs w:val="20"/>
              </w:rPr>
            </w:pPr>
          </w:p>
          <w:p w14:paraId="567B4ACD"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2F18FA9" w14:textId="77777777" w:rsidR="0089417D" w:rsidRDefault="0089417D">
            <w:pPr>
              <w:pStyle w:val="Domylnie"/>
              <w:widowControl w:val="0"/>
              <w:spacing w:after="0" w:line="240" w:lineRule="auto"/>
              <w:ind w:left="-108"/>
              <w:jc w:val="center"/>
              <w:rPr>
                <w:rFonts w:ascii="Arial" w:hAnsi="Arial" w:cs="Arial"/>
                <w:sz w:val="20"/>
                <w:szCs w:val="20"/>
              </w:rPr>
            </w:pPr>
          </w:p>
          <w:p w14:paraId="18212388"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A5CE9C7" w14:textId="77777777" w:rsidR="0089417D" w:rsidRDefault="0089417D">
            <w:pPr>
              <w:pStyle w:val="Domylnie"/>
              <w:widowControl w:val="0"/>
              <w:spacing w:after="0" w:line="240" w:lineRule="auto"/>
              <w:ind w:left="-108"/>
              <w:jc w:val="center"/>
              <w:rPr>
                <w:rFonts w:ascii="Arial" w:hAnsi="Arial" w:cs="Arial"/>
                <w:sz w:val="20"/>
                <w:szCs w:val="20"/>
              </w:rPr>
            </w:pPr>
          </w:p>
          <w:p w14:paraId="69815B2C"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29385B2" w14:textId="77777777" w:rsidR="0089417D" w:rsidRDefault="0089417D">
            <w:pPr>
              <w:pStyle w:val="Domylnie"/>
              <w:widowControl w:val="0"/>
              <w:spacing w:after="0" w:line="240" w:lineRule="auto"/>
              <w:ind w:left="-108"/>
              <w:jc w:val="center"/>
              <w:rPr>
                <w:rFonts w:ascii="Arial" w:hAnsi="Arial" w:cs="Arial"/>
                <w:sz w:val="20"/>
                <w:szCs w:val="20"/>
              </w:rPr>
            </w:pPr>
          </w:p>
          <w:p w14:paraId="107CC7EC" w14:textId="77777777" w:rsidR="0089417D" w:rsidRDefault="00000000">
            <w:pPr>
              <w:pStyle w:val="Domylnie"/>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E0E5C70" w14:textId="77777777" w:rsidR="0089417D" w:rsidRDefault="0089417D">
            <w:pPr>
              <w:pStyle w:val="Domylnie"/>
              <w:widowControl w:val="0"/>
              <w:spacing w:after="0" w:line="240" w:lineRule="auto"/>
              <w:ind w:left="-108"/>
              <w:jc w:val="center"/>
              <w:rPr>
                <w:rFonts w:ascii="Arial" w:hAnsi="Arial" w:cs="Arial"/>
                <w:sz w:val="20"/>
                <w:szCs w:val="20"/>
              </w:rPr>
            </w:pPr>
          </w:p>
          <w:p w14:paraId="27FCF4E7" w14:textId="77777777" w:rsidR="0089417D" w:rsidRDefault="0089417D">
            <w:pPr>
              <w:pStyle w:val="Domylnie"/>
              <w:widowControl w:val="0"/>
              <w:spacing w:after="0" w:line="240" w:lineRule="auto"/>
              <w:ind w:left="-108"/>
              <w:jc w:val="center"/>
              <w:rPr>
                <w:rFonts w:ascii="Arial" w:hAnsi="Arial" w:cs="Arial"/>
                <w:sz w:val="20"/>
                <w:szCs w:val="20"/>
              </w:rPr>
            </w:pPr>
          </w:p>
          <w:p w14:paraId="2E4C0EF2" w14:textId="77777777" w:rsidR="0089417D" w:rsidRDefault="0089417D">
            <w:pPr>
              <w:pStyle w:val="Domylnie"/>
              <w:widowControl w:val="0"/>
              <w:spacing w:after="0" w:line="240" w:lineRule="auto"/>
              <w:ind w:left="-108"/>
              <w:jc w:val="center"/>
              <w:rPr>
                <w:rFonts w:ascii="Arial" w:hAnsi="Arial" w:cs="Arial"/>
                <w:sz w:val="20"/>
                <w:szCs w:val="20"/>
              </w:rPr>
            </w:pPr>
          </w:p>
          <w:p w14:paraId="36E62944" w14:textId="77777777" w:rsidR="0089417D" w:rsidRDefault="0089417D">
            <w:pPr>
              <w:pStyle w:val="Domylnie"/>
              <w:widowControl w:val="0"/>
              <w:spacing w:after="0" w:line="240" w:lineRule="auto"/>
              <w:ind w:left="-108"/>
              <w:jc w:val="center"/>
              <w:rPr>
                <w:rFonts w:ascii="Arial" w:hAnsi="Arial" w:cs="Arial"/>
                <w:sz w:val="20"/>
                <w:szCs w:val="20"/>
              </w:rPr>
            </w:pPr>
          </w:p>
          <w:p w14:paraId="36C9D6E4" w14:textId="77777777" w:rsidR="0089417D" w:rsidRDefault="0089417D">
            <w:pPr>
              <w:pStyle w:val="Domylnie"/>
              <w:widowControl w:val="0"/>
              <w:spacing w:after="0" w:line="240" w:lineRule="auto"/>
              <w:ind w:left="-108"/>
              <w:jc w:val="center"/>
              <w:rPr>
                <w:rFonts w:ascii="Arial" w:hAnsi="Arial" w:cs="Arial"/>
                <w:sz w:val="20"/>
                <w:szCs w:val="20"/>
              </w:rPr>
            </w:pPr>
          </w:p>
          <w:p w14:paraId="7845C3B7" w14:textId="77777777" w:rsidR="0089417D" w:rsidRDefault="0089417D">
            <w:pPr>
              <w:pStyle w:val="Domylnie"/>
              <w:widowControl w:val="0"/>
              <w:spacing w:after="0" w:line="240" w:lineRule="auto"/>
              <w:ind w:left="-108"/>
              <w:jc w:val="center"/>
              <w:rPr>
                <w:rFonts w:ascii="Arial" w:hAnsi="Arial" w:cs="Arial"/>
                <w:sz w:val="20"/>
                <w:szCs w:val="20"/>
              </w:rPr>
            </w:pPr>
          </w:p>
          <w:p w14:paraId="277229FC" w14:textId="77777777" w:rsidR="0089417D" w:rsidRDefault="0089417D">
            <w:pPr>
              <w:pStyle w:val="Domylnie"/>
              <w:widowControl w:val="0"/>
              <w:spacing w:after="0" w:line="240" w:lineRule="auto"/>
              <w:ind w:left="-108"/>
              <w:jc w:val="center"/>
              <w:rPr>
                <w:rFonts w:ascii="Arial" w:hAnsi="Arial" w:cs="Arial"/>
                <w:sz w:val="20"/>
                <w:szCs w:val="20"/>
              </w:rPr>
            </w:pPr>
          </w:p>
          <w:p w14:paraId="61C16E9A" w14:textId="77777777" w:rsidR="0089417D" w:rsidRDefault="00000000">
            <w:pPr>
              <w:pStyle w:val="Domylnie"/>
              <w:widowControl w:val="0"/>
              <w:spacing w:after="0" w:line="240" w:lineRule="auto"/>
              <w:ind w:left="-108"/>
              <w:jc w:val="center"/>
              <w:rPr>
                <w:rFonts w:ascii="Arial" w:hAnsi="Arial" w:cs="Arial"/>
                <w:sz w:val="20"/>
              </w:rPr>
            </w:pPr>
            <w:r>
              <w:rPr>
                <w:rFonts w:ascii="Arial" w:hAnsi="Arial" w:cs="Arial"/>
                <w:sz w:val="20"/>
                <w:szCs w:val="20"/>
              </w:rPr>
              <w:t>TAK / NIE</w:t>
            </w:r>
          </w:p>
        </w:tc>
      </w:tr>
      <w:tr w:rsidR="0089417D" w14:paraId="01DD5027" w14:textId="77777777">
        <w:trPr>
          <w:trHeight w:val="340"/>
        </w:trPr>
        <w:tc>
          <w:tcPr>
            <w:tcW w:w="651" w:type="dxa"/>
          </w:tcPr>
          <w:p w14:paraId="7246D077" w14:textId="77777777" w:rsidR="0089417D" w:rsidRDefault="00000000">
            <w:pPr>
              <w:widowControl w:val="0"/>
              <w:spacing w:before="100" w:after="240" w:line="240" w:lineRule="auto"/>
              <w:rPr>
                <w:rFonts w:ascii="Arial" w:hAnsi="Arial" w:cs="Arial"/>
                <w:bCs/>
                <w:sz w:val="20"/>
                <w:szCs w:val="20"/>
              </w:rPr>
            </w:pPr>
            <w:r>
              <w:rPr>
                <w:rFonts w:ascii="Arial" w:hAnsi="Arial" w:cs="Arial"/>
                <w:bCs/>
                <w:sz w:val="20"/>
                <w:szCs w:val="20"/>
              </w:rPr>
              <w:lastRenderedPageBreak/>
              <w:t>20.</w:t>
            </w:r>
          </w:p>
        </w:tc>
        <w:tc>
          <w:tcPr>
            <w:tcW w:w="1224" w:type="dxa"/>
            <w:gridSpan w:val="2"/>
          </w:tcPr>
          <w:p w14:paraId="21B86A01" w14:textId="77777777" w:rsidR="0089417D" w:rsidRDefault="00000000">
            <w:pPr>
              <w:pStyle w:val="Domylnie"/>
              <w:widowControl w:val="0"/>
              <w:spacing w:before="100" w:after="240" w:line="240" w:lineRule="auto"/>
              <w:jc w:val="center"/>
              <w:rPr>
                <w:rFonts w:ascii="Arial" w:hAnsi="Arial" w:cs="Arial"/>
                <w:bCs/>
                <w:color w:val="auto"/>
                <w:sz w:val="20"/>
              </w:rPr>
            </w:pPr>
            <w:r>
              <w:rPr>
                <w:rFonts w:ascii="Arial" w:hAnsi="Arial" w:cs="Arial"/>
                <w:bCs/>
                <w:color w:val="auto"/>
                <w:sz w:val="20"/>
              </w:rPr>
              <w:t>Stanowisko pracy kierowcy</w:t>
            </w:r>
          </w:p>
        </w:tc>
        <w:tc>
          <w:tcPr>
            <w:tcW w:w="8852" w:type="dxa"/>
          </w:tcPr>
          <w:p w14:paraId="3AC77D1C" w14:textId="77777777" w:rsidR="0089417D" w:rsidRDefault="00000000">
            <w:pPr>
              <w:pStyle w:val="Tekstpodstawowy"/>
              <w:widowControl w:val="0"/>
              <w:numPr>
                <w:ilvl w:val="0"/>
                <w:numId w:val="71"/>
              </w:numPr>
              <w:spacing w:after="0" w:line="240" w:lineRule="auto"/>
              <w:ind w:left="318" w:hanging="283"/>
              <w:jc w:val="both"/>
              <w:rPr>
                <w:rFonts w:ascii="Arial" w:hAnsi="Arial" w:cs="Arial"/>
                <w:sz w:val="20"/>
                <w:szCs w:val="20"/>
              </w:rPr>
            </w:pPr>
            <w:r>
              <w:rPr>
                <w:rFonts w:ascii="Arial" w:hAnsi="Arial" w:cs="Arial"/>
                <w:sz w:val="20"/>
                <w:szCs w:val="20"/>
              </w:rPr>
              <w:t xml:space="preserve">informacje przekazywane kierowcy w pulpicie za pomocą kolorowego wyświetlacza LCD oraz </w:t>
            </w:r>
            <w:r>
              <w:rPr>
                <w:rFonts w:ascii="Arial" w:hAnsi="Arial" w:cs="Arial"/>
                <w:sz w:val="20"/>
              </w:rPr>
              <w:t>kontrolek wykonanych w technologii LED;</w:t>
            </w:r>
          </w:p>
          <w:p w14:paraId="12175F5C" w14:textId="77777777" w:rsidR="0089417D" w:rsidRDefault="00000000">
            <w:pPr>
              <w:pStyle w:val="Tekstpodstawowy"/>
              <w:widowControl w:val="0"/>
              <w:numPr>
                <w:ilvl w:val="0"/>
                <w:numId w:val="71"/>
              </w:numPr>
              <w:spacing w:after="0" w:line="240" w:lineRule="auto"/>
              <w:ind w:left="318" w:hanging="283"/>
              <w:jc w:val="both"/>
              <w:rPr>
                <w:rFonts w:ascii="Arial" w:hAnsi="Arial" w:cs="Arial"/>
                <w:sz w:val="20"/>
                <w:szCs w:val="20"/>
              </w:rPr>
            </w:pPr>
            <w:r>
              <w:rPr>
                <w:rFonts w:ascii="Arial" w:hAnsi="Arial" w:cs="Arial"/>
                <w:sz w:val="20"/>
                <w:szCs w:val="20"/>
              </w:rPr>
              <w:t>stanowisko kierowcy wyposażone w wyświetlacz LCD przekazujący przez magistralę CAN informacje o stanie technicznym pojazdu. W przypadku wystąpienia awarii pojazdu na pulpicie kierowcy zapala się czerwona (awaria dużej wagi) lub żółta (sytuacja potencjalnie niebezpieczna) lampka sygnalizacyjna, a na wyświetlaczu LCD pojawia się symbol lub tekst w języku polskim, określający rodzaj powstałej usterki. W przypadku niebezpiecznych uszkodzeń włącza się dodatkowo dźwiękowy sygnał ostrzegawczy;</w:t>
            </w:r>
          </w:p>
          <w:p w14:paraId="25B20B24" w14:textId="77777777" w:rsidR="0089417D" w:rsidRDefault="00000000">
            <w:pPr>
              <w:pStyle w:val="Akapitzlist"/>
              <w:widowControl w:val="0"/>
              <w:numPr>
                <w:ilvl w:val="0"/>
                <w:numId w:val="71"/>
              </w:numPr>
              <w:spacing w:line="240" w:lineRule="auto"/>
              <w:ind w:left="318" w:hanging="283"/>
              <w:jc w:val="both"/>
              <w:rPr>
                <w:rFonts w:ascii="Arial" w:hAnsi="Arial" w:cs="Arial"/>
                <w:color w:val="auto"/>
                <w:sz w:val="20"/>
                <w:szCs w:val="20"/>
              </w:rPr>
            </w:pPr>
            <w:r>
              <w:rPr>
                <w:rFonts w:ascii="Arial" w:hAnsi="Arial" w:cs="Arial"/>
                <w:color w:val="auto"/>
                <w:sz w:val="20"/>
                <w:szCs w:val="20"/>
              </w:rPr>
              <w:t>na wyświetlaczu muszą być wyświetlane następujące informacje:</w:t>
            </w:r>
          </w:p>
          <w:p w14:paraId="3A6218D4" w14:textId="77777777" w:rsidR="0089417D" w:rsidRDefault="00000000">
            <w:pPr>
              <w:pStyle w:val="Akapitzlist"/>
              <w:widowControl w:val="0"/>
              <w:numPr>
                <w:ilvl w:val="0"/>
                <w:numId w:val="79"/>
              </w:numPr>
              <w:spacing w:line="240" w:lineRule="auto"/>
              <w:ind w:left="893" w:hanging="425"/>
              <w:jc w:val="both"/>
              <w:rPr>
                <w:rFonts w:ascii="Arial" w:hAnsi="Arial" w:cs="Arial"/>
                <w:color w:val="auto"/>
                <w:sz w:val="20"/>
                <w:szCs w:val="20"/>
              </w:rPr>
            </w:pPr>
            <w:r>
              <w:rPr>
                <w:rFonts w:ascii="Arial" w:hAnsi="Arial" w:cs="Arial"/>
                <w:color w:val="auto"/>
                <w:sz w:val="20"/>
                <w:szCs w:val="20"/>
              </w:rPr>
              <w:t>niski poziom cieczy chłodzącej,</w:t>
            </w:r>
          </w:p>
          <w:p w14:paraId="605F520F" w14:textId="77777777" w:rsidR="0089417D" w:rsidRDefault="00000000">
            <w:pPr>
              <w:pStyle w:val="Akapitzlist"/>
              <w:widowControl w:val="0"/>
              <w:numPr>
                <w:ilvl w:val="0"/>
                <w:numId w:val="79"/>
              </w:numPr>
              <w:spacing w:line="240" w:lineRule="auto"/>
              <w:ind w:left="893" w:hanging="425"/>
              <w:jc w:val="both"/>
              <w:rPr>
                <w:rFonts w:ascii="Arial" w:hAnsi="Arial" w:cs="Arial"/>
                <w:color w:val="auto"/>
                <w:sz w:val="20"/>
                <w:szCs w:val="20"/>
              </w:rPr>
            </w:pPr>
            <w:r>
              <w:rPr>
                <w:rFonts w:ascii="Arial" w:hAnsi="Arial" w:cs="Arial"/>
                <w:color w:val="auto"/>
                <w:sz w:val="20"/>
                <w:szCs w:val="20"/>
              </w:rPr>
              <w:t>za wysoka temperatura cieczy chłodzącej,</w:t>
            </w:r>
          </w:p>
          <w:p w14:paraId="43DBE982" w14:textId="77777777" w:rsidR="0089417D" w:rsidRDefault="00000000">
            <w:pPr>
              <w:pStyle w:val="Akapitzlist"/>
              <w:widowControl w:val="0"/>
              <w:numPr>
                <w:ilvl w:val="0"/>
                <w:numId w:val="79"/>
              </w:numPr>
              <w:spacing w:line="240" w:lineRule="auto"/>
              <w:ind w:left="893" w:hanging="425"/>
              <w:jc w:val="both"/>
              <w:rPr>
                <w:rFonts w:ascii="Arial" w:hAnsi="Arial" w:cs="Arial"/>
                <w:color w:val="auto"/>
                <w:sz w:val="20"/>
                <w:szCs w:val="20"/>
              </w:rPr>
            </w:pPr>
            <w:r>
              <w:rPr>
                <w:rFonts w:ascii="Arial" w:hAnsi="Arial" w:cs="Arial"/>
                <w:color w:val="auto"/>
                <w:sz w:val="20"/>
                <w:szCs w:val="20"/>
              </w:rPr>
              <w:t>brak ładowania akumulatorów,</w:t>
            </w:r>
          </w:p>
          <w:p w14:paraId="6699F4D2" w14:textId="77777777" w:rsidR="0089417D" w:rsidRDefault="00000000">
            <w:pPr>
              <w:pStyle w:val="Akapitzlist"/>
              <w:widowControl w:val="0"/>
              <w:numPr>
                <w:ilvl w:val="0"/>
                <w:numId w:val="79"/>
              </w:numPr>
              <w:spacing w:line="240" w:lineRule="auto"/>
              <w:ind w:left="893" w:hanging="425"/>
              <w:jc w:val="both"/>
              <w:rPr>
                <w:rFonts w:ascii="Arial" w:hAnsi="Arial" w:cs="Arial"/>
                <w:color w:val="auto"/>
                <w:sz w:val="20"/>
                <w:szCs w:val="20"/>
              </w:rPr>
            </w:pPr>
            <w:r>
              <w:rPr>
                <w:rFonts w:ascii="Arial" w:hAnsi="Arial" w:cs="Arial"/>
                <w:color w:val="auto"/>
                <w:sz w:val="20"/>
                <w:szCs w:val="20"/>
              </w:rPr>
              <w:t>awaria układu EBS,</w:t>
            </w:r>
          </w:p>
          <w:p w14:paraId="3B51F8E7" w14:textId="77777777" w:rsidR="0089417D" w:rsidRDefault="00000000">
            <w:pPr>
              <w:pStyle w:val="Akapitzlist"/>
              <w:widowControl w:val="0"/>
              <w:numPr>
                <w:ilvl w:val="0"/>
                <w:numId w:val="79"/>
              </w:numPr>
              <w:spacing w:line="240" w:lineRule="auto"/>
              <w:ind w:left="893" w:hanging="425"/>
              <w:jc w:val="both"/>
              <w:rPr>
                <w:rFonts w:ascii="Arial" w:hAnsi="Arial" w:cs="Arial"/>
                <w:color w:val="auto"/>
                <w:sz w:val="20"/>
                <w:szCs w:val="20"/>
              </w:rPr>
            </w:pPr>
            <w:r>
              <w:rPr>
                <w:rFonts w:ascii="Arial" w:hAnsi="Arial" w:cs="Arial"/>
                <w:color w:val="auto"/>
                <w:sz w:val="20"/>
                <w:szCs w:val="20"/>
              </w:rPr>
              <w:lastRenderedPageBreak/>
              <w:t>bieżące procentowe zużycie klocków hamulcowych na poszczególnych osiach (wyświetlanie komuniku ostrzegawczego – żółta kontrolka, po uzyskaniu 90% zużycia klocków hamulcowych),</w:t>
            </w:r>
          </w:p>
          <w:p w14:paraId="52C67CE0" w14:textId="77777777" w:rsidR="0089417D" w:rsidRDefault="00000000">
            <w:pPr>
              <w:pStyle w:val="Akapitzlist"/>
              <w:widowControl w:val="0"/>
              <w:numPr>
                <w:ilvl w:val="0"/>
                <w:numId w:val="79"/>
              </w:numPr>
              <w:spacing w:line="240" w:lineRule="auto"/>
              <w:ind w:left="893" w:hanging="425"/>
              <w:jc w:val="both"/>
              <w:rPr>
                <w:rFonts w:ascii="Arial" w:hAnsi="Arial" w:cs="Arial"/>
                <w:color w:val="auto"/>
                <w:sz w:val="20"/>
                <w:szCs w:val="20"/>
              </w:rPr>
            </w:pPr>
            <w:r>
              <w:rPr>
                <w:rFonts w:ascii="Arial" w:hAnsi="Arial" w:cs="Arial"/>
                <w:color w:val="auto"/>
                <w:sz w:val="20"/>
                <w:szCs w:val="20"/>
              </w:rPr>
              <w:t>awaria układu pneumatycznego,</w:t>
            </w:r>
          </w:p>
          <w:p w14:paraId="23B177BE" w14:textId="77777777" w:rsidR="0089417D" w:rsidRDefault="00000000">
            <w:pPr>
              <w:pStyle w:val="Akapitzlist"/>
              <w:widowControl w:val="0"/>
              <w:numPr>
                <w:ilvl w:val="0"/>
                <w:numId w:val="79"/>
              </w:numPr>
              <w:spacing w:line="240" w:lineRule="auto"/>
              <w:ind w:left="893" w:hanging="425"/>
              <w:jc w:val="both"/>
              <w:rPr>
                <w:rFonts w:ascii="Arial" w:hAnsi="Arial" w:cs="Arial"/>
                <w:color w:val="auto"/>
                <w:sz w:val="20"/>
                <w:szCs w:val="20"/>
              </w:rPr>
            </w:pPr>
            <w:r>
              <w:rPr>
                <w:rFonts w:ascii="Arial" w:hAnsi="Arial" w:cs="Arial"/>
                <w:color w:val="auto"/>
                <w:sz w:val="20"/>
                <w:szCs w:val="20"/>
              </w:rPr>
              <w:t>awaria układu elektrycznego,</w:t>
            </w:r>
          </w:p>
          <w:p w14:paraId="6A4B69BF" w14:textId="77777777" w:rsidR="0089417D" w:rsidRDefault="00000000">
            <w:pPr>
              <w:pStyle w:val="Akapitzlist"/>
              <w:widowControl w:val="0"/>
              <w:numPr>
                <w:ilvl w:val="0"/>
                <w:numId w:val="79"/>
              </w:numPr>
              <w:spacing w:line="240" w:lineRule="auto"/>
              <w:ind w:left="893" w:hanging="425"/>
              <w:jc w:val="both"/>
              <w:rPr>
                <w:rFonts w:ascii="Arial" w:hAnsi="Arial" w:cs="Arial"/>
                <w:color w:val="auto"/>
                <w:sz w:val="20"/>
                <w:szCs w:val="20"/>
              </w:rPr>
            </w:pPr>
            <w:r>
              <w:rPr>
                <w:rFonts w:ascii="Arial" w:hAnsi="Arial" w:cs="Arial"/>
                <w:color w:val="auto"/>
                <w:sz w:val="20"/>
                <w:szCs w:val="20"/>
              </w:rPr>
              <w:t>awaria układu sterowania drzwi,</w:t>
            </w:r>
          </w:p>
          <w:p w14:paraId="6A24A74A" w14:textId="77777777" w:rsidR="0089417D" w:rsidRDefault="00000000">
            <w:pPr>
              <w:pStyle w:val="Akapitzlist"/>
              <w:widowControl w:val="0"/>
              <w:numPr>
                <w:ilvl w:val="0"/>
                <w:numId w:val="79"/>
              </w:numPr>
              <w:spacing w:line="240" w:lineRule="auto"/>
              <w:ind w:left="893" w:hanging="425"/>
              <w:jc w:val="both"/>
              <w:rPr>
                <w:rFonts w:ascii="Arial" w:hAnsi="Arial" w:cs="Arial"/>
                <w:color w:val="auto"/>
                <w:sz w:val="20"/>
                <w:szCs w:val="20"/>
              </w:rPr>
            </w:pPr>
            <w:r>
              <w:rPr>
                <w:rFonts w:ascii="Arial" w:hAnsi="Arial" w:cs="Arial"/>
                <w:color w:val="auto"/>
                <w:sz w:val="20"/>
                <w:szCs w:val="20"/>
              </w:rPr>
              <w:t>awaria układu elektronicznego systemu regulacji wysokości i ciśnienia w miechach,</w:t>
            </w:r>
          </w:p>
          <w:p w14:paraId="1B32B919" w14:textId="77777777" w:rsidR="0089417D" w:rsidRDefault="00000000">
            <w:pPr>
              <w:pStyle w:val="Akapitzlist"/>
              <w:widowControl w:val="0"/>
              <w:numPr>
                <w:ilvl w:val="0"/>
                <w:numId w:val="79"/>
              </w:numPr>
              <w:spacing w:line="240" w:lineRule="auto"/>
              <w:ind w:left="893" w:hanging="425"/>
              <w:jc w:val="both"/>
              <w:rPr>
                <w:rFonts w:ascii="Arial" w:hAnsi="Arial" w:cs="Arial"/>
                <w:color w:val="auto"/>
                <w:sz w:val="20"/>
                <w:szCs w:val="20"/>
              </w:rPr>
            </w:pPr>
            <w:r>
              <w:rPr>
                <w:rFonts w:ascii="Arial" w:hAnsi="Arial" w:cs="Arial"/>
                <w:color w:val="auto"/>
                <w:sz w:val="20"/>
                <w:szCs w:val="20"/>
              </w:rPr>
              <w:t>uszkodzenie oświetlenia zewnętrznego,</w:t>
            </w:r>
          </w:p>
          <w:p w14:paraId="75793F47" w14:textId="77777777" w:rsidR="008C37C7" w:rsidRDefault="00000000" w:rsidP="008C37C7">
            <w:pPr>
              <w:pStyle w:val="Akapitzlist"/>
              <w:widowControl w:val="0"/>
              <w:numPr>
                <w:ilvl w:val="0"/>
                <w:numId w:val="79"/>
              </w:numPr>
              <w:ind w:left="893" w:hanging="425"/>
              <w:jc w:val="both"/>
              <w:rPr>
                <w:rFonts w:ascii="Arial" w:hAnsi="Arial" w:cs="Arial"/>
                <w:color w:val="auto"/>
                <w:sz w:val="20"/>
                <w:szCs w:val="20"/>
              </w:rPr>
            </w:pPr>
            <w:r>
              <w:rPr>
                <w:rFonts w:ascii="Arial" w:hAnsi="Arial" w:cs="Arial"/>
                <w:color w:val="auto"/>
                <w:sz w:val="20"/>
                <w:szCs w:val="20"/>
              </w:rPr>
              <w:t>awaria skrzyni biegów.</w:t>
            </w:r>
          </w:p>
          <w:p w14:paraId="77D5E186" w14:textId="46BF29E0" w:rsidR="008C37C7" w:rsidRPr="008C37C7" w:rsidRDefault="008C37C7" w:rsidP="008C37C7">
            <w:pPr>
              <w:pStyle w:val="Akapitzlist"/>
              <w:widowControl w:val="0"/>
              <w:numPr>
                <w:ilvl w:val="0"/>
                <w:numId w:val="79"/>
              </w:numPr>
              <w:ind w:left="893" w:hanging="425"/>
              <w:jc w:val="both"/>
              <w:rPr>
                <w:rFonts w:ascii="Arial" w:hAnsi="Arial" w:cs="Arial"/>
                <w:color w:val="auto"/>
                <w:sz w:val="20"/>
                <w:szCs w:val="20"/>
              </w:rPr>
            </w:pPr>
            <w:r w:rsidRPr="008C37C7">
              <w:rPr>
                <w:rFonts w:eastAsia="Times New Roman" w:cs="Times New Roman"/>
                <w:color w:val="0070C0"/>
                <w:sz w:val="20"/>
                <w:szCs w:val="20"/>
              </w:rPr>
              <w:t xml:space="preserve"> </w:t>
            </w:r>
            <w:r w:rsidRPr="008C37C7">
              <w:rPr>
                <w:rFonts w:ascii="Arial" w:hAnsi="Arial" w:cs="Arial"/>
                <w:color w:val="0070C0"/>
                <w:sz w:val="20"/>
                <w:szCs w:val="20"/>
              </w:rPr>
              <w:t>komunikat o konieczności włączenia wentylatorów w przestrzeni pasażerskiej autobusu</w:t>
            </w:r>
            <w:r w:rsidRPr="008C37C7">
              <w:rPr>
                <w:rFonts w:ascii="Arial" w:hAnsi="Arial" w:cs="Arial"/>
                <w:color w:val="auto"/>
                <w:sz w:val="20"/>
                <w:szCs w:val="20"/>
              </w:rPr>
              <w:t>.</w:t>
            </w:r>
          </w:p>
          <w:p w14:paraId="35618B45" w14:textId="77777777" w:rsidR="0089417D" w:rsidRDefault="00000000">
            <w:pPr>
              <w:pStyle w:val="Akapitzlist"/>
              <w:widowControl w:val="0"/>
              <w:numPr>
                <w:ilvl w:val="0"/>
                <w:numId w:val="86"/>
              </w:numPr>
              <w:spacing w:line="240" w:lineRule="auto"/>
              <w:ind w:left="318" w:hanging="283"/>
              <w:jc w:val="both"/>
              <w:rPr>
                <w:rFonts w:ascii="Arial" w:hAnsi="Arial" w:cs="Arial"/>
                <w:color w:val="auto"/>
                <w:sz w:val="20"/>
                <w:szCs w:val="20"/>
              </w:rPr>
            </w:pPr>
            <w:r>
              <w:rPr>
                <w:rFonts w:ascii="Arial" w:hAnsi="Arial" w:cs="Arial"/>
                <w:color w:val="auto"/>
                <w:sz w:val="20"/>
                <w:szCs w:val="20"/>
              </w:rPr>
              <w:t>wyświetlacz LCD przekazuje informacje o zdarzeniach lub uruchomieniu funkcji, takich jak:</w:t>
            </w:r>
          </w:p>
          <w:p w14:paraId="7A289DB2" w14:textId="77777777" w:rsidR="0089417D"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stan poszczególnych drzwi (zamknięte, otwarte, włączone zezwolenie),</w:t>
            </w:r>
          </w:p>
          <w:p w14:paraId="0336A862" w14:textId="77777777" w:rsidR="0089417D"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włączenie hamulca przystankowego, postojowego,</w:t>
            </w:r>
          </w:p>
          <w:p w14:paraId="62E66EAC" w14:textId="77777777" w:rsidR="0089417D"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aktywności układu ASR,</w:t>
            </w:r>
          </w:p>
          <w:p w14:paraId="3D30A9BC" w14:textId="77777777" w:rsidR="0089417D"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awaryjne otwieranie drzwi,</w:t>
            </w:r>
          </w:p>
          <w:p w14:paraId="0EEC5556" w14:textId="77777777" w:rsidR="0089417D"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otwarcie klapy silnika, wlewu paliwa i wlewu </w:t>
            </w:r>
            <w:proofErr w:type="spellStart"/>
            <w:r>
              <w:rPr>
                <w:rFonts w:ascii="Arial" w:hAnsi="Arial" w:cs="Arial"/>
                <w:color w:val="auto"/>
                <w:sz w:val="20"/>
                <w:szCs w:val="20"/>
              </w:rPr>
              <w:t>Adblue</w:t>
            </w:r>
            <w:proofErr w:type="spellEnd"/>
            <w:r>
              <w:rPr>
                <w:rFonts w:ascii="Arial" w:hAnsi="Arial" w:cs="Arial"/>
                <w:color w:val="auto"/>
                <w:sz w:val="20"/>
                <w:szCs w:val="20"/>
              </w:rPr>
              <w:t>,</w:t>
            </w:r>
          </w:p>
          <w:p w14:paraId="1B927506" w14:textId="77777777" w:rsidR="0089417D"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informacja o chęci wysiadania przez osobę niepełnosprawną wewnątrz pojazdu, oddzielnie poruszającą się na wózku i oddzielnie osoby starszej lub niewidomej (oddzielna kontrolka wraz z krótkim sygnałem dźwiękowym na pulpicie kierowcy),</w:t>
            </w:r>
          </w:p>
          <w:p w14:paraId="5CA0242B" w14:textId="77777777" w:rsidR="0089417D"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uruchomienie przyklęku,</w:t>
            </w:r>
          </w:p>
          <w:p w14:paraId="06988048" w14:textId="77777777" w:rsidR="0089417D"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podgrzewanie lusterek,</w:t>
            </w:r>
          </w:p>
          <w:p w14:paraId="237E0AE5" w14:textId="77777777" w:rsidR="0089417D" w:rsidRDefault="00000000">
            <w:pPr>
              <w:pStyle w:val="Akapitzlist"/>
              <w:widowControl w:val="0"/>
              <w:numPr>
                <w:ilvl w:val="0"/>
                <w:numId w:val="80"/>
              </w:numPr>
              <w:spacing w:line="240" w:lineRule="auto"/>
              <w:ind w:left="893" w:hanging="425"/>
              <w:jc w:val="both"/>
              <w:rPr>
                <w:rFonts w:ascii="Arial" w:hAnsi="Arial" w:cs="Arial"/>
                <w:color w:val="auto"/>
                <w:sz w:val="20"/>
                <w:szCs w:val="20"/>
              </w:rPr>
            </w:pPr>
            <w:r>
              <w:rPr>
                <w:rFonts w:ascii="Arial" w:hAnsi="Arial" w:cs="Arial"/>
                <w:color w:val="auto"/>
                <w:sz w:val="20"/>
                <w:szCs w:val="20"/>
              </w:rPr>
              <w:t>awaria systemu gaśniczego lub pożar.</w:t>
            </w:r>
          </w:p>
          <w:p w14:paraId="3574CAA2" w14:textId="77777777" w:rsidR="0089417D" w:rsidRDefault="00000000">
            <w:pPr>
              <w:pStyle w:val="Akapitzlist"/>
              <w:widowControl w:val="0"/>
              <w:numPr>
                <w:ilvl w:val="0"/>
                <w:numId w:val="86"/>
              </w:numPr>
              <w:spacing w:line="240" w:lineRule="auto"/>
              <w:ind w:left="318" w:hanging="283"/>
              <w:jc w:val="both"/>
              <w:rPr>
                <w:rFonts w:ascii="Arial" w:hAnsi="Arial" w:cs="Arial"/>
                <w:color w:val="auto"/>
                <w:sz w:val="20"/>
                <w:szCs w:val="20"/>
              </w:rPr>
            </w:pPr>
            <w:r>
              <w:rPr>
                <w:rFonts w:ascii="Arial" w:hAnsi="Arial" w:cs="Arial"/>
                <w:color w:val="auto"/>
                <w:sz w:val="20"/>
                <w:szCs w:val="20"/>
              </w:rPr>
              <w:t>dodatkowo autobus musi posiadać wskaźnik sygnalizujący nieprawidłowe działanie systemu gaśniczego,</w:t>
            </w:r>
            <w:bookmarkStart w:id="4" w:name="__DdeLink__1279_887904392"/>
            <w:r>
              <w:rPr>
                <w:rFonts w:ascii="Arial" w:hAnsi="Arial" w:cs="Arial"/>
                <w:color w:val="auto"/>
                <w:sz w:val="20"/>
                <w:szCs w:val="20"/>
              </w:rPr>
              <w:t xml:space="preserve"> informacja o jego niesprawności</w:t>
            </w:r>
            <w:bookmarkEnd w:id="4"/>
            <w:r>
              <w:rPr>
                <w:rFonts w:ascii="Arial" w:hAnsi="Arial" w:cs="Arial"/>
                <w:color w:val="auto"/>
                <w:sz w:val="20"/>
                <w:szCs w:val="20"/>
              </w:rPr>
              <w:t xml:space="preserve"> oraz pożarze;</w:t>
            </w:r>
          </w:p>
          <w:p w14:paraId="5C8E81B7" w14:textId="77777777" w:rsidR="0089417D" w:rsidRDefault="00000000">
            <w:pPr>
              <w:pStyle w:val="Akapitzlist"/>
              <w:widowControl w:val="0"/>
              <w:numPr>
                <w:ilvl w:val="0"/>
                <w:numId w:val="86"/>
              </w:numPr>
              <w:spacing w:line="240" w:lineRule="auto"/>
              <w:ind w:left="318" w:hanging="283"/>
              <w:jc w:val="both"/>
              <w:rPr>
                <w:rFonts w:ascii="Arial" w:hAnsi="Arial" w:cs="Arial"/>
                <w:color w:val="auto"/>
                <w:sz w:val="20"/>
                <w:szCs w:val="20"/>
              </w:rPr>
            </w:pPr>
            <w:r>
              <w:rPr>
                <w:rFonts w:ascii="Arial" w:hAnsi="Arial" w:cs="Arial"/>
                <w:color w:val="auto"/>
                <w:sz w:val="20"/>
              </w:rPr>
              <w:t xml:space="preserve">rozmieszczenie przycisków na pulpicie kierowcy do </w:t>
            </w:r>
            <w:r>
              <w:rPr>
                <w:rFonts w:ascii="Arial" w:hAnsi="Arial" w:cs="Arial"/>
                <w:b/>
                <w:color w:val="auto"/>
                <w:sz w:val="20"/>
                <w:u w:val="single"/>
              </w:rPr>
              <w:t>uzgodnienia z Zamawiającym</w:t>
            </w:r>
            <w:r>
              <w:rPr>
                <w:rFonts w:ascii="Arial" w:hAnsi="Arial" w:cs="Arial"/>
                <w:color w:val="auto"/>
                <w:sz w:val="20"/>
              </w:rPr>
              <w:t>.</w:t>
            </w:r>
          </w:p>
        </w:tc>
        <w:tc>
          <w:tcPr>
            <w:tcW w:w="3557" w:type="dxa"/>
            <w:shd w:val="clear" w:color="auto" w:fill="F2F2F2" w:themeFill="background1" w:themeFillShade="F2"/>
          </w:tcPr>
          <w:p w14:paraId="621333A7" w14:textId="77777777" w:rsidR="0089417D" w:rsidRDefault="0089417D">
            <w:pPr>
              <w:pStyle w:val="Tekstpodstawowy"/>
              <w:widowControl w:val="0"/>
              <w:spacing w:after="0" w:line="240" w:lineRule="auto"/>
              <w:ind w:left="-108"/>
              <w:jc w:val="center"/>
              <w:rPr>
                <w:rFonts w:ascii="Arial" w:hAnsi="Arial" w:cs="Arial"/>
                <w:sz w:val="20"/>
                <w:szCs w:val="20"/>
              </w:rPr>
            </w:pPr>
          </w:p>
          <w:p w14:paraId="15B1764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412FE6C" w14:textId="77777777" w:rsidR="0089417D" w:rsidRDefault="0089417D">
            <w:pPr>
              <w:pStyle w:val="Tekstpodstawowy"/>
              <w:widowControl w:val="0"/>
              <w:spacing w:after="0" w:line="240" w:lineRule="auto"/>
              <w:ind w:left="-108"/>
              <w:jc w:val="center"/>
              <w:rPr>
                <w:rFonts w:ascii="Arial" w:hAnsi="Arial" w:cs="Arial"/>
                <w:sz w:val="20"/>
                <w:szCs w:val="20"/>
              </w:rPr>
            </w:pPr>
          </w:p>
          <w:p w14:paraId="77B74867" w14:textId="77777777" w:rsidR="0089417D" w:rsidRDefault="0089417D">
            <w:pPr>
              <w:pStyle w:val="Tekstpodstawowy"/>
              <w:widowControl w:val="0"/>
              <w:spacing w:after="0" w:line="240" w:lineRule="auto"/>
              <w:ind w:left="-108"/>
              <w:jc w:val="center"/>
              <w:rPr>
                <w:rFonts w:ascii="Arial" w:hAnsi="Arial" w:cs="Arial"/>
                <w:sz w:val="20"/>
                <w:szCs w:val="20"/>
              </w:rPr>
            </w:pPr>
          </w:p>
          <w:p w14:paraId="4D618915" w14:textId="77777777" w:rsidR="0089417D" w:rsidRDefault="0089417D">
            <w:pPr>
              <w:pStyle w:val="Tekstpodstawowy"/>
              <w:widowControl w:val="0"/>
              <w:spacing w:after="0" w:line="240" w:lineRule="auto"/>
              <w:ind w:left="-108"/>
              <w:jc w:val="center"/>
              <w:rPr>
                <w:rFonts w:ascii="Arial" w:hAnsi="Arial" w:cs="Arial"/>
                <w:sz w:val="20"/>
                <w:szCs w:val="20"/>
              </w:rPr>
            </w:pPr>
          </w:p>
          <w:p w14:paraId="31D4D99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DAC9CCC" w14:textId="77777777" w:rsidR="0089417D" w:rsidRDefault="0089417D">
            <w:pPr>
              <w:pStyle w:val="Tekstpodstawowy"/>
              <w:widowControl w:val="0"/>
              <w:spacing w:after="0" w:line="240" w:lineRule="auto"/>
              <w:ind w:left="-108"/>
              <w:jc w:val="center"/>
              <w:rPr>
                <w:rFonts w:ascii="Arial" w:hAnsi="Arial" w:cs="Arial"/>
                <w:sz w:val="20"/>
                <w:szCs w:val="20"/>
              </w:rPr>
            </w:pPr>
          </w:p>
          <w:p w14:paraId="72080C42" w14:textId="77777777" w:rsidR="0089417D" w:rsidRDefault="0089417D">
            <w:pPr>
              <w:pStyle w:val="Tekstpodstawowy"/>
              <w:widowControl w:val="0"/>
              <w:spacing w:after="0" w:line="240" w:lineRule="auto"/>
              <w:ind w:left="-108"/>
              <w:jc w:val="center"/>
              <w:rPr>
                <w:rFonts w:ascii="Arial" w:hAnsi="Arial" w:cs="Arial"/>
                <w:sz w:val="20"/>
                <w:szCs w:val="20"/>
              </w:rPr>
            </w:pPr>
          </w:p>
          <w:p w14:paraId="39CB2B20" w14:textId="77777777" w:rsidR="0089417D" w:rsidRDefault="0089417D">
            <w:pPr>
              <w:pStyle w:val="Tekstpodstawowy"/>
              <w:widowControl w:val="0"/>
              <w:spacing w:after="0" w:line="240" w:lineRule="auto"/>
              <w:ind w:left="-108"/>
              <w:jc w:val="center"/>
              <w:rPr>
                <w:rFonts w:ascii="Arial" w:hAnsi="Arial" w:cs="Arial"/>
                <w:sz w:val="20"/>
                <w:szCs w:val="20"/>
              </w:rPr>
            </w:pPr>
          </w:p>
          <w:p w14:paraId="42423AE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1D96B7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CFC374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2E26FF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3EE7C9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6F2F636E" w14:textId="77777777" w:rsidR="0089417D" w:rsidRDefault="0089417D">
            <w:pPr>
              <w:pStyle w:val="Tekstpodstawowy"/>
              <w:widowControl w:val="0"/>
              <w:spacing w:after="0" w:line="240" w:lineRule="auto"/>
              <w:ind w:left="-108"/>
              <w:jc w:val="center"/>
              <w:rPr>
                <w:rFonts w:ascii="Arial" w:hAnsi="Arial" w:cs="Arial"/>
                <w:sz w:val="20"/>
                <w:szCs w:val="20"/>
              </w:rPr>
            </w:pPr>
          </w:p>
          <w:p w14:paraId="08066F58" w14:textId="77777777" w:rsidR="0089417D" w:rsidRDefault="0089417D">
            <w:pPr>
              <w:pStyle w:val="Tekstpodstawowy"/>
              <w:widowControl w:val="0"/>
              <w:spacing w:after="0" w:line="240" w:lineRule="auto"/>
              <w:ind w:left="-108"/>
              <w:jc w:val="center"/>
              <w:rPr>
                <w:rFonts w:ascii="Arial" w:hAnsi="Arial" w:cs="Arial"/>
                <w:sz w:val="20"/>
                <w:szCs w:val="20"/>
              </w:rPr>
            </w:pPr>
          </w:p>
          <w:p w14:paraId="79EA4A8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C39E26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3B0513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E2911E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8A0EA7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04EBFE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629DD62" w14:textId="77777777" w:rsidR="008C37C7" w:rsidRDefault="008C37C7" w:rsidP="008C37C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823D182" w14:textId="77777777" w:rsidR="0089417D" w:rsidRDefault="0089417D">
            <w:pPr>
              <w:pStyle w:val="Tekstpodstawowy"/>
              <w:widowControl w:val="0"/>
              <w:spacing w:after="0" w:line="240" w:lineRule="auto"/>
              <w:ind w:left="-108"/>
              <w:jc w:val="center"/>
              <w:rPr>
                <w:rFonts w:ascii="Arial" w:hAnsi="Arial" w:cs="Arial"/>
                <w:sz w:val="20"/>
                <w:szCs w:val="20"/>
              </w:rPr>
            </w:pPr>
          </w:p>
          <w:p w14:paraId="41295FF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B5352A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695EAC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05C39D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D23E8D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5A7493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DB04154" w14:textId="77777777" w:rsidR="0089417D" w:rsidRDefault="0089417D">
            <w:pPr>
              <w:pStyle w:val="Tekstpodstawowy"/>
              <w:widowControl w:val="0"/>
              <w:spacing w:after="0" w:line="240" w:lineRule="auto"/>
              <w:ind w:left="-108"/>
              <w:jc w:val="center"/>
              <w:rPr>
                <w:rFonts w:ascii="Arial" w:hAnsi="Arial" w:cs="Arial"/>
                <w:sz w:val="20"/>
                <w:szCs w:val="20"/>
              </w:rPr>
            </w:pPr>
          </w:p>
          <w:p w14:paraId="6DC733DE" w14:textId="77777777" w:rsidR="0089417D" w:rsidRDefault="0089417D">
            <w:pPr>
              <w:pStyle w:val="Tekstpodstawowy"/>
              <w:widowControl w:val="0"/>
              <w:spacing w:after="0" w:line="240" w:lineRule="auto"/>
              <w:ind w:left="-108"/>
              <w:jc w:val="center"/>
              <w:rPr>
                <w:rFonts w:ascii="Arial" w:hAnsi="Arial" w:cs="Arial"/>
                <w:sz w:val="20"/>
                <w:szCs w:val="20"/>
              </w:rPr>
            </w:pPr>
          </w:p>
          <w:p w14:paraId="0E1DAB5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342B41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102E85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798F8B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28BA3BC" w14:textId="77777777" w:rsidR="0089417D" w:rsidRDefault="0089417D">
            <w:pPr>
              <w:pStyle w:val="Tekstpodstawowy"/>
              <w:widowControl w:val="0"/>
              <w:spacing w:after="0" w:line="240" w:lineRule="auto"/>
              <w:ind w:left="-108"/>
              <w:jc w:val="center"/>
              <w:rPr>
                <w:rFonts w:ascii="Arial" w:hAnsi="Arial" w:cs="Arial"/>
                <w:sz w:val="20"/>
                <w:szCs w:val="20"/>
              </w:rPr>
            </w:pPr>
          </w:p>
          <w:p w14:paraId="02152FF4" w14:textId="77777777" w:rsidR="0089417D" w:rsidRDefault="0089417D">
            <w:pPr>
              <w:pStyle w:val="Tekstpodstawowy"/>
              <w:widowControl w:val="0"/>
              <w:spacing w:after="0" w:line="240" w:lineRule="auto"/>
              <w:ind w:left="-108"/>
              <w:jc w:val="center"/>
              <w:rPr>
                <w:rFonts w:ascii="Arial" w:hAnsi="Arial" w:cs="Arial"/>
                <w:color w:val="FF0000"/>
                <w:sz w:val="20"/>
                <w:szCs w:val="20"/>
              </w:rPr>
            </w:pPr>
          </w:p>
        </w:tc>
      </w:tr>
      <w:tr w:rsidR="0089417D" w14:paraId="28979860" w14:textId="77777777">
        <w:trPr>
          <w:trHeight w:val="427"/>
        </w:trPr>
        <w:tc>
          <w:tcPr>
            <w:tcW w:w="651" w:type="dxa"/>
          </w:tcPr>
          <w:p w14:paraId="2258979A"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21.</w:t>
            </w:r>
          </w:p>
        </w:tc>
        <w:tc>
          <w:tcPr>
            <w:tcW w:w="1224" w:type="dxa"/>
            <w:gridSpan w:val="2"/>
          </w:tcPr>
          <w:p w14:paraId="3BBCB899"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Oznakowanie pojazdu</w:t>
            </w:r>
          </w:p>
        </w:tc>
        <w:tc>
          <w:tcPr>
            <w:tcW w:w="8852" w:type="dxa"/>
          </w:tcPr>
          <w:p w14:paraId="5202869E" w14:textId="77777777" w:rsidR="0089417D" w:rsidRDefault="00000000">
            <w:pPr>
              <w:widowControl w:val="0"/>
              <w:spacing w:after="0" w:line="240" w:lineRule="auto"/>
              <w:jc w:val="both"/>
              <w:rPr>
                <w:rFonts w:ascii="Arial" w:hAnsi="Arial" w:cs="Arial"/>
                <w:sz w:val="20"/>
                <w:szCs w:val="20"/>
              </w:rPr>
            </w:pPr>
            <w:r>
              <w:rPr>
                <w:rFonts w:ascii="Arial" w:hAnsi="Arial" w:cs="Arial"/>
                <w:sz w:val="20"/>
                <w:szCs w:val="20"/>
              </w:rPr>
              <w:t>autobus musi:</w:t>
            </w:r>
          </w:p>
          <w:p w14:paraId="45F34EB7" w14:textId="77777777" w:rsidR="0089417D" w:rsidRDefault="00000000">
            <w:pPr>
              <w:pStyle w:val="Akapitzlist"/>
              <w:widowControl w:val="0"/>
              <w:numPr>
                <w:ilvl w:val="0"/>
                <w:numId w:val="73"/>
              </w:numPr>
              <w:spacing w:line="240" w:lineRule="auto"/>
              <w:ind w:left="326"/>
              <w:jc w:val="both"/>
              <w:rPr>
                <w:rFonts w:ascii="Arial" w:hAnsi="Arial" w:cs="Arial"/>
                <w:sz w:val="20"/>
                <w:szCs w:val="20"/>
              </w:rPr>
            </w:pPr>
            <w:r>
              <w:rPr>
                <w:rFonts w:ascii="Arial" w:hAnsi="Arial" w:cs="Arial"/>
                <w:sz w:val="20"/>
                <w:szCs w:val="20"/>
              </w:rPr>
              <w:t xml:space="preserve">posiadać oznaczenia wewnątrz i zewnątrz w postaci piktogramów i naklejek zgodnych ze wzorem oraz w liczbie określonej </w:t>
            </w:r>
            <w:r>
              <w:rPr>
                <w:rFonts w:ascii="Arial" w:hAnsi="Arial" w:cs="Arial"/>
                <w:b/>
                <w:sz w:val="20"/>
                <w:szCs w:val="20"/>
                <w:u w:val="single"/>
              </w:rPr>
              <w:t>uzgodnionej z Zamawiającym</w:t>
            </w:r>
            <w:r>
              <w:rPr>
                <w:rFonts w:ascii="Arial" w:hAnsi="Arial" w:cs="Arial"/>
                <w:sz w:val="20"/>
                <w:szCs w:val="20"/>
              </w:rPr>
              <w:t>.</w:t>
            </w:r>
          </w:p>
          <w:p w14:paraId="221F8ADD" w14:textId="77777777" w:rsidR="0089417D" w:rsidRDefault="00000000">
            <w:pPr>
              <w:pStyle w:val="Akapitzlist"/>
              <w:widowControl w:val="0"/>
              <w:numPr>
                <w:ilvl w:val="0"/>
                <w:numId w:val="73"/>
              </w:numPr>
              <w:spacing w:line="240" w:lineRule="auto"/>
              <w:ind w:left="326"/>
              <w:jc w:val="both"/>
              <w:rPr>
                <w:rFonts w:ascii="Arial" w:hAnsi="Arial" w:cs="Arial"/>
                <w:sz w:val="20"/>
                <w:szCs w:val="20"/>
              </w:rPr>
            </w:pPr>
            <w:r>
              <w:rPr>
                <w:rFonts w:ascii="Arial" w:hAnsi="Arial" w:cs="Arial"/>
                <w:sz w:val="20"/>
                <w:szCs w:val="20"/>
              </w:rPr>
              <w:t>posiadać naklejone numery taborowe, logo (herb miasta) oraz logo przewoźnika wg wzoru oraz w miejscu wskazanym przez Zamawiającego,</w:t>
            </w:r>
          </w:p>
          <w:p w14:paraId="2F1F0598" w14:textId="77777777" w:rsidR="0089417D" w:rsidRDefault="00000000">
            <w:pPr>
              <w:widowControl w:val="0"/>
              <w:spacing w:after="0" w:line="240" w:lineRule="auto"/>
              <w:ind w:left="-34"/>
              <w:jc w:val="both"/>
              <w:rPr>
                <w:rFonts w:ascii="Arial" w:hAnsi="Arial" w:cs="Arial"/>
                <w:sz w:val="20"/>
                <w:szCs w:val="20"/>
              </w:rPr>
            </w:pPr>
            <w:r>
              <w:rPr>
                <w:rFonts w:ascii="Arial" w:hAnsi="Arial" w:cs="Arial"/>
                <w:sz w:val="20"/>
                <w:szCs w:val="20"/>
              </w:rPr>
              <w:t>na folii odpornej na warunki pogodowe, promieniowanie UV, oraz na ścieranie mechaniczne podczas mycia w myjni (na folii o wytrzymałości min. 4 lata).</w:t>
            </w:r>
          </w:p>
          <w:p w14:paraId="542672BB" w14:textId="77777777" w:rsidR="0089417D" w:rsidRDefault="00000000">
            <w:pPr>
              <w:widowControl w:val="0"/>
              <w:spacing w:after="0" w:line="240" w:lineRule="auto"/>
              <w:ind w:left="-34"/>
              <w:jc w:val="both"/>
              <w:rPr>
                <w:rFonts w:ascii="Arial" w:hAnsi="Arial" w:cs="Arial"/>
                <w:sz w:val="20"/>
                <w:szCs w:val="20"/>
              </w:rPr>
            </w:pPr>
            <w:r>
              <w:rPr>
                <w:rFonts w:ascii="Arial" w:hAnsi="Arial" w:cs="Arial"/>
                <w:b/>
                <w:sz w:val="20"/>
                <w:szCs w:val="20"/>
              </w:rPr>
              <w:t xml:space="preserve">Autobus w pasie nad oknami i drzwiami wejściowymi nie może posiadać żadnych oznaczeń w postaci logo producenta lub innych stanowiących kolizje z oznaczeniami Zamawiającego oraz żadnych urządzeń z wyjątkiem kamery opisanej w pkt. 25, </w:t>
            </w:r>
            <w:proofErr w:type="spellStart"/>
            <w:r>
              <w:rPr>
                <w:rFonts w:ascii="Arial" w:hAnsi="Arial" w:cs="Arial"/>
                <w:b/>
                <w:sz w:val="20"/>
                <w:szCs w:val="20"/>
              </w:rPr>
              <w:t>ppkt</w:t>
            </w:r>
            <w:proofErr w:type="spellEnd"/>
            <w:r>
              <w:rPr>
                <w:rFonts w:ascii="Arial" w:hAnsi="Arial" w:cs="Arial"/>
                <w:b/>
                <w:sz w:val="20"/>
                <w:szCs w:val="20"/>
              </w:rPr>
              <w:t xml:space="preserve"> 6 lit b) i oświetlenia opisanego w pkt 13, </w:t>
            </w:r>
            <w:proofErr w:type="spellStart"/>
            <w:r>
              <w:rPr>
                <w:rFonts w:ascii="Arial" w:hAnsi="Arial" w:cs="Arial"/>
                <w:b/>
                <w:sz w:val="20"/>
                <w:szCs w:val="20"/>
              </w:rPr>
              <w:t>ppkt</w:t>
            </w:r>
            <w:proofErr w:type="spellEnd"/>
            <w:r>
              <w:rPr>
                <w:rFonts w:ascii="Arial" w:hAnsi="Arial" w:cs="Arial"/>
                <w:b/>
                <w:sz w:val="20"/>
                <w:szCs w:val="20"/>
              </w:rPr>
              <w:t>. 9, które mogłyby utrudniać umieszczenia oznaczeń Zamawiającego.</w:t>
            </w:r>
          </w:p>
        </w:tc>
        <w:tc>
          <w:tcPr>
            <w:tcW w:w="3557" w:type="dxa"/>
            <w:shd w:val="clear" w:color="auto" w:fill="F2F2F2" w:themeFill="background1" w:themeFillShade="F2"/>
          </w:tcPr>
          <w:p w14:paraId="620C59F5" w14:textId="77777777" w:rsidR="0089417D" w:rsidRDefault="0089417D">
            <w:pPr>
              <w:widowControl w:val="0"/>
              <w:spacing w:after="0" w:line="240" w:lineRule="auto"/>
              <w:jc w:val="both"/>
              <w:rPr>
                <w:rFonts w:ascii="Arial" w:hAnsi="Arial" w:cs="Arial"/>
                <w:sz w:val="20"/>
                <w:szCs w:val="20"/>
              </w:rPr>
            </w:pPr>
          </w:p>
          <w:p w14:paraId="0EE3E6A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814FFB8" w14:textId="77777777" w:rsidR="0089417D" w:rsidRDefault="0089417D">
            <w:pPr>
              <w:widowControl w:val="0"/>
              <w:spacing w:after="0" w:line="240" w:lineRule="auto"/>
              <w:jc w:val="both"/>
              <w:rPr>
                <w:rFonts w:ascii="Arial" w:hAnsi="Arial" w:cs="Arial"/>
                <w:sz w:val="20"/>
                <w:szCs w:val="20"/>
              </w:rPr>
            </w:pPr>
          </w:p>
          <w:p w14:paraId="38A3084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180EB0C" w14:textId="77777777" w:rsidR="0089417D" w:rsidRDefault="0089417D">
            <w:pPr>
              <w:widowControl w:val="0"/>
              <w:spacing w:after="0" w:line="240" w:lineRule="auto"/>
              <w:jc w:val="both"/>
              <w:rPr>
                <w:rFonts w:ascii="Arial" w:hAnsi="Arial" w:cs="Arial"/>
                <w:sz w:val="20"/>
                <w:szCs w:val="20"/>
              </w:rPr>
            </w:pPr>
          </w:p>
          <w:p w14:paraId="29C61D1A" w14:textId="77777777" w:rsidR="0089417D" w:rsidRDefault="0089417D">
            <w:pPr>
              <w:widowControl w:val="0"/>
              <w:spacing w:after="0" w:line="240" w:lineRule="auto"/>
              <w:jc w:val="both"/>
              <w:rPr>
                <w:rFonts w:ascii="Arial" w:hAnsi="Arial" w:cs="Arial"/>
                <w:sz w:val="20"/>
                <w:szCs w:val="20"/>
              </w:rPr>
            </w:pPr>
          </w:p>
          <w:p w14:paraId="30573DF2" w14:textId="77777777" w:rsidR="0089417D" w:rsidRDefault="0089417D">
            <w:pPr>
              <w:widowControl w:val="0"/>
              <w:spacing w:after="0" w:line="240" w:lineRule="auto"/>
              <w:jc w:val="both"/>
              <w:rPr>
                <w:rFonts w:ascii="Arial" w:hAnsi="Arial" w:cs="Arial"/>
                <w:sz w:val="20"/>
                <w:szCs w:val="20"/>
              </w:rPr>
            </w:pPr>
          </w:p>
          <w:p w14:paraId="1DF03C0A" w14:textId="77777777" w:rsidR="0089417D" w:rsidRDefault="0089417D">
            <w:pPr>
              <w:widowControl w:val="0"/>
              <w:spacing w:after="0" w:line="240" w:lineRule="auto"/>
              <w:jc w:val="both"/>
              <w:rPr>
                <w:rFonts w:ascii="Arial" w:hAnsi="Arial" w:cs="Arial"/>
                <w:sz w:val="20"/>
                <w:szCs w:val="20"/>
              </w:rPr>
            </w:pPr>
          </w:p>
          <w:p w14:paraId="243C1E4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162710C" w14:textId="77777777" w:rsidR="0089417D" w:rsidRDefault="0089417D">
            <w:pPr>
              <w:widowControl w:val="0"/>
              <w:spacing w:after="0" w:line="240" w:lineRule="auto"/>
              <w:jc w:val="both"/>
              <w:rPr>
                <w:rFonts w:ascii="Arial" w:hAnsi="Arial" w:cs="Arial"/>
                <w:sz w:val="20"/>
                <w:szCs w:val="20"/>
              </w:rPr>
            </w:pPr>
          </w:p>
        </w:tc>
      </w:tr>
      <w:tr w:rsidR="0089417D" w14:paraId="7D44F38C" w14:textId="77777777">
        <w:trPr>
          <w:trHeight w:val="340"/>
        </w:trPr>
        <w:tc>
          <w:tcPr>
            <w:tcW w:w="651" w:type="dxa"/>
          </w:tcPr>
          <w:p w14:paraId="5ABD6B7F"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22.</w:t>
            </w:r>
          </w:p>
        </w:tc>
        <w:tc>
          <w:tcPr>
            <w:tcW w:w="1224" w:type="dxa"/>
            <w:gridSpan w:val="2"/>
          </w:tcPr>
          <w:p w14:paraId="2FD1D210" w14:textId="77777777" w:rsidR="0089417D" w:rsidRDefault="00000000">
            <w:pPr>
              <w:pStyle w:val="Nagwek2"/>
              <w:widowControl w:val="0"/>
              <w:numPr>
                <w:ilvl w:val="0"/>
                <w:numId w:val="0"/>
              </w:numPr>
              <w:tabs>
                <w:tab w:val="left" w:pos="426"/>
              </w:tabs>
              <w:spacing w:before="100" w:after="240" w:line="240" w:lineRule="auto"/>
              <w:jc w:val="center"/>
              <w:rPr>
                <w:rFonts w:ascii="Arial" w:hAnsi="Arial" w:cs="Arial"/>
                <w:b w:val="0"/>
                <w:bCs w:val="0"/>
                <w:i w:val="0"/>
                <w:sz w:val="20"/>
                <w:szCs w:val="20"/>
              </w:rPr>
            </w:pPr>
            <w:proofErr w:type="spellStart"/>
            <w:r>
              <w:rPr>
                <w:rFonts w:ascii="Arial" w:hAnsi="Arial" w:cs="Arial"/>
                <w:b w:val="0"/>
                <w:bCs w:val="0"/>
                <w:i w:val="0"/>
                <w:sz w:val="20"/>
                <w:szCs w:val="20"/>
              </w:rPr>
              <w:t>Autokomputer</w:t>
            </w:r>
            <w:proofErr w:type="spellEnd"/>
          </w:p>
        </w:tc>
        <w:tc>
          <w:tcPr>
            <w:tcW w:w="8852" w:type="dxa"/>
          </w:tcPr>
          <w:p w14:paraId="1F746B02" w14:textId="77777777" w:rsidR="0089417D" w:rsidRDefault="00000000">
            <w:pPr>
              <w:pStyle w:val="Domylnie"/>
              <w:widowControl w:val="0"/>
              <w:numPr>
                <w:ilvl w:val="0"/>
                <w:numId w:val="4"/>
              </w:numPr>
              <w:spacing w:after="0" w:line="240" w:lineRule="auto"/>
              <w:ind w:left="393" w:hanging="426"/>
              <w:jc w:val="both"/>
              <w:rPr>
                <w:rFonts w:ascii="Arial" w:hAnsi="Arial" w:cs="Arial"/>
                <w:sz w:val="20"/>
                <w:szCs w:val="20"/>
              </w:rPr>
            </w:pPr>
            <w:r>
              <w:rPr>
                <w:rFonts w:ascii="Arial" w:hAnsi="Arial" w:cs="Arial"/>
                <w:sz w:val="20"/>
                <w:szCs w:val="20"/>
              </w:rPr>
              <w:t xml:space="preserve">autobus musi zostać wyposażony w </w:t>
            </w:r>
            <w:proofErr w:type="spellStart"/>
            <w:r>
              <w:rPr>
                <w:rFonts w:ascii="Arial" w:hAnsi="Arial" w:cs="Arial"/>
                <w:sz w:val="20"/>
                <w:szCs w:val="20"/>
              </w:rPr>
              <w:t>autokomputer</w:t>
            </w:r>
            <w:proofErr w:type="spellEnd"/>
            <w:r>
              <w:rPr>
                <w:rFonts w:ascii="Arial" w:hAnsi="Arial" w:cs="Arial"/>
                <w:sz w:val="20"/>
                <w:szCs w:val="20"/>
              </w:rPr>
              <w:t xml:space="preserve"> sterujący urządzeniami elektronicznymi typu kasowniki, tablice kierunkowe, urządzenia poboru opłat;</w:t>
            </w:r>
          </w:p>
          <w:p w14:paraId="5039F23C" w14:textId="77777777" w:rsidR="0089417D" w:rsidRDefault="00000000">
            <w:pPr>
              <w:pStyle w:val="Domylnie"/>
              <w:widowControl w:val="0"/>
              <w:numPr>
                <w:ilvl w:val="0"/>
                <w:numId w:val="4"/>
              </w:numPr>
              <w:spacing w:after="0" w:line="240" w:lineRule="auto"/>
              <w:ind w:left="393" w:hanging="426"/>
              <w:jc w:val="both"/>
              <w:rPr>
                <w:rFonts w:ascii="Arial" w:hAnsi="Arial" w:cs="Arial"/>
                <w:sz w:val="20"/>
                <w:szCs w:val="20"/>
              </w:rPr>
            </w:pPr>
            <w:r>
              <w:rPr>
                <w:rFonts w:ascii="Arial" w:hAnsi="Arial" w:cs="Arial"/>
                <w:sz w:val="20"/>
                <w:szCs w:val="20"/>
              </w:rPr>
              <w:t>W</w:t>
            </w:r>
            <w:r>
              <w:rPr>
                <w:rFonts w:ascii="Arial" w:hAnsi="Arial" w:cs="Arial"/>
                <w:sz w:val="20"/>
              </w:rPr>
              <w:t>ykonawca zamontuje na pokładzie pojazdu wszelkie urządzenia pozwalające na wykorzystanie niżej wymienionych funkcjonalności systemu:</w:t>
            </w:r>
          </w:p>
          <w:p w14:paraId="5A0EBEB6" w14:textId="77777777" w:rsidR="0089417D" w:rsidRDefault="00000000">
            <w:pPr>
              <w:pStyle w:val="Domylnie"/>
              <w:widowControl w:val="0"/>
              <w:numPr>
                <w:ilvl w:val="0"/>
                <w:numId w:val="38"/>
              </w:numPr>
              <w:spacing w:after="0" w:line="240" w:lineRule="auto"/>
              <w:ind w:hanging="327"/>
              <w:jc w:val="both"/>
              <w:rPr>
                <w:rFonts w:ascii="Arial" w:hAnsi="Arial" w:cs="Arial"/>
                <w:sz w:val="20"/>
                <w:szCs w:val="20"/>
              </w:rPr>
            </w:pPr>
            <w:proofErr w:type="spellStart"/>
            <w:r>
              <w:rPr>
                <w:rFonts w:ascii="Arial" w:hAnsi="Arial" w:cs="Arial"/>
                <w:bCs/>
                <w:sz w:val="20"/>
              </w:rPr>
              <w:t>autokomputer</w:t>
            </w:r>
            <w:proofErr w:type="spellEnd"/>
            <w:r>
              <w:rPr>
                <w:rFonts w:ascii="Arial" w:hAnsi="Arial" w:cs="Arial"/>
                <w:bCs/>
                <w:sz w:val="20"/>
              </w:rPr>
              <w:t xml:space="preserve"> steruje urządzeniami zainstalowanymi w autobusie i współpracuje z automatami biletowymi;</w:t>
            </w:r>
          </w:p>
          <w:p w14:paraId="02B740EF" w14:textId="77777777" w:rsidR="0089417D"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autoryzacja odbywa się przez logowanie kartą służbową kierowcy lub unikatowym kluczem kierowcy;</w:t>
            </w:r>
          </w:p>
          <w:p w14:paraId="4B42CB1E" w14:textId="77777777" w:rsidR="0089417D"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blokowanie kasowników</w:t>
            </w:r>
            <w:r>
              <w:rPr>
                <w:rFonts w:ascii="Arial" w:hAnsi="Arial" w:cs="Arial"/>
                <w:bCs/>
                <w:sz w:val="20"/>
                <w:shd w:val="clear" w:color="auto" w:fill="FFFFFF"/>
              </w:rPr>
              <w:t xml:space="preserve"> i biletomatów</w:t>
            </w:r>
            <w:r>
              <w:rPr>
                <w:rFonts w:ascii="Arial" w:hAnsi="Arial" w:cs="Arial"/>
                <w:bCs/>
                <w:sz w:val="20"/>
              </w:rPr>
              <w:t xml:space="preserve"> przez kierowcę;</w:t>
            </w:r>
          </w:p>
          <w:p w14:paraId="5C7723E0" w14:textId="77777777" w:rsidR="0089417D"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kontrola realizacji rozkładu jazdy;</w:t>
            </w:r>
          </w:p>
          <w:p w14:paraId="61A84162" w14:textId="77777777" w:rsidR="0089417D"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przechowywanie w pamięci własnej wykazu linii, sieci przystanków i rozkładów jazdy;</w:t>
            </w:r>
          </w:p>
          <w:p w14:paraId="0EE133DB" w14:textId="77777777" w:rsidR="0089417D"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sz w:val="20"/>
                <w:szCs w:val="20"/>
              </w:rPr>
              <w:t>w</w:t>
            </w:r>
            <w:r>
              <w:rPr>
                <w:rFonts w:ascii="Arial" w:hAnsi="Arial" w:cs="Arial"/>
                <w:bCs/>
                <w:sz w:val="20"/>
              </w:rPr>
              <w:t>yświetlanie i rejestracja informacji bieżącej o spóźnieniach i przyśpieszeniach w realizacji rozkładu jazdy;</w:t>
            </w:r>
          </w:p>
          <w:p w14:paraId="708F1792" w14:textId="77777777" w:rsidR="0089417D"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rejestrowanie i sygnalizacja na stanowisku kierowcy awarii podłączonych urządzeń;</w:t>
            </w:r>
          </w:p>
          <w:p w14:paraId="3C883307" w14:textId="77777777" w:rsidR="0089417D"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wysyłanie sygnału lokalizacyjnego do systemu centralnego znajdującego się w siedzibie podmiotu wskazanego przez Zamawiającego;</w:t>
            </w:r>
          </w:p>
          <w:p w14:paraId="501A581A" w14:textId="77777777" w:rsidR="0089417D"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sz w:val="20"/>
                <w:szCs w:val="20"/>
              </w:rPr>
              <w:t>p</w:t>
            </w:r>
            <w:r>
              <w:rPr>
                <w:rFonts w:ascii="Arial" w:hAnsi="Arial" w:cs="Arial"/>
                <w:bCs/>
                <w:sz w:val="20"/>
              </w:rPr>
              <w:t>o każdym powrocie do zajezdni przesyłanie wszystkich zgromadzonych danych w swojej pamięci systemem bezprzewodowej łączności lokalnej do systemu centralnego;</w:t>
            </w:r>
          </w:p>
          <w:p w14:paraId="1DB2BF01" w14:textId="77777777" w:rsidR="0089417D"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sz w:val="20"/>
                <w:szCs w:val="20"/>
              </w:rPr>
              <w:t>z</w:t>
            </w:r>
            <w:r>
              <w:rPr>
                <w:rFonts w:ascii="Arial" w:hAnsi="Arial" w:cs="Arial"/>
                <w:bCs/>
                <w:sz w:val="20"/>
              </w:rPr>
              <w:t xml:space="preserve">apewnienie ciągłości transmisji danych pomiędzy </w:t>
            </w:r>
            <w:proofErr w:type="spellStart"/>
            <w:r>
              <w:rPr>
                <w:rFonts w:ascii="Arial" w:hAnsi="Arial" w:cs="Arial"/>
                <w:bCs/>
                <w:sz w:val="20"/>
              </w:rPr>
              <w:t>autokomputerem</w:t>
            </w:r>
            <w:proofErr w:type="spellEnd"/>
            <w:r>
              <w:rPr>
                <w:rFonts w:ascii="Arial" w:hAnsi="Arial" w:cs="Arial"/>
                <w:bCs/>
                <w:sz w:val="20"/>
              </w:rPr>
              <w:t xml:space="preserve"> a systemem centralnym z dowolnego punktu, w zależności od dostępności usługi i od przyjętego rozwiązania przez Wykonawcę poprzez </w:t>
            </w:r>
            <w:r>
              <w:rPr>
                <w:rFonts w:ascii="Arial" w:hAnsi="Arial" w:cs="Arial"/>
                <w:bCs/>
                <w:sz w:val="20"/>
                <w:shd w:val="clear" w:color="auto" w:fill="FFFFFF"/>
              </w:rPr>
              <w:t xml:space="preserve">sieć telefonii komórkowej. </w:t>
            </w:r>
            <w:r>
              <w:rPr>
                <w:rFonts w:ascii="Arial" w:hAnsi="Arial" w:cs="Arial"/>
                <w:bCs/>
                <w:sz w:val="20"/>
              </w:rPr>
              <w:t>W przypadku braku dostępności usługi, dane zostaną wysłane niezwłocznie po nawiązaniu transmisji;</w:t>
            </w:r>
          </w:p>
          <w:p w14:paraId="6D564FDE" w14:textId="77777777" w:rsidR="0089417D" w:rsidRDefault="00000000">
            <w:pPr>
              <w:pStyle w:val="Domylnie"/>
              <w:widowControl w:val="0"/>
              <w:numPr>
                <w:ilvl w:val="0"/>
                <w:numId w:val="38"/>
              </w:numPr>
              <w:spacing w:after="0" w:line="240" w:lineRule="auto"/>
              <w:ind w:hanging="327"/>
              <w:jc w:val="both"/>
              <w:rPr>
                <w:rFonts w:ascii="Arial" w:hAnsi="Arial" w:cs="Arial"/>
                <w:sz w:val="20"/>
                <w:szCs w:val="20"/>
              </w:rPr>
            </w:pPr>
            <w:r>
              <w:rPr>
                <w:rFonts w:ascii="Arial" w:hAnsi="Arial" w:cs="Arial"/>
                <w:bCs/>
                <w:sz w:val="20"/>
              </w:rPr>
              <w:t>szyfrowanie transmitowanych danych.</w:t>
            </w:r>
          </w:p>
          <w:p w14:paraId="2342F4EE" w14:textId="77777777" w:rsidR="0089417D" w:rsidRDefault="00000000">
            <w:pPr>
              <w:pStyle w:val="Domylnie"/>
              <w:widowControl w:val="0"/>
              <w:numPr>
                <w:ilvl w:val="0"/>
                <w:numId w:val="39"/>
              </w:numPr>
              <w:spacing w:after="0" w:line="240" w:lineRule="auto"/>
              <w:ind w:left="393" w:hanging="426"/>
              <w:jc w:val="both"/>
              <w:rPr>
                <w:rFonts w:ascii="Arial" w:hAnsi="Arial" w:cs="Arial"/>
                <w:sz w:val="20"/>
                <w:szCs w:val="20"/>
              </w:rPr>
            </w:pPr>
            <w:proofErr w:type="spellStart"/>
            <w:r>
              <w:rPr>
                <w:rFonts w:ascii="Arial" w:hAnsi="Arial" w:cs="Arial"/>
                <w:bCs/>
                <w:sz w:val="20"/>
              </w:rPr>
              <w:t>autokomputer</w:t>
            </w:r>
            <w:proofErr w:type="spellEnd"/>
            <w:r>
              <w:rPr>
                <w:rFonts w:ascii="Arial" w:hAnsi="Arial" w:cs="Arial"/>
                <w:bCs/>
                <w:sz w:val="20"/>
              </w:rPr>
              <w:t xml:space="preserve"> rejestruje parametry techniczne i eksploatacyjne autobusu. Informacje o stanie technicznym pojazdu mogą być odczytywane z dodatkowych czujników instalowanych w pojeździe bądź z wykorzystaniem magistrali CAN pojazdu.</w:t>
            </w:r>
          </w:p>
          <w:p w14:paraId="5ABB1CE9" w14:textId="77777777" w:rsidR="0089417D" w:rsidRDefault="00000000">
            <w:pPr>
              <w:pStyle w:val="Domylnie"/>
              <w:widowControl w:val="0"/>
              <w:numPr>
                <w:ilvl w:val="0"/>
                <w:numId w:val="39"/>
              </w:numPr>
              <w:spacing w:after="0" w:line="240" w:lineRule="auto"/>
              <w:ind w:left="393" w:hanging="426"/>
              <w:jc w:val="both"/>
              <w:rPr>
                <w:rFonts w:ascii="Arial" w:hAnsi="Arial" w:cs="Arial"/>
                <w:sz w:val="20"/>
                <w:szCs w:val="20"/>
              </w:rPr>
            </w:pPr>
            <w:r>
              <w:rPr>
                <w:rFonts w:ascii="Arial" w:hAnsi="Arial" w:cs="Arial"/>
                <w:bCs/>
                <w:sz w:val="20"/>
              </w:rPr>
              <w:t xml:space="preserve">Wykonawca udostępni Zamawiającemu parametry z szyny CAN (bądź w inny sposób </w:t>
            </w:r>
            <w:r>
              <w:rPr>
                <w:rFonts w:ascii="Arial" w:hAnsi="Arial" w:cs="Arial"/>
                <w:b/>
                <w:bCs/>
                <w:sz w:val="20"/>
                <w:u w:val="single"/>
              </w:rPr>
              <w:t>uzgodniony z Zamawiającym</w:t>
            </w:r>
            <w:r>
              <w:rPr>
                <w:rFonts w:ascii="Arial" w:hAnsi="Arial" w:cs="Arial"/>
                <w:bCs/>
                <w:sz w:val="20"/>
              </w:rPr>
              <w:t xml:space="preserve">) umożliwiające dokonanie zapisu przez </w:t>
            </w:r>
            <w:proofErr w:type="spellStart"/>
            <w:r>
              <w:rPr>
                <w:rFonts w:ascii="Arial" w:hAnsi="Arial" w:cs="Arial"/>
                <w:bCs/>
                <w:sz w:val="20"/>
              </w:rPr>
              <w:t>autokomputer</w:t>
            </w:r>
            <w:proofErr w:type="spellEnd"/>
            <w:r>
              <w:rPr>
                <w:rFonts w:ascii="Arial" w:hAnsi="Arial" w:cs="Arial"/>
                <w:bCs/>
                <w:sz w:val="20"/>
              </w:rPr>
              <w:t>, a w szczególności:</w:t>
            </w:r>
          </w:p>
          <w:p w14:paraId="5750F74D"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daty i czasu;</w:t>
            </w:r>
          </w:p>
          <w:p w14:paraId="582C2AF3"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prędkości pojazdu;</w:t>
            </w:r>
          </w:p>
          <w:p w14:paraId="31788E49"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ciśnienia oleju w silniku;</w:t>
            </w:r>
          </w:p>
          <w:p w14:paraId="78F75078"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pracy silnika (włączenia/wyłączenia zapłonu i wyłącznika głównego prądu);</w:t>
            </w:r>
          </w:p>
          <w:p w14:paraId="42D71683"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sz w:val="20"/>
                <w:szCs w:val="20"/>
              </w:rPr>
              <w:t>c</w:t>
            </w:r>
            <w:r>
              <w:rPr>
                <w:rFonts w:ascii="Arial" w:hAnsi="Arial" w:cs="Arial"/>
                <w:bCs/>
                <w:sz w:val="20"/>
              </w:rPr>
              <w:t>zasu pracy silnika w czasie postoju;</w:t>
            </w:r>
          </w:p>
          <w:p w14:paraId="50877070"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sz w:val="20"/>
                <w:szCs w:val="20"/>
              </w:rPr>
              <w:t>z</w:t>
            </w:r>
            <w:r>
              <w:rPr>
                <w:rFonts w:ascii="Arial" w:hAnsi="Arial" w:cs="Arial"/>
                <w:bCs/>
                <w:sz w:val="20"/>
              </w:rPr>
              <w:t>użycia paliwa przez pojazd;</w:t>
            </w:r>
          </w:p>
          <w:p w14:paraId="76F15226"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poziomu paliwa w zbiorniku;</w:t>
            </w:r>
          </w:p>
          <w:p w14:paraId="22E9775D"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czasu pracy agregatu grzewczego i klimatyzacji;</w:t>
            </w:r>
          </w:p>
          <w:p w14:paraId="7194F27D"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temperatury płynu chłodzącego;</w:t>
            </w:r>
          </w:p>
          <w:p w14:paraId="7A279F17"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lastRenderedPageBreak/>
              <w:t>rejestracja stanu pracy skrzyni biegów (D N R);</w:t>
            </w:r>
          </w:p>
          <w:p w14:paraId="5D0F34F5"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temperatury oleju w skrzyni biegów;</w:t>
            </w:r>
          </w:p>
          <w:p w14:paraId="2B6F81BB"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błędów zgłaszanych przez urządzenia i podzespoły autobusu;</w:t>
            </w:r>
          </w:p>
          <w:p w14:paraId="6FD0BDE5" w14:textId="77777777" w:rsidR="0089417D" w:rsidRDefault="00000000">
            <w:pPr>
              <w:pStyle w:val="Domylnie"/>
              <w:widowControl w:val="0"/>
              <w:numPr>
                <w:ilvl w:val="0"/>
                <w:numId w:val="40"/>
              </w:numPr>
              <w:spacing w:after="0" w:line="240" w:lineRule="auto"/>
              <w:ind w:hanging="327"/>
              <w:jc w:val="both"/>
              <w:rPr>
                <w:rFonts w:ascii="Arial" w:hAnsi="Arial" w:cs="Arial"/>
                <w:sz w:val="20"/>
                <w:szCs w:val="20"/>
              </w:rPr>
            </w:pPr>
            <w:r>
              <w:rPr>
                <w:rFonts w:ascii="Arial" w:hAnsi="Arial" w:cs="Arial"/>
                <w:bCs/>
                <w:sz w:val="20"/>
              </w:rPr>
              <w:t xml:space="preserve">innych parametrów na zasadzie </w:t>
            </w:r>
            <w:r>
              <w:rPr>
                <w:rFonts w:ascii="Arial" w:hAnsi="Arial" w:cs="Arial"/>
                <w:b/>
                <w:bCs/>
                <w:sz w:val="20"/>
                <w:u w:val="single"/>
              </w:rPr>
              <w:t>uzgodnień z Zamawiającym</w:t>
            </w:r>
            <w:r>
              <w:rPr>
                <w:rFonts w:ascii="Arial" w:hAnsi="Arial" w:cs="Arial"/>
                <w:bCs/>
                <w:sz w:val="20"/>
              </w:rPr>
              <w:t>.</w:t>
            </w:r>
          </w:p>
          <w:p w14:paraId="3611E7AA" w14:textId="77777777" w:rsidR="0089417D" w:rsidRDefault="00000000">
            <w:pPr>
              <w:pStyle w:val="Domylnie"/>
              <w:widowControl w:val="0"/>
              <w:numPr>
                <w:ilvl w:val="0"/>
                <w:numId w:val="41"/>
              </w:numPr>
              <w:spacing w:after="0" w:line="240" w:lineRule="auto"/>
              <w:ind w:left="393" w:hanging="393"/>
              <w:jc w:val="both"/>
              <w:rPr>
                <w:rFonts w:ascii="Arial" w:hAnsi="Arial" w:cs="Arial"/>
                <w:sz w:val="20"/>
                <w:szCs w:val="20"/>
              </w:rPr>
            </w:pPr>
            <w:r>
              <w:rPr>
                <w:rFonts w:ascii="Arial" w:hAnsi="Arial" w:cs="Arial"/>
                <w:bCs/>
                <w:sz w:val="20"/>
              </w:rPr>
              <w:t>po aktywowaniu blokady kasowników musi nastąpić komunikat głosowy o treści: „Proszę przygotować bilety do kontroli”, a na wewnętrznych tablicach informacyjnych wyświetli się komunikat o treści: „Kontrola biletów, kasowniki zablokowane”;</w:t>
            </w:r>
          </w:p>
          <w:p w14:paraId="67F126C4" w14:textId="77777777" w:rsidR="0089417D" w:rsidRDefault="00000000">
            <w:pPr>
              <w:pStyle w:val="Domylnie"/>
              <w:widowControl w:val="0"/>
              <w:numPr>
                <w:ilvl w:val="0"/>
                <w:numId w:val="41"/>
              </w:numPr>
              <w:spacing w:after="0" w:line="240" w:lineRule="auto"/>
              <w:ind w:left="393" w:hanging="393"/>
              <w:jc w:val="both"/>
              <w:rPr>
                <w:rFonts w:ascii="Arial" w:hAnsi="Arial" w:cs="Arial"/>
                <w:sz w:val="20"/>
                <w:szCs w:val="20"/>
              </w:rPr>
            </w:pPr>
            <w:r>
              <w:rPr>
                <w:rFonts w:ascii="Arial" w:hAnsi="Arial" w:cs="Arial"/>
                <w:bCs/>
                <w:sz w:val="20"/>
              </w:rPr>
              <w:t xml:space="preserve">w pamięci </w:t>
            </w:r>
            <w:proofErr w:type="spellStart"/>
            <w:r>
              <w:rPr>
                <w:rFonts w:ascii="Arial" w:hAnsi="Arial" w:cs="Arial"/>
                <w:bCs/>
                <w:sz w:val="20"/>
              </w:rPr>
              <w:t>autokomputera</w:t>
            </w:r>
            <w:proofErr w:type="spellEnd"/>
            <w:r>
              <w:rPr>
                <w:rFonts w:ascii="Arial" w:hAnsi="Arial" w:cs="Arial"/>
                <w:bCs/>
                <w:sz w:val="20"/>
              </w:rPr>
              <w:t xml:space="preserve"> przechowywane są dane dla wszystkich linii opisujące: rozkłady jazdy, pełne „</w:t>
            </w:r>
            <w:proofErr w:type="spellStart"/>
            <w:r>
              <w:rPr>
                <w:rFonts w:ascii="Arial" w:hAnsi="Arial" w:cs="Arial"/>
                <w:bCs/>
                <w:sz w:val="20"/>
              </w:rPr>
              <w:t>kursówki</w:t>
            </w:r>
            <w:proofErr w:type="spellEnd"/>
            <w:r>
              <w:rPr>
                <w:rFonts w:ascii="Arial" w:hAnsi="Arial" w:cs="Arial"/>
                <w:bCs/>
                <w:sz w:val="20"/>
              </w:rPr>
              <w:t xml:space="preserve">”, opisy brygad, systemy taryfowe i inne zmienne zapewniające sprawną pracę systemu. Dane te są aktualizowane w czasie postoju pojazdu w zajezdni poprzez bezprzewodową sieć łączności lokalnej. </w:t>
            </w:r>
            <w:proofErr w:type="spellStart"/>
            <w:r>
              <w:rPr>
                <w:rFonts w:ascii="Arial" w:hAnsi="Arial" w:cs="Arial"/>
                <w:bCs/>
                <w:sz w:val="20"/>
              </w:rPr>
              <w:t>Autokomputer</w:t>
            </w:r>
            <w:proofErr w:type="spellEnd"/>
            <w:r>
              <w:rPr>
                <w:rFonts w:ascii="Arial" w:hAnsi="Arial" w:cs="Arial"/>
                <w:bCs/>
                <w:sz w:val="20"/>
              </w:rPr>
              <w:t xml:space="preserve"> musi umożliwiać przechowywanie minimum 2 pełnych wersji rozkładów jazdy;</w:t>
            </w:r>
          </w:p>
          <w:p w14:paraId="29692E62" w14:textId="77777777" w:rsidR="0089417D" w:rsidRDefault="00000000">
            <w:pPr>
              <w:pStyle w:val="Domylnie"/>
              <w:widowControl w:val="0"/>
              <w:numPr>
                <w:ilvl w:val="0"/>
                <w:numId w:val="41"/>
              </w:numPr>
              <w:spacing w:after="0" w:line="240" w:lineRule="auto"/>
              <w:ind w:left="393" w:hanging="393"/>
              <w:jc w:val="both"/>
              <w:rPr>
                <w:rFonts w:ascii="Arial" w:hAnsi="Arial" w:cs="Arial"/>
                <w:sz w:val="20"/>
                <w:szCs w:val="20"/>
              </w:rPr>
            </w:pPr>
            <w:proofErr w:type="spellStart"/>
            <w:r>
              <w:rPr>
                <w:rFonts w:ascii="Arial" w:hAnsi="Arial" w:cs="Arial"/>
                <w:bCs/>
                <w:sz w:val="20"/>
              </w:rPr>
              <w:t>autokomputery</w:t>
            </w:r>
            <w:proofErr w:type="spellEnd"/>
            <w:r>
              <w:rPr>
                <w:rFonts w:ascii="Arial" w:hAnsi="Arial" w:cs="Arial"/>
                <w:bCs/>
                <w:sz w:val="20"/>
              </w:rPr>
              <w:t xml:space="preserve"> muszą zapewniać funkcjonowanie systemów informacji głosowej zewnętrznej i wewnętrznej;</w:t>
            </w:r>
          </w:p>
          <w:p w14:paraId="43251EC6" w14:textId="77777777" w:rsidR="0089417D" w:rsidRDefault="00000000">
            <w:pPr>
              <w:pStyle w:val="Domylnie"/>
              <w:widowControl w:val="0"/>
              <w:numPr>
                <w:ilvl w:val="0"/>
                <w:numId w:val="41"/>
              </w:numPr>
              <w:spacing w:after="0" w:line="240" w:lineRule="auto"/>
              <w:ind w:left="393" w:hanging="393"/>
              <w:jc w:val="both"/>
              <w:rPr>
                <w:rFonts w:ascii="Arial" w:hAnsi="Arial" w:cs="Arial"/>
                <w:sz w:val="20"/>
                <w:szCs w:val="20"/>
              </w:rPr>
            </w:pPr>
            <w:proofErr w:type="spellStart"/>
            <w:r>
              <w:rPr>
                <w:rFonts w:ascii="Arial" w:hAnsi="Arial" w:cs="Arial"/>
                <w:sz w:val="20"/>
                <w:szCs w:val="20"/>
              </w:rPr>
              <w:t>a</w:t>
            </w:r>
            <w:r>
              <w:rPr>
                <w:rFonts w:ascii="Arial" w:hAnsi="Arial" w:cs="Arial"/>
                <w:bCs/>
                <w:sz w:val="20"/>
              </w:rPr>
              <w:t>utokomputer</w:t>
            </w:r>
            <w:proofErr w:type="spellEnd"/>
            <w:r>
              <w:rPr>
                <w:rFonts w:ascii="Arial" w:hAnsi="Arial" w:cs="Arial"/>
                <w:bCs/>
                <w:sz w:val="20"/>
              </w:rPr>
              <w:t xml:space="preserve"> zapewnia kierowcy wyświetlanie na ekranie informacji o rozkładzie jazdy i odchyleniach od tego rozkładu;</w:t>
            </w:r>
          </w:p>
          <w:p w14:paraId="021A5C1D" w14:textId="77777777" w:rsidR="0089417D" w:rsidRDefault="00000000">
            <w:pPr>
              <w:pStyle w:val="Domylnie"/>
              <w:widowControl w:val="0"/>
              <w:numPr>
                <w:ilvl w:val="0"/>
                <w:numId w:val="41"/>
              </w:numPr>
              <w:spacing w:after="0" w:line="240" w:lineRule="auto"/>
              <w:ind w:left="393" w:hanging="393"/>
              <w:jc w:val="both"/>
              <w:rPr>
                <w:rFonts w:ascii="Arial" w:hAnsi="Arial" w:cs="Arial"/>
                <w:sz w:val="20"/>
                <w:szCs w:val="20"/>
              </w:rPr>
            </w:pPr>
            <w:proofErr w:type="spellStart"/>
            <w:r>
              <w:rPr>
                <w:rFonts w:ascii="Arial" w:hAnsi="Arial" w:cs="Arial"/>
                <w:bCs/>
                <w:sz w:val="20"/>
              </w:rPr>
              <w:t>autokomputer</w:t>
            </w:r>
            <w:proofErr w:type="spellEnd"/>
            <w:r>
              <w:rPr>
                <w:rFonts w:ascii="Arial" w:hAnsi="Arial" w:cs="Arial"/>
                <w:bCs/>
                <w:sz w:val="20"/>
              </w:rPr>
              <w:t xml:space="preserve"> musi obsługiwać przycisk alarmowy umożliwiający natychmiastowe powiadomienie dyspozytora;</w:t>
            </w:r>
          </w:p>
          <w:p w14:paraId="484C7144" w14:textId="77777777" w:rsidR="0089417D" w:rsidRDefault="00000000">
            <w:pPr>
              <w:pStyle w:val="Domylnie"/>
              <w:widowControl w:val="0"/>
              <w:numPr>
                <w:ilvl w:val="0"/>
                <w:numId w:val="41"/>
              </w:numPr>
              <w:spacing w:after="0" w:line="240" w:lineRule="auto"/>
              <w:ind w:left="393" w:hanging="393"/>
              <w:jc w:val="both"/>
              <w:rPr>
                <w:rFonts w:ascii="Arial" w:hAnsi="Arial" w:cs="Arial"/>
                <w:sz w:val="20"/>
                <w:szCs w:val="20"/>
              </w:rPr>
            </w:pPr>
            <w:proofErr w:type="spellStart"/>
            <w:r>
              <w:rPr>
                <w:rFonts w:ascii="Arial" w:hAnsi="Arial" w:cs="Arial"/>
                <w:bCs/>
                <w:sz w:val="20"/>
              </w:rPr>
              <w:t>autokomputer</w:t>
            </w:r>
            <w:proofErr w:type="spellEnd"/>
            <w:r>
              <w:rPr>
                <w:rFonts w:ascii="Arial" w:hAnsi="Arial" w:cs="Arial"/>
                <w:bCs/>
                <w:sz w:val="20"/>
              </w:rPr>
              <w:t xml:space="preserve"> musi współpracować z centrum nadzoru ruchu podmiotu wskazanego przez Zamawiającego</w:t>
            </w:r>
            <w:bookmarkStart w:id="5" w:name="_Toc309989856"/>
            <w:bookmarkStart w:id="6" w:name="_Toc309989780"/>
            <w:r>
              <w:rPr>
                <w:rFonts w:ascii="Arial" w:hAnsi="Arial" w:cs="Arial"/>
                <w:bCs/>
                <w:sz w:val="20"/>
              </w:rPr>
              <w:t>;</w:t>
            </w:r>
          </w:p>
          <w:p w14:paraId="37A22867" w14:textId="77777777" w:rsidR="0089417D" w:rsidRDefault="00000000">
            <w:pPr>
              <w:pStyle w:val="Domylnie"/>
              <w:widowControl w:val="0"/>
              <w:numPr>
                <w:ilvl w:val="0"/>
                <w:numId w:val="41"/>
              </w:numPr>
              <w:spacing w:after="0" w:line="240" w:lineRule="auto"/>
              <w:ind w:left="393" w:hanging="393"/>
              <w:jc w:val="both"/>
              <w:rPr>
                <w:rFonts w:ascii="Arial" w:hAnsi="Arial" w:cs="Arial"/>
                <w:color w:val="auto"/>
                <w:sz w:val="20"/>
                <w:szCs w:val="20"/>
              </w:rPr>
            </w:pPr>
            <w:proofErr w:type="spellStart"/>
            <w:r>
              <w:rPr>
                <w:rFonts w:ascii="Arial" w:hAnsi="Arial" w:cs="Arial"/>
                <w:bCs/>
                <w:color w:val="auto"/>
                <w:sz w:val="20"/>
              </w:rPr>
              <w:t>autokomputer</w:t>
            </w:r>
            <w:proofErr w:type="spellEnd"/>
            <w:r>
              <w:rPr>
                <w:rFonts w:ascii="Arial" w:hAnsi="Arial" w:cs="Arial"/>
                <w:bCs/>
                <w:color w:val="auto"/>
                <w:sz w:val="20"/>
              </w:rPr>
              <w:t xml:space="preserve"> musi umożliwiać odczytanie rozkładów jazdy w wersji elektronicznej w wersji pdf.;</w:t>
            </w:r>
          </w:p>
          <w:p w14:paraId="62F4DB12" w14:textId="77777777" w:rsidR="0089417D" w:rsidRDefault="00000000">
            <w:pPr>
              <w:pStyle w:val="Domylnie"/>
              <w:widowControl w:val="0"/>
              <w:numPr>
                <w:ilvl w:val="0"/>
                <w:numId w:val="41"/>
              </w:numPr>
              <w:spacing w:after="0" w:line="240" w:lineRule="auto"/>
              <w:ind w:left="393" w:hanging="393"/>
              <w:jc w:val="both"/>
              <w:rPr>
                <w:rFonts w:ascii="Arial" w:hAnsi="Arial" w:cs="Arial"/>
                <w:color w:val="auto"/>
                <w:sz w:val="20"/>
                <w:szCs w:val="20"/>
              </w:rPr>
            </w:pPr>
            <w:proofErr w:type="spellStart"/>
            <w:r>
              <w:rPr>
                <w:rFonts w:ascii="Arial" w:hAnsi="Arial" w:cs="Arial"/>
                <w:bCs/>
                <w:color w:val="auto"/>
                <w:sz w:val="20"/>
              </w:rPr>
              <w:t>automokputer</w:t>
            </w:r>
            <w:proofErr w:type="spellEnd"/>
            <w:r>
              <w:rPr>
                <w:rFonts w:ascii="Arial" w:hAnsi="Arial" w:cs="Arial"/>
                <w:bCs/>
                <w:color w:val="auto"/>
                <w:sz w:val="20"/>
              </w:rPr>
              <w:t xml:space="preserve"> musi umożliwiać uruchomienie asystenta pasa ruchu (nawigacji);</w:t>
            </w:r>
          </w:p>
          <w:p w14:paraId="668531B4" w14:textId="77777777" w:rsidR="0089417D" w:rsidRDefault="00000000">
            <w:pPr>
              <w:pStyle w:val="Domylnie"/>
              <w:widowControl w:val="0"/>
              <w:numPr>
                <w:ilvl w:val="0"/>
                <w:numId w:val="41"/>
              </w:numPr>
              <w:spacing w:after="0" w:line="240" w:lineRule="auto"/>
              <w:ind w:left="393" w:hanging="393"/>
              <w:jc w:val="both"/>
              <w:rPr>
                <w:rFonts w:ascii="Arial" w:hAnsi="Arial" w:cs="Arial"/>
                <w:color w:val="auto"/>
                <w:sz w:val="20"/>
                <w:szCs w:val="20"/>
              </w:rPr>
            </w:pPr>
            <w:r>
              <w:rPr>
                <w:rFonts w:ascii="Arial" w:hAnsi="Arial" w:cs="Arial"/>
                <w:bCs/>
                <w:color w:val="auto"/>
                <w:sz w:val="20"/>
              </w:rPr>
              <w:t>parametry techniczno-eksploatacyjne</w:t>
            </w:r>
            <w:bookmarkEnd w:id="5"/>
            <w:bookmarkEnd w:id="6"/>
            <w:r>
              <w:rPr>
                <w:rFonts w:ascii="Arial" w:hAnsi="Arial" w:cs="Arial"/>
                <w:bCs/>
                <w:color w:val="auto"/>
                <w:sz w:val="20"/>
              </w:rPr>
              <w:t>:</w:t>
            </w:r>
          </w:p>
          <w:p w14:paraId="1ED0C360" w14:textId="77777777" w:rsidR="0089417D" w:rsidRDefault="00000000">
            <w:pPr>
              <w:pStyle w:val="Domylnie"/>
              <w:widowControl w:val="0"/>
              <w:numPr>
                <w:ilvl w:val="0"/>
                <w:numId w:val="42"/>
              </w:numPr>
              <w:spacing w:after="0" w:line="240" w:lineRule="auto"/>
              <w:ind w:hanging="327"/>
              <w:jc w:val="both"/>
              <w:rPr>
                <w:rFonts w:ascii="Arial" w:hAnsi="Arial" w:cs="Arial"/>
                <w:sz w:val="20"/>
                <w:szCs w:val="20"/>
              </w:rPr>
            </w:pPr>
            <w:r>
              <w:rPr>
                <w:rFonts w:ascii="Arial" w:hAnsi="Arial" w:cs="Arial"/>
                <w:bCs/>
                <w:sz w:val="20"/>
              </w:rPr>
              <w:t>system operacyjny z opublikowanym interfejsem (API) do uruchamiania i kontroli zadań użytkownika;</w:t>
            </w:r>
          </w:p>
          <w:p w14:paraId="49E3EC74" w14:textId="77777777" w:rsidR="0089417D" w:rsidRDefault="00000000">
            <w:pPr>
              <w:pStyle w:val="Domylnie"/>
              <w:widowControl w:val="0"/>
              <w:numPr>
                <w:ilvl w:val="0"/>
                <w:numId w:val="42"/>
              </w:numPr>
              <w:spacing w:after="0" w:line="240" w:lineRule="auto"/>
              <w:ind w:hanging="327"/>
              <w:jc w:val="both"/>
              <w:rPr>
                <w:rFonts w:ascii="Arial" w:hAnsi="Arial" w:cs="Arial"/>
                <w:sz w:val="20"/>
                <w:szCs w:val="20"/>
              </w:rPr>
            </w:pPr>
            <w:r>
              <w:rPr>
                <w:rFonts w:ascii="Arial" w:hAnsi="Arial" w:cs="Arial"/>
                <w:bCs/>
                <w:sz w:val="20"/>
              </w:rPr>
              <w:t>zegar czasu rzeczywistego (z podtrzymaniem bateryjnym);</w:t>
            </w:r>
          </w:p>
          <w:p w14:paraId="47F2E8EB" w14:textId="77777777" w:rsidR="0089417D"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sz w:val="20"/>
              </w:rPr>
              <w:t>wyświetlacz LCD o przekątnej min. 10</w:t>
            </w:r>
            <w:r>
              <w:rPr>
                <w:rFonts w:ascii="Arial" w:hAnsi="Arial" w:cs="Arial"/>
                <w:bCs/>
                <w:color w:val="auto"/>
                <w:sz w:val="20"/>
              </w:rPr>
              <w:t>” o rozdzielczości 1280x800, kolorowy typu TFT;</w:t>
            </w:r>
          </w:p>
          <w:p w14:paraId="4CDE63D9" w14:textId="77777777" w:rsidR="0089417D"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możliwość odtworzenia informacji głosowej i dźwiękowej w systemach informacji zewnętrznej i wewnętrznej;</w:t>
            </w:r>
          </w:p>
          <w:p w14:paraId="0AA96BEE" w14:textId="77777777" w:rsidR="0089417D"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sz w:val="20"/>
                <w:shd w:val="clear" w:color="auto" w:fill="FFFFFF"/>
              </w:rPr>
              <w:t>niezbędne interfejsy komunikacyjne;</w:t>
            </w:r>
          </w:p>
          <w:p w14:paraId="209E32C0" w14:textId="77777777" w:rsidR="0089417D"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sz w:val="20"/>
                <w:shd w:val="clear" w:color="auto" w:fill="FFFFFF"/>
              </w:rPr>
              <w:t>modem sieci telefonii komórkowej minimum Class 10 G4;</w:t>
            </w:r>
          </w:p>
          <w:p w14:paraId="700DA672" w14:textId="77777777" w:rsidR="0089417D"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 xml:space="preserve">moduł GPS </w:t>
            </w:r>
            <w:r>
              <w:rPr>
                <w:rFonts w:ascii="Arial" w:hAnsi="Arial" w:cs="Arial"/>
                <w:bCs/>
                <w:sz w:val="20"/>
                <w:shd w:val="clear" w:color="auto" w:fill="FFFFFF"/>
              </w:rPr>
              <w:t xml:space="preserve">minimum </w:t>
            </w:r>
            <w:r>
              <w:rPr>
                <w:rFonts w:ascii="Arial" w:hAnsi="Arial" w:cs="Arial"/>
                <w:bCs/>
                <w:color w:val="auto"/>
                <w:sz w:val="20"/>
              </w:rPr>
              <w:t xml:space="preserve">16 kanałów </w:t>
            </w:r>
            <w:proofErr w:type="spellStart"/>
            <w:r>
              <w:rPr>
                <w:rFonts w:ascii="Arial" w:hAnsi="Arial" w:cs="Arial"/>
                <w:bCs/>
                <w:color w:val="auto"/>
                <w:sz w:val="20"/>
              </w:rPr>
              <w:t>SuperSense</w:t>
            </w:r>
            <w:proofErr w:type="spellEnd"/>
            <w:r>
              <w:rPr>
                <w:rFonts w:ascii="Arial" w:hAnsi="Arial" w:cs="Arial"/>
                <w:bCs/>
                <w:color w:val="auto"/>
                <w:sz w:val="20"/>
              </w:rPr>
              <w:t xml:space="preserve"> (-158 </w:t>
            </w:r>
            <w:proofErr w:type="spellStart"/>
            <w:r>
              <w:rPr>
                <w:rFonts w:ascii="Arial" w:hAnsi="Arial" w:cs="Arial"/>
                <w:bCs/>
                <w:color w:val="auto"/>
                <w:sz w:val="20"/>
              </w:rPr>
              <w:t>dB</w:t>
            </w:r>
            <w:proofErr w:type="spellEnd"/>
            <w:r>
              <w:rPr>
                <w:rFonts w:ascii="Arial" w:hAnsi="Arial" w:cs="Arial"/>
                <w:bCs/>
                <w:color w:val="auto"/>
                <w:sz w:val="20"/>
              </w:rPr>
              <w:t>);</w:t>
            </w:r>
          </w:p>
          <w:p w14:paraId="56B7542E" w14:textId="77777777" w:rsidR="0089417D"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moduł WLAN IEEE802.11b/g;</w:t>
            </w:r>
          </w:p>
          <w:p w14:paraId="522550C9" w14:textId="77777777" w:rsidR="0089417D"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zasilanie 16,8 – 36 V prąd stały;</w:t>
            </w:r>
          </w:p>
          <w:p w14:paraId="7C991452" w14:textId="77777777" w:rsidR="0089417D"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zabezpieczenie przed przepięciami;</w:t>
            </w:r>
          </w:p>
          <w:p w14:paraId="17AD7DCF" w14:textId="77777777" w:rsidR="0089417D"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t>możliwość pracy wilgotności względnej: 10 do 95%;</w:t>
            </w:r>
          </w:p>
          <w:p w14:paraId="75C036F4" w14:textId="77777777" w:rsidR="0089417D"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color w:val="auto"/>
                <w:sz w:val="20"/>
                <w:szCs w:val="20"/>
              </w:rPr>
              <w:t>procesor (liczba rdzeni, prędkość): ARM, 4 x 1,8GHz;</w:t>
            </w:r>
          </w:p>
          <w:p w14:paraId="6A0916CA" w14:textId="77777777" w:rsidR="0089417D" w:rsidRDefault="00000000">
            <w:pPr>
              <w:pStyle w:val="Domylnie"/>
              <w:widowControl w:val="0"/>
              <w:numPr>
                <w:ilvl w:val="0"/>
                <w:numId w:val="42"/>
              </w:numPr>
              <w:spacing w:after="0" w:line="240" w:lineRule="auto"/>
              <w:ind w:hanging="327"/>
              <w:jc w:val="both"/>
              <w:rPr>
                <w:rFonts w:ascii="Arial" w:hAnsi="Arial" w:cs="Arial"/>
                <w:color w:val="auto"/>
                <w:sz w:val="20"/>
                <w:szCs w:val="20"/>
              </w:rPr>
            </w:pPr>
            <w:r>
              <w:rPr>
                <w:rFonts w:ascii="Arial" w:hAnsi="Arial" w:cs="Arial"/>
                <w:bCs/>
                <w:color w:val="auto"/>
                <w:sz w:val="20"/>
              </w:rPr>
              <w:lastRenderedPageBreak/>
              <w:t xml:space="preserve">ilość pamięci RAM min. 2GB, z możliwością rozszerzenia pamięci </w:t>
            </w:r>
            <w:proofErr w:type="spellStart"/>
            <w:r>
              <w:rPr>
                <w:rFonts w:ascii="Arial" w:hAnsi="Arial" w:cs="Arial"/>
                <w:bCs/>
                <w:color w:val="auto"/>
                <w:sz w:val="20"/>
              </w:rPr>
              <w:t>Frash</w:t>
            </w:r>
            <w:proofErr w:type="spellEnd"/>
            <w:r>
              <w:rPr>
                <w:rFonts w:ascii="Arial" w:hAnsi="Arial" w:cs="Arial"/>
                <w:bCs/>
                <w:color w:val="auto"/>
                <w:sz w:val="20"/>
              </w:rPr>
              <w:t xml:space="preserve"> kartą SD;</w:t>
            </w:r>
          </w:p>
          <w:p w14:paraId="79BC2FCD" w14:textId="77777777" w:rsidR="0089417D" w:rsidRDefault="00000000">
            <w:pPr>
              <w:pStyle w:val="Domylnie"/>
              <w:widowControl w:val="0"/>
              <w:numPr>
                <w:ilvl w:val="0"/>
                <w:numId w:val="42"/>
              </w:numPr>
              <w:spacing w:after="0" w:line="240" w:lineRule="auto"/>
              <w:ind w:hanging="327"/>
              <w:jc w:val="both"/>
              <w:rPr>
                <w:rFonts w:ascii="Arial" w:hAnsi="Arial" w:cs="Arial"/>
                <w:sz w:val="20"/>
                <w:szCs w:val="20"/>
              </w:rPr>
            </w:pPr>
            <w:proofErr w:type="spellStart"/>
            <w:r>
              <w:rPr>
                <w:rFonts w:ascii="Arial" w:hAnsi="Arial" w:cs="Arial"/>
                <w:bCs/>
                <w:sz w:val="20"/>
              </w:rPr>
              <w:t>autokomputer</w:t>
            </w:r>
            <w:proofErr w:type="spellEnd"/>
            <w:r>
              <w:rPr>
                <w:rFonts w:ascii="Arial" w:hAnsi="Arial" w:cs="Arial"/>
                <w:bCs/>
                <w:sz w:val="20"/>
              </w:rPr>
              <w:t xml:space="preserve"> o maksymalnych rozmiarach </w:t>
            </w:r>
            <w:r>
              <w:rPr>
                <w:rFonts w:ascii="Arial" w:hAnsi="Arial" w:cs="Arial"/>
                <w:sz w:val="21"/>
                <w:szCs w:val="21"/>
                <w:shd w:val="clear" w:color="auto" w:fill="FFFFFF"/>
              </w:rPr>
              <w:t>335 x 212 x 65 mm</w:t>
            </w:r>
            <w:r>
              <w:rPr>
                <w:rFonts w:ascii="Arial" w:hAnsi="Arial" w:cs="Arial"/>
                <w:bCs/>
                <w:sz w:val="20"/>
              </w:rPr>
              <w:t xml:space="preserve">. Wymiary </w:t>
            </w:r>
            <w:proofErr w:type="spellStart"/>
            <w:r>
              <w:rPr>
                <w:rFonts w:ascii="Arial" w:hAnsi="Arial" w:cs="Arial"/>
                <w:bCs/>
                <w:sz w:val="20"/>
              </w:rPr>
              <w:t>autokomputera</w:t>
            </w:r>
            <w:proofErr w:type="spellEnd"/>
            <w:r>
              <w:rPr>
                <w:rFonts w:ascii="Arial" w:hAnsi="Arial" w:cs="Arial"/>
                <w:bCs/>
                <w:sz w:val="20"/>
              </w:rPr>
              <w:t xml:space="preserve"> obejmują terminal kierowcy. Część operacyjna może być instalowana poza kabiną kierowcy w miejscu niedostępnym dla pasażerów i stanowić jedną zintegrowaną całość z dopuszczalną zewnętrzną anteną GPS</w:t>
            </w:r>
            <w:r>
              <w:rPr>
                <w:rFonts w:ascii="Arial" w:hAnsi="Arial" w:cs="Arial"/>
                <w:bCs/>
                <w:sz w:val="20"/>
                <w:shd w:val="clear" w:color="auto" w:fill="FFFFFF"/>
              </w:rPr>
              <w:t>/telefonii komórkowej.</w:t>
            </w:r>
            <w:r>
              <w:rPr>
                <w:rFonts w:ascii="Arial" w:hAnsi="Arial" w:cs="Arial"/>
                <w:bCs/>
                <w:sz w:val="20"/>
              </w:rPr>
              <w:t xml:space="preserve"> Zamawiający dopuszcza zastosowanie </w:t>
            </w:r>
            <w:proofErr w:type="spellStart"/>
            <w:r>
              <w:rPr>
                <w:rFonts w:ascii="Arial" w:hAnsi="Arial" w:cs="Arial"/>
                <w:bCs/>
                <w:sz w:val="20"/>
              </w:rPr>
              <w:t>autokomputera</w:t>
            </w:r>
            <w:proofErr w:type="spellEnd"/>
            <w:r>
              <w:rPr>
                <w:rFonts w:ascii="Arial" w:hAnsi="Arial" w:cs="Arial"/>
                <w:bCs/>
                <w:sz w:val="20"/>
              </w:rPr>
              <w:t xml:space="preserve"> w zintegrowanej obudowie lub z zewnętrznym ekranem LCD </w:t>
            </w:r>
            <w:r>
              <w:rPr>
                <w:rFonts w:ascii="Arial" w:hAnsi="Arial" w:cs="Arial"/>
                <w:bCs/>
                <w:sz w:val="20"/>
                <w:szCs w:val="20"/>
              </w:rPr>
              <w:t>i klawiaturą;</w:t>
            </w:r>
          </w:p>
          <w:p w14:paraId="4382C54E" w14:textId="77777777" w:rsidR="0089417D" w:rsidRDefault="00000000">
            <w:pPr>
              <w:pStyle w:val="Domylnie"/>
              <w:widowControl w:val="0"/>
              <w:numPr>
                <w:ilvl w:val="0"/>
                <w:numId w:val="42"/>
              </w:numPr>
              <w:spacing w:after="0" w:line="240" w:lineRule="auto"/>
              <w:ind w:hanging="327"/>
              <w:jc w:val="both"/>
              <w:rPr>
                <w:rFonts w:ascii="Arial" w:hAnsi="Arial" w:cs="Arial"/>
                <w:sz w:val="20"/>
                <w:szCs w:val="20"/>
              </w:rPr>
            </w:pPr>
            <w:r>
              <w:rPr>
                <w:rFonts w:ascii="Arial" w:hAnsi="Arial" w:cs="Arial"/>
                <w:bCs/>
                <w:sz w:val="20"/>
                <w:szCs w:val="20"/>
              </w:rPr>
              <w:t xml:space="preserve">wyświetlacz </w:t>
            </w:r>
            <w:proofErr w:type="spellStart"/>
            <w:r>
              <w:rPr>
                <w:rFonts w:ascii="Arial" w:hAnsi="Arial" w:cs="Arial"/>
                <w:bCs/>
                <w:sz w:val="20"/>
                <w:szCs w:val="20"/>
              </w:rPr>
              <w:t>autokomputera</w:t>
            </w:r>
            <w:proofErr w:type="spellEnd"/>
            <w:r>
              <w:rPr>
                <w:rFonts w:ascii="Arial" w:hAnsi="Arial" w:cs="Arial"/>
                <w:bCs/>
                <w:sz w:val="20"/>
                <w:szCs w:val="20"/>
              </w:rPr>
              <w:t xml:space="preserve"> ma być wyraźnie podświetlany celem umożliwienia korzystania w ograniczonych warunkach oświetleniowych;</w:t>
            </w:r>
          </w:p>
          <w:p w14:paraId="0AD828AA" w14:textId="77777777" w:rsidR="0089417D" w:rsidRDefault="00000000">
            <w:pPr>
              <w:pStyle w:val="Domylnie"/>
              <w:widowControl w:val="0"/>
              <w:numPr>
                <w:ilvl w:val="0"/>
                <w:numId w:val="42"/>
              </w:numPr>
              <w:spacing w:after="0" w:line="240" w:lineRule="auto"/>
              <w:ind w:hanging="327"/>
              <w:jc w:val="both"/>
              <w:rPr>
                <w:rFonts w:ascii="Arial" w:hAnsi="Arial" w:cs="Arial"/>
                <w:sz w:val="20"/>
                <w:szCs w:val="20"/>
              </w:rPr>
            </w:pPr>
            <w:r>
              <w:rPr>
                <w:rFonts w:ascii="Arial" w:hAnsi="Arial" w:cs="Arial"/>
                <w:bCs/>
                <w:sz w:val="20"/>
                <w:szCs w:val="20"/>
              </w:rPr>
              <w:t>sposób i miejsce montażu – pulpit kierowcy, w miejscu umożliwiającym swobodny, bieżący odczyt przez kierowcę wyświetlanych informacji.</w:t>
            </w:r>
            <w:bookmarkStart w:id="7" w:name="_Toc309989857"/>
            <w:bookmarkStart w:id="8" w:name="_Toc309989781"/>
          </w:p>
          <w:p w14:paraId="219CC7BE" w14:textId="77777777" w:rsidR="0089417D" w:rsidRDefault="00000000">
            <w:pPr>
              <w:pStyle w:val="Domylnie"/>
              <w:widowControl w:val="0"/>
              <w:numPr>
                <w:ilvl w:val="0"/>
                <w:numId w:val="43"/>
              </w:numPr>
              <w:spacing w:after="0" w:line="240" w:lineRule="auto"/>
              <w:ind w:left="393" w:hanging="426"/>
              <w:jc w:val="both"/>
              <w:rPr>
                <w:rFonts w:ascii="Arial" w:hAnsi="Arial" w:cs="Arial"/>
                <w:sz w:val="20"/>
                <w:szCs w:val="20"/>
              </w:rPr>
            </w:pPr>
            <w:r>
              <w:rPr>
                <w:rFonts w:ascii="Arial" w:hAnsi="Arial" w:cs="Arial"/>
                <w:bCs/>
                <w:sz w:val="20"/>
                <w:szCs w:val="20"/>
              </w:rPr>
              <w:t xml:space="preserve">inne wymagania funkcjonalne </w:t>
            </w:r>
            <w:proofErr w:type="spellStart"/>
            <w:r>
              <w:rPr>
                <w:rFonts w:ascii="Arial" w:hAnsi="Arial" w:cs="Arial"/>
                <w:bCs/>
                <w:sz w:val="20"/>
                <w:szCs w:val="20"/>
              </w:rPr>
              <w:t>autokomputera</w:t>
            </w:r>
            <w:bookmarkEnd w:id="7"/>
            <w:bookmarkEnd w:id="8"/>
            <w:proofErr w:type="spellEnd"/>
            <w:r>
              <w:rPr>
                <w:rFonts w:ascii="Arial" w:hAnsi="Arial" w:cs="Arial"/>
                <w:bCs/>
                <w:sz w:val="20"/>
                <w:szCs w:val="20"/>
              </w:rPr>
              <w:t>:</w:t>
            </w:r>
          </w:p>
          <w:p w14:paraId="16A79087" w14:textId="77777777" w:rsidR="0089417D"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bCs/>
                <w:sz w:val="20"/>
                <w:szCs w:val="20"/>
              </w:rPr>
              <w:t xml:space="preserve">gromadzenie i transfer danych o operacjach wykonywanych przez kierowcę lub inne upoważnione osoby (transfer danych, zmiany konfiguracyjne, wszystkie operacje serwisowe itp.). Powyższe dane w pełnej treści mają być przekazywane do systemu centralnego po zjeździe autobusu do zajezdni z wykorzystaniem systemu łączności lokalnej. </w:t>
            </w:r>
            <w:proofErr w:type="spellStart"/>
            <w:r>
              <w:rPr>
                <w:rFonts w:ascii="Arial" w:hAnsi="Arial" w:cs="Arial"/>
                <w:bCs/>
                <w:sz w:val="20"/>
                <w:szCs w:val="20"/>
              </w:rPr>
              <w:t>Autokomputer</w:t>
            </w:r>
            <w:proofErr w:type="spellEnd"/>
            <w:r>
              <w:rPr>
                <w:rFonts w:ascii="Arial" w:hAnsi="Arial" w:cs="Arial"/>
                <w:bCs/>
                <w:sz w:val="20"/>
                <w:szCs w:val="20"/>
              </w:rPr>
              <w:t xml:space="preserve"> ma umożliwiać przekazywanie danych z częstotliwością będącą konfigurowalnym parametrem systemu lub wynikającą z upakowania pakietu danymi siecią </w:t>
            </w:r>
            <w:r>
              <w:rPr>
                <w:rFonts w:ascii="Arial" w:hAnsi="Arial" w:cs="Arial"/>
                <w:bCs/>
                <w:sz w:val="20"/>
                <w:szCs w:val="20"/>
                <w:shd w:val="clear" w:color="auto" w:fill="FFFFFF"/>
              </w:rPr>
              <w:t>telefonii komórkowej.</w:t>
            </w:r>
            <w:r>
              <w:rPr>
                <w:rFonts w:ascii="Arial" w:hAnsi="Arial" w:cs="Arial"/>
                <w:bCs/>
                <w:sz w:val="20"/>
                <w:szCs w:val="20"/>
              </w:rPr>
              <w:t xml:space="preserve"> Przy parametrze częstotliwości zakłada się minimalny odstęp pomiędzy kolejnymi transferami w przedziale 10-60 sekund, lub w trybie wynikającym ze zdarzeń ruchowych, które podlegają raportowaniu. Komputer ma przekazywać za pomocą modemu </w:t>
            </w:r>
            <w:r>
              <w:rPr>
                <w:rFonts w:ascii="Arial" w:hAnsi="Arial" w:cs="Arial"/>
                <w:bCs/>
                <w:sz w:val="20"/>
                <w:szCs w:val="20"/>
                <w:shd w:val="clear" w:color="auto" w:fill="FFFFFF"/>
              </w:rPr>
              <w:t>sieci komórkowej</w:t>
            </w:r>
            <w:r>
              <w:rPr>
                <w:rFonts w:ascii="Arial" w:hAnsi="Arial" w:cs="Arial"/>
                <w:bCs/>
                <w:sz w:val="20"/>
                <w:szCs w:val="20"/>
              </w:rPr>
              <w:t xml:space="preserve"> dane dotyczące lokalizacji pojazdu w funkcji odchyłek od planowanego rozkładu jazdy i trasy. Powyższe dane komputer pokładowy ma dodatkowo przechowywać do czasu pełnego i potwierdzonego ich przesłania do systemu centralnego;</w:t>
            </w:r>
          </w:p>
          <w:p w14:paraId="35604FFA" w14:textId="77777777" w:rsidR="0089417D"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bCs/>
                <w:sz w:val="20"/>
                <w:szCs w:val="20"/>
              </w:rPr>
              <w:t xml:space="preserve">pamięć </w:t>
            </w:r>
            <w:proofErr w:type="spellStart"/>
            <w:r>
              <w:rPr>
                <w:rFonts w:ascii="Arial" w:hAnsi="Arial" w:cs="Arial"/>
                <w:bCs/>
                <w:sz w:val="20"/>
                <w:szCs w:val="20"/>
              </w:rPr>
              <w:t>autokomputera</w:t>
            </w:r>
            <w:proofErr w:type="spellEnd"/>
            <w:r>
              <w:rPr>
                <w:rFonts w:ascii="Arial" w:hAnsi="Arial" w:cs="Arial"/>
                <w:bCs/>
                <w:sz w:val="20"/>
                <w:szCs w:val="20"/>
              </w:rPr>
              <w:t xml:space="preserve"> musi pozwalać zapisywać dane dla wszystkich linii (2 pełne wersje rozkładów jazdy wraz z pełnymi </w:t>
            </w:r>
            <w:proofErr w:type="spellStart"/>
            <w:r>
              <w:rPr>
                <w:rFonts w:ascii="Arial" w:hAnsi="Arial" w:cs="Arial"/>
                <w:bCs/>
                <w:sz w:val="20"/>
                <w:szCs w:val="20"/>
              </w:rPr>
              <w:t>kursówkami</w:t>
            </w:r>
            <w:proofErr w:type="spellEnd"/>
            <w:r>
              <w:rPr>
                <w:rFonts w:ascii="Arial" w:hAnsi="Arial" w:cs="Arial"/>
                <w:bCs/>
                <w:sz w:val="20"/>
                <w:szCs w:val="20"/>
              </w:rPr>
              <w:t>, opisami brygad, nazewnictwem przystanków w formacie tekstowym i głosowym);</w:t>
            </w:r>
          </w:p>
          <w:p w14:paraId="4AE907DB" w14:textId="77777777" w:rsidR="0089417D" w:rsidRDefault="00000000">
            <w:pPr>
              <w:pStyle w:val="Domylnie"/>
              <w:widowControl w:val="0"/>
              <w:numPr>
                <w:ilvl w:val="0"/>
                <w:numId w:val="44"/>
              </w:numPr>
              <w:spacing w:after="0" w:line="240" w:lineRule="auto"/>
              <w:jc w:val="both"/>
              <w:rPr>
                <w:rFonts w:ascii="Arial" w:hAnsi="Arial" w:cs="Arial"/>
                <w:sz w:val="20"/>
                <w:szCs w:val="20"/>
              </w:rPr>
            </w:pPr>
            <w:proofErr w:type="spellStart"/>
            <w:r>
              <w:rPr>
                <w:rFonts w:ascii="Arial" w:hAnsi="Arial" w:cs="Arial"/>
                <w:sz w:val="20"/>
                <w:szCs w:val="20"/>
              </w:rPr>
              <w:t>a</w:t>
            </w:r>
            <w:r>
              <w:rPr>
                <w:rFonts w:ascii="Arial" w:hAnsi="Arial" w:cs="Arial"/>
                <w:bCs/>
                <w:sz w:val="20"/>
                <w:szCs w:val="20"/>
              </w:rPr>
              <w:t>utokomputer</w:t>
            </w:r>
            <w:proofErr w:type="spellEnd"/>
            <w:r>
              <w:rPr>
                <w:rFonts w:ascii="Arial" w:hAnsi="Arial" w:cs="Arial"/>
                <w:bCs/>
                <w:sz w:val="20"/>
                <w:szCs w:val="20"/>
              </w:rPr>
              <w:t xml:space="preserve"> musi gwarantować synchronizację czasu w pojeździe oraz wyświetlać na ekranie komputera komunikaty wysłane przez centrum nadzoru ruchu (dyspozytora);</w:t>
            </w:r>
          </w:p>
          <w:p w14:paraId="68DF34D2" w14:textId="77777777" w:rsidR="0089417D"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bCs/>
                <w:sz w:val="20"/>
                <w:szCs w:val="20"/>
              </w:rPr>
              <w:t>system musi być zabezpieczony przed ingerencją osób trzecich za pomocą karty kierowcy lub unikatowego klucza sprzętowego;</w:t>
            </w:r>
          </w:p>
          <w:p w14:paraId="55FA5B71" w14:textId="77777777" w:rsidR="0089417D"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bCs/>
                <w:sz w:val="20"/>
                <w:szCs w:val="20"/>
              </w:rPr>
              <w:t>automatyczne rozpoznawanie pozycji, zmian przystanków, zmian strefy, itp.;</w:t>
            </w:r>
          </w:p>
          <w:p w14:paraId="0092E143" w14:textId="77777777" w:rsidR="0089417D"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sz w:val="20"/>
                <w:szCs w:val="20"/>
              </w:rPr>
              <w:t>z</w:t>
            </w:r>
            <w:r>
              <w:rPr>
                <w:rFonts w:ascii="Arial" w:hAnsi="Arial" w:cs="Arial"/>
                <w:bCs/>
                <w:sz w:val="20"/>
                <w:szCs w:val="20"/>
              </w:rPr>
              <w:t>apis tych informacji następuje przez centralne przeprogramowanie (bez konieczności dokonywania wpisów osobno w każdym urządzeniu);</w:t>
            </w:r>
          </w:p>
          <w:p w14:paraId="1DD86756" w14:textId="77777777" w:rsidR="0089417D" w:rsidRDefault="00000000">
            <w:pPr>
              <w:pStyle w:val="Domylnie"/>
              <w:widowControl w:val="0"/>
              <w:numPr>
                <w:ilvl w:val="0"/>
                <w:numId w:val="44"/>
              </w:numPr>
              <w:spacing w:after="0" w:line="240" w:lineRule="auto"/>
              <w:jc w:val="both"/>
              <w:rPr>
                <w:rFonts w:ascii="Arial" w:hAnsi="Arial" w:cs="Arial"/>
                <w:sz w:val="20"/>
                <w:szCs w:val="20"/>
              </w:rPr>
            </w:pPr>
            <w:proofErr w:type="spellStart"/>
            <w:r>
              <w:rPr>
                <w:rFonts w:ascii="Arial" w:hAnsi="Arial" w:cs="Arial"/>
                <w:bCs/>
                <w:sz w:val="20"/>
                <w:szCs w:val="20"/>
              </w:rPr>
              <w:t>autokomputer</w:t>
            </w:r>
            <w:proofErr w:type="spellEnd"/>
            <w:r>
              <w:rPr>
                <w:rFonts w:ascii="Arial" w:hAnsi="Arial" w:cs="Arial"/>
                <w:bCs/>
                <w:sz w:val="20"/>
                <w:szCs w:val="20"/>
              </w:rPr>
              <w:t xml:space="preserve"> będzie realizował transfer (na terenie zajezdni – za pomocą bezprzewodowej łączności lokalnej);</w:t>
            </w:r>
          </w:p>
          <w:p w14:paraId="1201173A" w14:textId="77777777" w:rsidR="0089417D" w:rsidRDefault="00000000">
            <w:pPr>
              <w:pStyle w:val="Domylnie"/>
              <w:widowControl w:val="0"/>
              <w:numPr>
                <w:ilvl w:val="0"/>
                <w:numId w:val="44"/>
              </w:numPr>
              <w:spacing w:after="0" w:line="240" w:lineRule="auto"/>
              <w:jc w:val="both"/>
              <w:rPr>
                <w:rFonts w:ascii="Arial" w:hAnsi="Arial" w:cs="Arial"/>
                <w:sz w:val="20"/>
                <w:szCs w:val="20"/>
              </w:rPr>
            </w:pPr>
            <w:r>
              <w:rPr>
                <w:rFonts w:ascii="Arial" w:hAnsi="Arial" w:cs="Arial"/>
                <w:bCs/>
                <w:sz w:val="20"/>
                <w:szCs w:val="20"/>
              </w:rPr>
              <w:t>będzie współpracował z biletomatem, tablicami zew i wewnętrznymi, tablicami z reklamami oraz bramkami liczącymi pasażerów.</w:t>
            </w:r>
          </w:p>
        </w:tc>
        <w:tc>
          <w:tcPr>
            <w:tcW w:w="3557" w:type="dxa"/>
            <w:shd w:val="clear" w:color="auto" w:fill="F2F2F2" w:themeFill="background1" w:themeFillShade="F2"/>
          </w:tcPr>
          <w:p w14:paraId="4EE4C7E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Producent …………………….. typ……………………</w:t>
            </w:r>
          </w:p>
          <w:p w14:paraId="39D5B11D" w14:textId="77777777" w:rsidR="0089417D" w:rsidRDefault="0089417D">
            <w:pPr>
              <w:pStyle w:val="Domylnie"/>
              <w:widowControl w:val="0"/>
              <w:spacing w:after="0" w:line="240" w:lineRule="auto"/>
              <w:jc w:val="both"/>
              <w:rPr>
                <w:rFonts w:ascii="Arial" w:hAnsi="Arial" w:cs="Arial"/>
                <w:sz w:val="20"/>
                <w:szCs w:val="20"/>
              </w:rPr>
            </w:pPr>
          </w:p>
          <w:p w14:paraId="55F86C9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669D802" w14:textId="77777777" w:rsidR="0089417D" w:rsidRDefault="0089417D">
            <w:pPr>
              <w:pStyle w:val="Domylnie"/>
              <w:widowControl w:val="0"/>
              <w:spacing w:after="0" w:line="240" w:lineRule="auto"/>
              <w:jc w:val="both"/>
              <w:rPr>
                <w:rFonts w:ascii="Arial" w:hAnsi="Arial" w:cs="Arial"/>
                <w:sz w:val="20"/>
                <w:szCs w:val="20"/>
              </w:rPr>
            </w:pPr>
          </w:p>
          <w:p w14:paraId="15909CB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7D81594" w14:textId="77777777" w:rsidR="0089417D" w:rsidRDefault="0089417D">
            <w:pPr>
              <w:pStyle w:val="Domylnie"/>
              <w:widowControl w:val="0"/>
              <w:spacing w:after="0" w:line="240" w:lineRule="auto"/>
              <w:jc w:val="both"/>
              <w:rPr>
                <w:rFonts w:ascii="Arial" w:hAnsi="Arial" w:cs="Arial"/>
                <w:sz w:val="20"/>
                <w:szCs w:val="20"/>
              </w:rPr>
            </w:pPr>
          </w:p>
          <w:p w14:paraId="67C0C27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8F0C75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81D11D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E42B49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016909F" w14:textId="77777777" w:rsidR="0089417D" w:rsidRDefault="0089417D">
            <w:pPr>
              <w:pStyle w:val="Domylnie"/>
              <w:widowControl w:val="0"/>
              <w:spacing w:after="0" w:line="240" w:lineRule="auto"/>
              <w:jc w:val="both"/>
              <w:rPr>
                <w:rFonts w:ascii="Arial" w:hAnsi="Arial" w:cs="Arial"/>
                <w:sz w:val="20"/>
                <w:szCs w:val="20"/>
              </w:rPr>
            </w:pPr>
          </w:p>
          <w:p w14:paraId="6CB6EB1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065CE9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CB231DF" w14:textId="77777777" w:rsidR="0089417D" w:rsidRDefault="0089417D">
            <w:pPr>
              <w:pStyle w:val="Domylnie"/>
              <w:widowControl w:val="0"/>
              <w:spacing w:after="0" w:line="240" w:lineRule="auto"/>
              <w:jc w:val="both"/>
              <w:rPr>
                <w:rFonts w:ascii="Arial" w:hAnsi="Arial" w:cs="Arial"/>
                <w:sz w:val="20"/>
                <w:szCs w:val="20"/>
              </w:rPr>
            </w:pPr>
          </w:p>
          <w:p w14:paraId="7B2FFD6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B18ED2B" w14:textId="77777777" w:rsidR="0089417D" w:rsidRDefault="0089417D">
            <w:pPr>
              <w:pStyle w:val="Domylnie"/>
              <w:widowControl w:val="0"/>
              <w:spacing w:after="0" w:line="240" w:lineRule="auto"/>
              <w:jc w:val="both"/>
              <w:rPr>
                <w:rFonts w:ascii="Arial" w:hAnsi="Arial" w:cs="Arial"/>
                <w:sz w:val="20"/>
                <w:szCs w:val="20"/>
              </w:rPr>
            </w:pPr>
          </w:p>
          <w:p w14:paraId="064F96F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65F3D73" w14:textId="77777777" w:rsidR="0089417D" w:rsidRDefault="0089417D">
            <w:pPr>
              <w:pStyle w:val="Tekstpodstawowy"/>
              <w:widowControl w:val="0"/>
              <w:spacing w:after="0" w:line="240" w:lineRule="auto"/>
              <w:ind w:left="-108"/>
              <w:jc w:val="center"/>
              <w:rPr>
                <w:rFonts w:ascii="Arial" w:hAnsi="Arial" w:cs="Arial"/>
                <w:sz w:val="20"/>
                <w:szCs w:val="20"/>
              </w:rPr>
            </w:pPr>
          </w:p>
          <w:p w14:paraId="7EC535B2" w14:textId="77777777" w:rsidR="0089417D" w:rsidRDefault="0089417D">
            <w:pPr>
              <w:pStyle w:val="Tekstpodstawowy"/>
              <w:widowControl w:val="0"/>
              <w:spacing w:after="0" w:line="240" w:lineRule="auto"/>
              <w:ind w:left="-108"/>
              <w:jc w:val="center"/>
              <w:rPr>
                <w:rFonts w:ascii="Arial" w:hAnsi="Arial" w:cs="Arial"/>
                <w:sz w:val="20"/>
                <w:szCs w:val="20"/>
              </w:rPr>
            </w:pPr>
          </w:p>
          <w:p w14:paraId="6EA9F47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9142405" w14:textId="77777777" w:rsidR="0089417D" w:rsidRDefault="0089417D">
            <w:pPr>
              <w:pStyle w:val="Tekstpodstawowy"/>
              <w:widowControl w:val="0"/>
              <w:spacing w:after="0" w:line="240" w:lineRule="auto"/>
              <w:ind w:left="-108"/>
              <w:jc w:val="center"/>
              <w:rPr>
                <w:rFonts w:ascii="Arial" w:hAnsi="Arial" w:cs="Arial"/>
                <w:sz w:val="20"/>
                <w:szCs w:val="20"/>
              </w:rPr>
            </w:pPr>
          </w:p>
          <w:p w14:paraId="64B67C8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7D32C8A" w14:textId="77777777" w:rsidR="0089417D" w:rsidRDefault="0089417D">
            <w:pPr>
              <w:pStyle w:val="Domylnie"/>
              <w:widowControl w:val="0"/>
              <w:spacing w:after="0" w:line="240" w:lineRule="auto"/>
              <w:jc w:val="both"/>
              <w:rPr>
                <w:rFonts w:ascii="Arial" w:hAnsi="Arial" w:cs="Arial"/>
                <w:sz w:val="20"/>
                <w:szCs w:val="20"/>
              </w:rPr>
            </w:pPr>
          </w:p>
          <w:p w14:paraId="0B60958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3545ADF" w14:textId="77777777" w:rsidR="0089417D" w:rsidRDefault="0089417D">
            <w:pPr>
              <w:pStyle w:val="Domylnie"/>
              <w:widowControl w:val="0"/>
              <w:spacing w:after="0" w:line="240" w:lineRule="auto"/>
              <w:jc w:val="both"/>
              <w:rPr>
                <w:rFonts w:ascii="Arial" w:hAnsi="Arial" w:cs="Arial"/>
                <w:sz w:val="20"/>
                <w:szCs w:val="20"/>
              </w:rPr>
            </w:pPr>
          </w:p>
          <w:p w14:paraId="262ECACB" w14:textId="77777777" w:rsidR="0089417D" w:rsidRDefault="0089417D">
            <w:pPr>
              <w:pStyle w:val="Domylnie"/>
              <w:widowControl w:val="0"/>
              <w:spacing w:after="0" w:line="240" w:lineRule="auto"/>
              <w:jc w:val="both"/>
              <w:rPr>
                <w:rFonts w:ascii="Arial" w:hAnsi="Arial" w:cs="Arial"/>
                <w:sz w:val="20"/>
                <w:szCs w:val="20"/>
              </w:rPr>
            </w:pPr>
          </w:p>
          <w:p w14:paraId="6C26A6E9" w14:textId="77777777" w:rsidR="0089417D" w:rsidRDefault="0089417D">
            <w:pPr>
              <w:pStyle w:val="Domylnie"/>
              <w:widowControl w:val="0"/>
              <w:spacing w:after="0" w:line="240" w:lineRule="auto"/>
              <w:jc w:val="both"/>
              <w:rPr>
                <w:rFonts w:ascii="Arial" w:hAnsi="Arial" w:cs="Arial"/>
                <w:sz w:val="20"/>
                <w:szCs w:val="20"/>
              </w:rPr>
            </w:pPr>
          </w:p>
          <w:p w14:paraId="21DE185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05826B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0D1BF9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9AF51B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5DF38E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F975C0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CB2250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94439A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96515B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5FEB0C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6D0649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13B095D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871BC9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E5CB20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526101C" w14:textId="77777777" w:rsidR="0089417D" w:rsidRDefault="0089417D">
            <w:pPr>
              <w:pStyle w:val="Domylnie"/>
              <w:widowControl w:val="0"/>
              <w:spacing w:after="0" w:line="240" w:lineRule="auto"/>
              <w:jc w:val="both"/>
              <w:rPr>
                <w:rFonts w:ascii="Arial" w:hAnsi="Arial" w:cs="Arial"/>
                <w:sz w:val="20"/>
                <w:szCs w:val="20"/>
              </w:rPr>
            </w:pPr>
          </w:p>
          <w:p w14:paraId="2044AEAE" w14:textId="77777777" w:rsidR="0089417D" w:rsidRDefault="0089417D">
            <w:pPr>
              <w:pStyle w:val="Domylnie"/>
              <w:widowControl w:val="0"/>
              <w:spacing w:after="0" w:line="240" w:lineRule="auto"/>
              <w:jc w:val="both"/>
              <w:rPr>
                <w:rFonts w:ascii="Arial" w:hAnsi="Arial" w:cs="Arial"/>
                <w:sz w:val="20"/>
                <w:szCs w:val="20"/>
              </w:rPr>
            </w:pPr>
          </w:p>
          <w:p w14:paraId="05EE1F0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B284261" w14:textId="77777777" w:rsidR="0089417D" w:rsidRDefault="0089417D">
            <w:pPr>
              <w:pStyle w:val="Domylnie"/>
              <w:widowControl w:val="0"/>
              <w:spacing w:after="0" w:line="240" w:lineRule="auto"/>
              <w:jc w:val="both"/>
              <w:rPr>
                <w:rFonts w:ascii="Arial" w:hAnsi="Arial" w:cs="Arial"/>
                <w:sz w:val="20"/>
                <w:szCs w:val="20"/>
              </w:rPr>
            </w:pPr>
          </w:p>
          <w:p w14:paraId="728754FB" w14:textId="77777777" w:rsidR="0089417D" w:rsidRDefault="0089417D">
            <w:pPr>
              <w:pStyle w:val="Domylnie"/>
              <w:widowControl w:val="0"/>
              <w:spacing w:after="0" w:line="240" w:lineRule="auto"/>
              <w:jc w:val="both"/>
              <w:rPr>
                <w:rFonts w:ascii="Arial" w:hAnsi="Arial" w:cs="Arial"/>
                <w:sz w:val="20"/>
                <w:szCs w:val="20"/>
              </w:rPr>
            </w:pPr>
          </w:p>
          <w:p w14:paraId="4CD427E7" w14:textId="77777777" w:rsidR="0089417D" w:rsidRDefault="0089417D">
            <w:pPr>
              <w:pStyle w:val="Domylnie"/>
              <w:widowControl w:val="0"/>
              <w:spacing w:after="0" w:line="240" w:lineRule="auto"/>
              <w:jc w:val="both"/>
              <w:rPr>
                <w:rFonts w:ascii="Arial" w:hAnsi="Arial" w:cs="Arial"/>
                <w:sz w:val="20"/>
                <w:szCs w:val="20"/>
              </w:rPr>
            </w:pPr>
          </w:p>
          <w:p w14:paraId="020BB98A" w14:textId="77777777" w:rsidR="0089417D" w:rsidRDefault="0089417D">
            <w:pPr>
              <w:pStyle w:val="Domylnie"/>
              <w:widowControl w:val="0"/>
              <w:spacing w:after="0" w:line="240" w:lineRule="auto"/>
              <w:jc w:val="both"/>
              <w:rPr>
                <w:rFonts w:ascii="Arial" w:hAnsi="Arial" w:cs="Arial"/>
                <w:sz w:val="20"/>
                <w:szCs w:val="20"/>
              </w:rPr>
            </w:pPr>
          </w:p>
          <w:p w14:paraId="16D996D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47C4FF6" w14:textId="77777777" w:rsidR="0089417D" w:rsidRDefault="0089417D">
            <w:pPr>
              <w:pStyle w:val="Domylnie"/>
              <w:widowControl w:val="0"/>
              <w:spacing w:after="0" w:line="240" w:lineRule="auto"/>
              <w:jc w:val="both"/>
              <w:rPr>
                <w:rFonts w:ascii="Arial" w:hAnsi="Arial" w:cs="Arial"/>
                <w:sz w:val="20"/>
                <w:szCs w:val="20"/>
              </w:rPr>
            </w:pPr>
          </w:p>
          <w:p w14:paraId="20144E0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602758D" w14:textId="77777777" w:rsidR="0089417D" w:rsidRDefault="0089417D">
            <w:pPr>
              <w:pStyle w:val="Domylnie"/>
              <w:widowControl w:val="0"/>
              <w:spacing w:after="0" w:line="240" w:lineRule="auto"/>
              <w:jc w:val="both"/>
              <w:rPr>
                <w:rFonts w:ascii="Arial" w:hAnsi="Arial" w:cs="Arial"/>
                <w:sz w:val="20"/>
                <w:szCs w:val="20"/>
              </w:rPr>
            </w:pPr>
          </w:p>
          <w:p w14:paraId="67648A9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725EA66" w14:textId="77777777" w:rsidR="0089417D" w:rsidRDefault="0089417D">
            <w:pPr>
              <w:pStyle w:val="Domylnie"/>
              <w:widowControl w:val="0"/>
              <w:spacing w:after="0" w:line="240" w:lineRule="auto"/>
              <w:jc w:val="both"/>
              <w:rPr>
                <w:rFonts w:ascii="Arial" w:hAnsi="Arial" w:cs="Arial"/>
                <w:sz w:val="20"/>
                <w:szCs w:val="20"/>
              </w:rPr>
            </w:pPr>
          </w:p>
          <w:p w14:paraId="249E043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D14EF3F" w14:textId="77777777" w:rsidR="0089417D" w:rsidRDefault="0089417D">
            <w:pPr>
              <w:pStyle w:val="Domylnie"/>
              <w:widowControl w:val="0"/>
              <w:spacing w:after="0" w:line="240" w:lineRule="auto"/>
              <w:jc w:val="both"/>
              <w:rPr>
                <w:rFonts w:ascii="Arial" w:hAnsi="Arial" w:cs="Arial"/>
                <w:sz w:val="20"/>
                <w:szCs w:val="20"/>
              </w:rPr>
            </w:pPr>
          </w:p>
          <w:p w14:paraId="072B3D5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0DD43A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379C3C5" w14:textId="77777777" w:rsidR="0089417D" w:rsidRDefault="0089417D">
            <w:pPr>
              <w:pStyle w:val="Domylnie"/>
              <w:widowControl w:val="0"/>
              <w:spacing w:after="0" w:line="240" w:lineRule="auto"/>
              <w:jc w:val="both"/>
              <w:rPr>
                <w:rFonts w:ascii="Arial" w:hAnsi="Arial" w:cs="Arial"/>
                <w:sz w:val="20"/>
                <w:szCs w:val="20"/>
              </w:rPr>
            </w:pPr>
          </w:p>
          <w:p w14:paraId="515855C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4E06F4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1195CB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506D09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17D114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60D1507" w14:textId="77777777" w:rsidR="0089417D" w:rsidRDefault="0089417D">
            <w:pPr>
              <w:pStyle w:val="Domylnie"/>
              <w:widowControl w:val="0"/>
              <w:spacing w:after="0" w:line="240" w:lineRule="auto"/>
              <w:jc w:val="both"/>
              <w:rPr>
                <w:rFonts w:ascii="Arial" w:hAnsi="Arial" w:cs="Arial"/>
                <w:sz w:val="20"/>
                <w:szCs w:val="20"/>
              </w:rPr>
            </w:pPr>
          </w:p>
          <w:p w14:paraId="4EECA2E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7317CC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08E00B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2BD6AE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7BC043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2FA0D4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DDBC36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2E3BD6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5E6E03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53504E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E0A3170" w14:textId="77777777" w:rsidR="0089417D" w:rsidRDefault="0089417D">
            <w:pPr>
              <w:pStyle w:val="Tekstpodstawowy"/>
              <w:widowControl w:val="0"/>
              <w:spacing w:after="0" w:line="240" w:lineRule="auto"/>
              <w:ind w:left="-108"/>
              <w:jc w:val="center"/>
              <w:rPr>
                <w:rFonts w:ascii="Arial" w:hAnsi="Arial" w:cs="Arial"/>
                <w:sz w:val="20"/>
                <w:szCs w:val="20"/>
              </w:rPr>
            </w:pPr>
          </w:p>
          <w:p w14:paraId="48178AE0" w14:textId="77777777" w:rsidR="0089417D" w:rsidRDefault="0089417D">
            <w:pPr>
              <w:pStyle w:val="Domylnie"/>
              <w:widowControl w:val="0"/>
              <w:spacing w:after="0" w:line="240" w:lineRule="auto"/>
              <w:jc w:val="both"/>
              <w:rPr>
                <w:rFonts w:ascii="Arial" w:hAnsi="Arial" w:cs="Arial"/>
                <w:sz w:val="20"/>
                <w:szCs w:val="20"/>
              </w:rPr>
            </w:pPr>
          </w:p>
          <w:p w14:paraId="4A379083" w14:textId="77777777" w:rsidR="0089417D" w:rsidRDefault="0089417D">
            <w:pPr>
              <w:pStyle w:val="Domylnie"/>
              <w:widowControl w:val="0"/>
              <w:spacing w:after="0" w:line="240" w:lineRule="auto"/>
              <w:jc w:val="both"/>
              <w:rPr>
                <w:rFonts w:ascii="Arial" w:hAnsi="Arial" w:cs="Arial"/>
                <w:sz w:val="20"/>
                <w:szCs w:val="20"/>
              </w:rPr>
            </w:pPr>
          </w:p>
          <w:p w14:paraId="50AFC2F6" w14:textId="77777777" w:rsidR="0089417D" w:rsidRDefault="0089417D">
            <w:pPr>
              <w:pStyle w:val="Domylnie"/>
              <w:widowControl w:val="0"/>
              <w:spacing w:after="0" w:line="240" w:lineRule="auto"/>
              <w:jc w:val="both"/>
              <w:rPr>
                <w:rFonts w:ascii="Arial" w:hAnsi="Arial" w:cs="Arial"/>
                <w:sz w:val="20"/>
                <w:szCs w:val="20"/>
              </w:rPr>
            </w:pPr>
          </w:p>
          <w:p w14:paraId="01D73B4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908BE99" w14:textId="77777777" w:rsidR="0089417D" w:rsidRDefault="0089417D">
            <w:pPr>
              <w:pStyle w:val="Domylnie"/>
              <w:widowControl w:val="0"/>
              <w:spacing w:after="0" w:line="240" w:lineRule="auto"/>
              <w:jc w:val="both"/>
              <w:rPr>
                <w:rFonts w:ascii="Arial" w:hAnsi="Arial" w:cs="Arial"/>
                <w:sz w:val="20"/>
                <w:szCs w:val="20"/>
              </w:rPr>
            </w:pPr>
          </w:p>
          <w:p w14:paraId="1F84BDD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273ABCF" w14:textId="77777777" w:rsidR="0089417D" w:rsidRDefault="0089417D">
            <w:pPr>
              <w:pStyle w:val="Domylnie"/>
              <w:widowControl w:val="0"/>
              <w:spacing w:after="0" w:line="240" w:lineRule="auto"/>
              <w:jc w:val="both"/>
              <w:rPr>
                <w:rFonts w:ascii="Arial" w:hAnsi="Arial" w:cs="Arial"/>
                <w:sz w:val="20"/>
                <w:szCs w:val="20"/>
              </w:rPr>
            </w:pPr>
          </w:p>
          <w:p w14:paraId="6A9301B5" w14:textId="77777777" w:rsidR="0089417D" w:rsidRDefault="0089417D">
            <w:pPr>
              <w:pStyle w:val="Domylnie"/>
              <w:widowControl w:val="0"/>
              <w:spacing w:after="0" w:line="240" w:lineRule="auto"/>
              <w:jc w:val="both"/>
              <w:rPr>
                <w:rFonts w:ascii="Arial" w:hAnsi="Arial" w:cs="Arial"/>
                <w:sz w:val="20"/>
                <w:szCs w:val="20"/>
              </w:rPr>
            </w:pPr>
          </w:p>
          <w:p w14:paraId="24B570F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FBBA95E" w14:textId="77777777" w:rsidR="0089417D" w:rsidRDefault="0089417D">
            <w:pPr>
              <w:pStyle w:val="Domylnie"/>
              <w:widowControl w:val="0"/>
              <w:spacing w:after="0" w:line="240" w:lineRule="auto"/>
              <w:jc w:val="both"/>
              <w:rPr>
                <w:rFonts w:ascii="Arial" w:hAnsi="Arial" w:cs="Arial"/>
                <w:sz w:val="20"/>
                <w:szCs w:val="20"/>
              </w:rPr>
            </w:pPr>
          </w:p>
          <w:p w14:paraId="3D5D5BBB" w14:textId="77777777" w:rsidR="0089417D" w:rsidRDefault="0089417D">
            <w:pPr>
              <w:pStyle w:val="Domylnie"/>
              <w:widowControl w:val="0"/>
              <w:spacing w:after="0" w:line="240" w:lineRule="auto"/>
              <w:jc w:val="both"/>
              <w:rPr>
                <w:rFonts w:ascii="Arial" w:hAnsi="Arial" w:cs="Arial"/>
                <w:sz w:val="20"/>
                <w:szCs w:val="20"/>
              </w:rPr>
            </w:pPr>
          </w:p>
          <w:p w14:paraId="4194F3F1" w14:textId="77777777" w:rsidR="0089417D" w:rsidRDefault="0089417D">
            <w:pPr>
              <w:pStyle w:val="Domylnie"/>
              <w:widowControl w:val="0"/>
              <w:spacing w:after="0" w:line="240" w:lineRule="auto"/>
              <w:jc w:val="both"/>
              <w:rPr>
                <w:rFonts w:ascii="Arial" w:hAnsi="Arial" w:cs="Arial"/>
                <w:sz w:val="20"/>
                <w:szCs w:val="20"/>
              </w:rPr>
            </w:pPr>
          </w:p>
          <w:p w14:paraId="0A5F4AAF" w14:textId="77777777" w:rsidR="0089417D" w:rsidRDefault="0089417D">
            <w:pPr>
              <w:pStyle w:val="Domylnie"/>
              <w:widowControl w:val="0"/>
              <w:spacing w:after="0" w:line="240" w:lineRule="auto"/>
              <w:jc w:val="both"/>
              <w:rPr>
                <w:rFonts w:ascii="Arial" w:hAnsi="Arial" w:cs="Arial"/>
                <w:sz w:val="20"/>
                <w:szCs w:val="20"/>
              </w:rPr>
            </w:pPr>
          </w:p>
          <w:p w14:paraId="04C0BECB" w14:textId="77777777" w:rsidR="0089417D" w:rsidRDefault="0089417D">
            <w:pPr>
              <w:pStyle w:val="Domylnie"/>
              <w:widowControl w:val="0"/>
              <w:spacing w:after="0" w:line="240" w:lineRule="auto"/>
              <w:jc w:val="both"/>
              <w:rPr>
                <w:rFonts w:ascii="Arial" w:hAnsi="Arial" w:cs="Arial"/>
                <w:sz w:val="20"/>
                <w:szCs w:val="20"/>
              </w:rPr>
            </w:pPr>
          </w:p>
          <w:p w14:paraId="71643375" w14:textId="77777777" w:rsidR="0089417D" w:rsidRDefault="0089417D">
            <w:pPr>
              <w:pStyle w:val="Domylnie"/>
              <w:widowControl w:val="0"/>
              <w:spacing w:after="0" w:line="240" w:lineRule="auto"/>
              <w:jc w:val="both"/>
              <w:rPr>
                <w:rFonts w:ascii="Arial" w:hAnsi="Arial" w:cs="Arial"/>
                <w:sz w:val="20"/>
                <w:szCs w:val="20"/>
              </w:rPr>
            </w:pPr>
          </w:p>
          <w:p w14:paraId="2C16F4CF" w14:textId="77777777" w:rsidR="0089417D" w:rsidRDefault="0089417D">
            <w:pPr>
              <w:pStyle w:val="Domylnie"/>
              <w:widowControl w:val="0"/>
              <w:spacing w:after="0" w:line="240" w:lineRule="auto"/>
              <w:jc w:val="both"/>
              <w:rPr>
                <w:rFonts w:ascii="Arial" w:hAnsi="Arial" w:cs="Arial"/>
                <w:sz w:val="20"/>
                <w:szCs w:val="20"/>
              </w:rPr>
            </w:pPr>
          </w:p>
          <w:p w14:paraId="07BA72DC" w14:textId="77777777" w:rsidR="0089417D" w:rsidRDefault="0089417D">
            <w:pPr>
              <w:pStyle w:val="Domylnie"/>
              <w:widowControl w:val="0"/>
              <w:spacing w:after="0" w:line="240" w:lineRule="auto"/>
              <w:jc w:val="both"/>
              <w:rPr>
                <w:rFonts w:ascii="Arial" w:hAnsi="Arial" w:cs="Arial"/>
                <w:sz w:val="20"/>
                <w:szCs w:val="20"/>
              </w:rPr>
            </w:pPr>
          </w:p>
          <w:p w14:paraId="16D5043E" w14:textId="77777777" w:rsidR="0089417D" w:rsidRDefault="0089417D">
            <w:pPr>
              <w:pStyle w:val="Domylnie"/>
              <w:widowControl w:val="0"/>
              <w:spacing w:after="0" w:line="240" w:lineRule="auto"/>
              <w:jc w:val="both"/>
              <w:rPr>
                <w:rFonts w:ascii="Arial" w:hAnsi="Arial" w:cs="Arial"/>
                <w:sz w:val="20"/>
                <w:szCs w:val="20"/>
              </w:rPr>
            </w:pPr>
          </w:p>
          <w:p w14:paraId="05107959" w14:textId="77777777" w:rsidR="0089417D" w:rsidRDefault="0089417D">
            <w:pPr>
              <w:pStyle w:val="Domylnie"/>
              <w:widowControl w:val="0"/>
              <w:spacing w:after="0" w:line="240" w:lineRule="auto"/>
              <w:jc w:val="both"/>
              <w:rPr>
                <w:rFonts w:ascii="Arial" w:hAnsi="Arial" w:cs="Arial"/>
                <w:sz w:val="20"/>
                <w:szCs w:val="20"/>
              </w:rPr>
            </w:pPr>
          </w:p>
          <w:p w14:paraId="640BEEFF" w14:textId="77777777" w:rsidR="0089417D" w:rsidRDefault="0089417D">
            <w:pPr>
              <w:pStyle w:val="Domylnie"/>
              <w:widowControl w:val="0"/>
              <w:spacing w:after="0" w:line="240" w:lineRule="auto"/>
              <w:jc w:val="both"/>
              <w:rPr>
                <w:rFonts w:ascii="Arial" w:hAnsi="Arial" w:cs="Arial"/>
                <w:sz w:val="20"/>
                <w:szCs w:val="20"/>
              </w:rPr>
            </w:pPr>
          </w:p>
          <w:p w14:paraId="38DC982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1C6297A" w14:textId="77777777" w:rsidR="0089417D" w:rsidRDefault="0089417D">
            <w:pPr>
              <w:pStyle w:val="Domylnie"/>
              <w:widowControl w:val="0"/>
              <w:spacing w:after="0" w:line="240" w:lineRule="auto"/>
              <w:jc w:val="both"/>
              <w:rPr>
                <w:rFonts w:ascii="Arial" w:hAnsi="Arial" w:cs="Arial"/>
                <w:sz w:val="20"/>
                <w:szCs w:val="20"/>
              </w:rPr>
            </w:pPr>
          </w:p>
          <w:p w14:paraId="2A31D2DC" w14:textId="77777777" w:rsidR="0089417D" w:rsidRDefault="0089417D">
            <w:pPr>
              <w:pStyle w:val="Domylnie"/>
              <w:widowControl w:val="0"/>
              <w:spacing w:after="0" w:line="240" w:lineRule="auto"/>
              <w:jc w:val="both"/>
              <w:rPr>
                <w:rFonts w:ascii="Arial" w:hAnsi="Arial" w:cs="Arial"/>
                <w:sz w:val="20"/>
                <w:szCs w:val="20"/>
              </w:rPr>
            </w:pPr>
          </w:p>
          <w:p w14:paraId="54731BD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EFFD062" w14:textId="77777777" w:rsidR="0089417D" w:rsidRDefault="0089417D">
            <w:pPr>
              <w:pStyle w:val="Domylnie"/>
              <w:widowControl w:val="0"/>
              <w:spacing w:after="0" w:line="240" w:lineRule="auto"/>
              <w:jc w:val="both"/>
              <w:rPr>
                <w:rFonts w:ascii="Arial" w:hAnsi="Arial" w:cs="Arial"/>
                <w:sz w:val="20"/>
                <w:szCs w:val="20"/>
              </w:rPr>
            </w:pPr>
          </w:p>
          <w:p w14:paraId="16EA322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1936B0C" w14:textId="77777777" w:rsidR="0089417D" w:rsidRDefault="0089417D">
            <w:pPr>
              <w:pStyle w:val="Domylnie"/>
              <w:widowControl w:val="0"/>
              <w:spacing w:after="0" w:line="240" w:lineRule="auto"/>
              <w:jc w:val="both"/>
              <w:rPr>
                <w:rFonts w:ascii="Arial" w:hAnsi="Arial" w:cs="Arial"/>
                <w:sz w:val="20"/>
                <w:szCs w:val="20"/>
              </w:rPr>
            </w:pPr>
          </w:p>
          <w:p w14:paraId="7F7E738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12265B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FA52AE0" w14:textId="77777777" w:rsidR="0089417D" w:rsidRDefault="0089417D">
            <w:pPr>
              <w:pStyle w:val="Domylnie"/>
              <w:widowControl w:val="0"/>
              <w:spacing w:after="0" w:line="240" w:lineRule="auto"/>
              <w:jc w:val="both"/>
              <w:rPr>
                <w:rFonts w:ascii="Arial" w:hAnsi="Arial" w:cs="Arial"/>
                <w:sz w:val="20"/>
                <w:szCs w:val="20"/>
              </w:rPr>
            </w:pPr>
          </w:p>
          <w:p w14:paraId="4E6A7D7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65CDB08" w14:textId="77777777" w:rsidR="0089417D" w:rsidRDefault="0089417D">
            <w:pPr>
              <w:pStyle w:val="Domylnie"/>
              <w:widowControl w:val="0"/>
              <w:spacing w:after="0" w:line="240" w:lineRule="auto"/>
              <w:jc w:val="both"/>
              <w:rPr>
                <w:rFonts w:ascii="Arial" w:hAnsi="Arial" w:cs="Arial"/>
                <w:sz w:val="20"/>
                <w:szCs w:val="20"/>
              </w:rPr>
            </w:pPr>
          </w:p>
          <w:p w14:paraId="134BABB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9070483" w14:textId="77777777" w:rsidR="0089417D" w:rsidRDefault="0089417D">
            <w:pPr>
              <w:pStyle w:val="Tekstpodstawowy"/>
              <w:widowControl w:val="0"/>
              <w:spacing w:after="0" w:line="240" w:lineRule="auto"/>
              <w:rPr>
                <w:rFonts w:ascii="Arial" w:hAnsi="Arial" w:cs="Arial"/>
                <w:sz w:val="20"/>
                <w:szCs w:val="20"/>
              </w:rPr>
            </w:pPr>
          </w:p>
        </w:tc>
      </w:tr>
      <w:tr w:rsidR="0089417D" w14:paraId="778D6110" w14:textId="77777777">
        <w:trPr>
          <w:trHeight w:val="340"/>
        </w:trPr>
        <w:tc>
          <w:tcPr>
            <w:tcW w:w="651" w:type="dxa"/>
          </w:tcPr>
          <w:p w14:paraId="59403985"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23.</w:t>
            </w:r>
          </w:p>
        </w:tc>
        <w:tc>
          <w:tcPr>
            <w:tcW w:w="1224" w:type="dxa"/>
            <w:gridSpan w:val="2"/>
          </w:tcPr>
          <w:p w14:paraId="0FEB804E"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System Informacji Pasażerskiej</w:t>
            </w:r>
          </w:p>
        </w:tc>
        <w:tc>
          <w:tcPr>
            <w:tcW w:w="8852" w:type="dxa"/>
          </w:tcPr>
          <w:p w14:paraId="58A5F3C5" w14:textId="77777777" w:rsidR="0089417D" w:rsidRDefault="00000000">
            <w:pPr>
              <w:pStyle w:val="Tekstpodstawowy"/>
              <w:widowControl w:val="0"/>
              <w:numPr>
                <w:ilvl w:val="0"/>
                <w:numId w:val="12"/>
              </w:numPr>
              <w:tabs>
                <w:tab w:val="left" w:pos="393"/>
                <w:tab w:val="left" w:pos="882"/>
                <w:tab w:val="right" w:pos="7974"/>
                <w:tab w:val="right" w:pos="8400"/>
              </w:tabs>
              <w:spacing w:after="0" w:line="240" w:lineRule="auto"/>
              <w:ind w:left="393" w:hanging="393"/>
              <w:rPr>
                <w:rFonts w:ascii="Arial" w:hAnsi="Arial" w:cs="Arial"/>
              </w:rPr>
            </w:pPr>
            <w:r>
              <w:rPr>
                <w:rFonts w:ascii="Arial" w:hAnsi="Arial" w:cs="Arial"/>
                <w:sz w:val="20"/>
              </w:rPr>
              <w:t>autobus musi posiadać tablice zewnętrzne, elektroniczne duże, widoczne, estetyczne, kontrastowe (posiadające układ ciągłej regulacji natężenia świecenia w zależności od warunków oświetlenia zewnętrznego), w kolorze białym;</w:t>
            </w:r>
          </w:p>
          <w:p w14:paraId="7185B8AF" w14:textId="77777777" w:rsidR="0089417D" w:rsidRDefault="00000000">
            <w:pPr>
              <w:pStyle w:val="Tekstpodstawowy"/>
              <w:widowControl w:val="0"/>
              <w:numPr>
                <w:ilvl w:val="0"/>
                <w:numId w:val="12"/>
              </w:numPr>
              <w:tabs>
                <w:tab w:val="left" w:pos="393"/>
                <w:tab w:val="left" w:pos="882"/>
                <w:tab w:val="right" w:pos="7974"/>
                <w:tab w:val="right" w:pos="8400"/>
              </w:tabs>
              <w:spacing w:after="0" w:line="240" w:lineRule="auto"/>
              <w:ind w:left="393" w:hanging="393"/>
              <w:rPr>
                <w:rFonts w:ascii="Arial" w:hAnsi="Arial" w:cs="Arial"/>
              </w:rPr>
            </w:pPr>
            <w:r>
              <w:rPr>
                <w:rFonts w:ascii="Arial" w:hAnsi="Arial" w:cs="Arial"/>
                <w:sz w:val="20"/>
                <w:szCs w:val="20"/>
              </w:rPr>
              <w:t>s</w:t>
            </w:r>
            <w:r>
              <w:rPr>
                <w:rFonts w:ascii="Arial" w:hAnsi="Arial" w:cs="Arial"/>
                <w:sz w:val="20"/>
              </w:rPr>
              <w:t>zyba tablicy przedniej musi być  podgrzewana lub wentylowana;</w:t>
            </w:r>
          </w:p>
          <w:p w14:paraId="320B15E6" w14:textId="77777777" w:rsidR="0089417D" w:rsidRDefault="00000000">
            <w:pPr>
              <w:pStyle w:val="Tekstpodstawowy"/>
              <w:widowControl w:val="0"/>
              <w:numPr>
                <w:ilvl w:val="0"/>
                <w:numId w:val="12"/>
              </w:numPr>
              <w:tabs>
                <w:tab w:val="left" w:pos="393"/>
                <w:tab w:val="left" w:pos="882"/>
                <w:tab w:val="right" w:pos="7974"/>
                <w:tab w:val="right" w:pos="8400"/>
              </w:tabs>
              <w:spacing w:after="0" w:line="240" w:lineRule="auto"/>
              <w:ind w:left="393" w:hanging="393"/>
              <w:rPr>
                <w:rFonts w:ascii="Arial" w:hAnsi="Arial" w:cs="Arial"/>
              </w:rPr>
            </w:pPr>
            <w:r>
              <w:rPr>
                <w:rFonts w:ascii="Arial" w:hAnsi="Arial" w:cs="Arial"/>
                <w:sz w:val="20"/>
              </w:rPr>
              <w:t xml:space="preserve">wszystkie </w:t>
            </w:r>
            <w:r>
              <w:rPr>
                <w:rFonts w:ascii="Arial" w:hAnsi="Arial" w:cs="Arial"/>
                <w:sz w:val="20"/>
                <w:szCs w:val="20"/>
              </w:rPr>
              <w:t xml:space="preserve">wyświetlacze muszą zostać umieszczone </w:t>
            </w:r>
            <w:r>
              <w:rPr>
                <w:rFonts w:ascii="Arial" w:eastAsia="CIDFont+F5" w:hAnsi="Arial" w:cs="Arial"/>
                <w:sz w:val="20"/>
                <w:szCs w:val="20"/>
              </w:rPr>
              <w:t>w wydzielonej przestrzeni (świetliku):</w:t>
            </w:r>
          </w:p>
          <w:p w14:paraId="6E53EA00" w14:textId="77777777" w:rsidR="0089417D" w:rsidRDefault="00000000">
            <w:pPr>
              <w:pStyle w:val="Tekstpodstawowy"/>
              <w:widowControl w:val="0"/>
              <w:numPr>
                <w:ilvl w:val="0"/>
                <w:numId w:val="19"/>
              </w:numPr>
              <w:tabs>
                <w:tab w:val="left" w:pos="251"/>
                <w:tab w:val="left" w:pos="882"/>
                <w:tab w:val="right" w:pos="7974"/>
                <w:tab w:val="right" w:pos="8400"/>
              </w:tabs>
              <w:spacing w:after="0" w:line="240" w:lineRule="auto"/>
              <w:ind w:left="676" w:hanging="283"/>
              <w:rPr>
                <w:rFonts w:ascii="Arial" w:hAnsi="Arial" w:cs="Arial"/>
              </w:rPr>
            </w:pPr>
            <w:r>
              <w:rPr>
                <w:rFonts w:ascii="Arial" w:eastAsia="CIDFont+F5" w:hAnsi="Arial" w:cs="Arial"/>
                <w:sz w:val="20"/>
                <w:szCs w:val="20"/>
              </w:rPr>
              <w:t>przedni - nad przednią szybą / w górnej części przedniej szyby,</w:t>
            </w:r>
          </w:p>
          <w:p w14:paraId="2444ECDA" w14:textId="77777777" w:rsidR="0089417D" w:rsidRDefault="00000000">
            <w:pPr>
              <w:pStyle w:val="Tekstpodstawowy"/>
              <w:widowControl w:val="0"/>
              <w:numPr>
                <w:ilvl w:val="0"/>
                <w:numId w:val="19"/>
              </w:numPr>
              <w:tabs>
                <w:tab w:val="left" w:pos="251"/>
                <w:tab w:val="left" w:pos="882"/>
                <w:tab w:val="right" w:pos="7974"/>
                <w:tab w:val="right" w:pos="8400"/>
              </w:tabs>
              <w:spacing w:after="0" w:line="240" w:lineRule="auto"/>
              <w:ind w:left="676" w:hanging="283"/>
              <w:rPr>
                <w:rFonts w:ascii="Arial" w:hAnsi="Arial" w:cs="Arial"/>
              </w:rPr>
            </w:pPr>
            <w:r>
              <w:rPr>
                <w:rFonts w:ascii="Arial" w:eastAsia="CIDFont+F5" w:hAnsi="Arial" w:cs="Arial"/>
                <w:sz w:val="20"/>
                <w:szCs w:val="20"/>
              </w:rPr>
              <w:t>boczny – w pasie nad szybami, nad oknem sąsiadującym ze środkowych drzwi, z prawej strony drzwi,</w:t>
            </w:r>
          </w:p>
          <w:p w14:paraId="033F1B93" w14:textId="77777777" w:rsidR="0089417D" w:rsidRDefault="00000000">
            <w:pPr>
              <w:pStyle w:val="Tekstpodstawowy"/>
              <w:widowControl w:val="0"/>
              <w:numPr>
                <w:ilvl w:val="0"/>
                <w:numId w:val="19"/>
              </w:numPr>
              <w:tabs>
                <w:tab w:val="left" w:pos="426"/>
                <w:tab w:val="right" w:pos="7974"/>
                <w:tab w:val="right" w:pos="8400"/>
              </w:tabs>
              <w:spacing w:after="0" w:line="240" w:lineRule="auto"/>
              <w:ind w:left="676" w:hanging="283"/>
              <w:rPr>
                <w:rFonts w:ascii="Arial" w:eastAsia="CIDFont+F5" w:hAnsi="Arial" w:cs="Arial"/>
                <w:sz w:val="20"/>
                <w:szCs w:val="20"/>
              </w:rPr>
            </w:pPr>
            <w:r>
              <w:rPr>
                <w:rFonts w:ascii="Arial" w:eastAsia="CIDFont+F5" w:hAnsi="Arial" w:cs="Arial"/>
                <w:sz w:val="20"/>
                <w:szCs w:val="20"/>
              </w:rPr>
              <w:t>tylny - nad szybą tylną / w górnej części szyby tylnej, centralnie w osi pojazdu lub asymetrycznie, bliżej prawej strony pojazdu;</w:t>
            </w:r>
          </w:p>
          <w:p w14:paraId="2711889B" w14:textId="77777777" w:rsidR="0089417D" w:rsidRDefault="00000000">
            <w:pPr>
              <w:pStyle w:val="Akapitzlist"/>
              <w:widowControl w:val="0"/>
              <w:numPr>
                <w:ilvl w:val="0"/>
                <w:numId w:val="67"/>
              </w:numPr>
              <w:tabs>
                <w:tab w:val="left" w:pos="601"/>
              </w:tabs>
              <w:spacing w:line="240" w:lineRule="auto"/>
              <w:ind w:left="391" w:hanging="391"/>
              <w:jc w:val="both"/>
              <w:rPr>
                <w:rFonts w:ascii="Arial" w:hAnsi="Arial" w:cs="Arial"/>
                <w:sz w:val="20"/>
                <w:szCs w:val="20"/>
              </w:rPr>
            </w:pPr>
            <w:r>
              <w:rPr>
                <w:rFonts w:ascii="Arial" w:hAnsi="Arial" w:cs="Arial"/>
                <w:sz w:val="20"/>
                <w:szCs w:val="20"/>
              </w:rPr>
              <w:t>tablice zewnętrzne powinny być zamontowane w pojeździe w taki sposób, aby zapewniona była widoczność całego aktywnego pola wyświetlacza. Widoczności wyświetlanych treści nie mogą ograniczać, w powyższym zakresie, elementy maskujące umieszczane na szybach okien pojazdu;</w:t>
            </w:r>
          </w:p>
          <w:p w14:paraId="66B2709C" w14:textId="77777777" w:rsidR="0089417D" w:rsidRDefault="00000000">
            <w:pPr>
              <w:pStyle w:val="Akapitzlist"/>
              <w:widowControl w:val="0"/>
              <w:numPr>
                <w:ilvl w:val="0"/>
                <w:numId w:val="67"/>
              </w:numPr>
              <w:tabs>
                <w:tab w:val="left" w:pos="601"/>
              </w:tabs>
              <w:spacing w:line="240" w:lineRule="auto"/>
              <w:ind w:left="391" w:hanging="391"/>
              <w:jc w:val="both"/>
              <w:rPr>
                <w:rFonts w:ascii="Arial" w:hAnsi="Arial" w:cs="Arial"/>
                <w:sz w:val="20"/>
                <w:szCs w:val="20"/>
              </w:rPr>
            </w:pPr>
            <w:r>
              <w:rPr>
                <w:rFonts w:ascii="Arial" w:hAnsi="Arial" w:cs="Arial"/>
                <w:sz w:val="20"/>
                <w:szCs w:val="20"/>
              </w:rPr>
              <w:t>wewnątrz pojazdu muszą zostać zamontowane wyświetlacze:</w:t>
            </w:r>
          </w:p>
          <w:p w14:paraId="5F0BA868" w14:textId="77777777" w:rsidR="0058155A" w:rsidRDefault="0058155A" w:rsidP="0058155A">
            <w:pPr>
              <w:pStyle w:val="Akapitzlist"/>
              <w:numPr>
                <w:ilvl w:val="0"/>
                <w:numId w:val="90"/>
              </w:numPr>
              <w:spacing w:line="240" w:lineRule="auto"/>
              <w:ind w:left="426"/>
              <w:jc w:val="both"/>
              <w:rPr>
                <w:rFonts w:ascii="Arial" w:hAnsi="Arial" w:cs="Arial"/>
                <w:color w:val="0070C0"/>
                <w:sz w:val="20"/>
                <w:szCs w:val="20"/>
              </w:rPr>
            </w:pPr>
            <w:r>
              <w:rPr>
                <w:rFonts w:ascii="Arial" w:hAnsi="Arial" w:cs="Arial"/>
                <w:color w:val="0070C0"/>
                <w:sz w:val="20"/>
                <w:szCs w:val="20"/>
              </w:rPr>
              <w:t>w oknie pomiędzy pierwszymi, a drugimi drzwiami (przy II drzwiach), tablica informacyjna dla pasażerów, w miejscu nie utrudniającym odczytanie informacji przez pasażerów (tzw. koraliki). Tablica musi posiadać obudowę wypełniającą przestrzeń szyby, pomiędzy boczną krawędzią wyświetlacza a ramą okna, (najlepiej z tworzywa) w kolorze czarnym oraz wyczernioną szybę na wysokości wyświetlacza, patrząc z zewnątrz autobusu.</w:t>
            </w:r>
          </w:p>
          <w:p w14:paraId="3F44CC55" w14:textId="77777777" w:rsidR="0058155A" w:rsidRPr="0058155A" w:rsidRDefault="00000000" w:rsidP="0058155A">
            <w:pPr>
              <w:pStyle w:val="Akapitzlist"/>
              <w:numPr>
                <w:ilvl w:val="0"/>
                <w:numId w:val="90"/>
              </w:numPr>
              <w:spacing w:line="240" w:lineRule="auto"/>
              <w:ind w:left="426"/>
              <w:jc w:val="both"/>
              <w:rPr>
                <w:rFonts w:ascii="Arial" w:hAnsi="Arial" w:cs="Arial"/>
                <w:color w:val="0070C0"/>
                <w:sz w:val="20"/>
                <w:szCs w:val="20"/>
              </w:rPr>
            </w:pPr>
            <w:r w:rsidRPr="0058155A">
              <w:rPr>
                <w:rFonts w:ascii="Arial" w:hAnsi="Arial" w:cs="Arial"/>
                <w:sz w:val="20"/>
                <w:szCs w:val="20"/>
              </w:rPr>
              <w:t>dwa wyświetlacze umieszczone pod sufitem, jeden za kabiną kierowcy w osi podłużnej pojazdu i skierowany do tyłu, drugi za przegubem w miejscu zapewniającym dobrą widoczność dla pasażerów.</w:t>
            </w:r>
          </w:p>
          <w:p w14:paraId="2682158D" w14:textId="0CEB706D" w:rsidR="0089417D" w:rsidRPr="0058155A" w:rsidRDefault="00000000" w:rsidP="0058155A">
            <w:pPr>
              <w:pStyle w:val="Akapitzlist"/>
              <w:numPr>
                <w:ilvl w:val="0"/>
                <w:numId w:val="90"/>
              </w:numPr>
              <w:spacing w:line="240" w:lineRule="auto"/>
              <w:ind w:left="426"/>
              <w:jc w:val="both"/>
              <w:rPr>
                <w:rFonts w:ascii="Arial" w:hAnsi="Arial" w:cs="Arial"/>
                <w:color w:val="0070C0"/>
                <w:sz w:val="20"/>
                <w:szCs w:val="20"/>
              </w:rPr>
            </w:pPr>
            <w:r w:rsidRPr="0058155A">
              <w:rPr>
                <w:rFonts w:ascii="Arial" w:hAnsi="Arial" w:cs="Arial"/>
                <w:sz w:val="20"/>
                <w:szCs w:val="20"/>
              </w:rPr>
              <w:t xml:space="preserve">w przypadku tablic z pkt a) i b), do portu USB należy podłączyć przedłużacz USB </w:t>
            </w:r>
            <w:r w:rsidRPr="0058155A">
              <w:rPr>
                <w:rFonts w:ascii="Arial" w:eastAsia="Times New Roman" w:hAnsi="Arial" w:cs="Arial"/>
                <w:sz w:val="20"/>
                <w:szCs w:val="20"/>
              </w:rPr>
              <w:t>wyprowadzony z resztą przewodów pod klapę podsufitową, z zabezpieczoną wtyczką przedłużacza przez dostawaniem się brudu.</w:t>
            </w:r>
          </w:p>
          <w:p w14:paraId="67819325" w14:textId="77777777" w:rsidR="0089417D" w:rsidRDefault="00000000">
            <w:pPr>
              <w:pStyle w:val="Tekstpodstawowy"/>
              <w:widowControl w:val="0"/>
              <w:tabs>
                <w:tab w:val="left" w:pos="0"/>
                <w:tab w:val="left" w:pos="456"/>
                <w:tab w:val="left" w:pos="882"/>
                <w:tab w:val="right" w:pos="7974"/>
                <w:tab w:val="right" w:pos="8400"/>
              </w:tabs>
              <w:spacing w:after="0" w:line="240" w:lineRule="auto"/>
              <w:rPr>
                <w:rFonts w:ascii="Arial" w:hAnsi="Arial" w:cs="Arial"/>
                <w:b/>
                <w:i/>
                <w:sz w:val="20"/>
                <w:szCs w:val="20"/>
              </w:rPr>
            </w:pPr>
            <w:r>
              <w:rPr>
                <w:rFonts w:ascii="Arial" w:eastAsia="CIDFont+F5" w:hAnsi="Arial" w:cs="Arial"/>
                <w:sz w:val="20"/>
                <w:szCs w:val="20"/>
                <w:lang w:eastAsia="en-US"/>
              </w:rPr>
              <w:t>Dokładny opis wyświetlanych treści tablic określa załącznik „</w:t>
            </w:r>
            <w:r>
              <w:rPr>
                <w:rFonts w:ascii="Arial" w:hAnsi="Arial" w:cs="Arial"/>
                <w:b/>
                <w:i/>
                <w:sz w:val="20"/>
                <w:szCs w:val="20"/>
              </w:rPr>
              <w:t>Charakterystyka i rozmieszczenie tablic informacyjnych”.</w:t>
            </w:r>
          </w:p>
        </w:tc>
        <w:tc>
          <w:tcPr>
            <w:tcW w:w="3557" w:type="dxa"/>
            <w:shd w:val="clear" w:color="auto" w:fill="F2F2F2" w:themeFill="background1" w:themeFillShade="F2"/>
          </w:tcPr>
          <w:p w14:paraId="70F6D2D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Producent…………………………….</w:t>
            </w:r>
          </w:p>
          <w:p w14:paraId="4804AC7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typ…………………………………….</w:t>
            </w:r>
          </w:p>
          <w:p w14:paraId="76587FEE" w14:textId="77777777" w:rsidR="0089417D" w:rsidRDefault="0089417D">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3C30CA9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6D8E9E2" w14:textId="77777777" w:rsidR="0089417D" w:rsidRDefault="0089417D">
            <w:pPr>
              <w:pStyle w:val="Tekstpodstawowy"/>
              <w:widowControl w:val="0"/>
              <w:spacing w:after="0" w:line="240" w:lineRule="auto"/>
              <w:ind w:left="-108"/>
              <w:jc w:val="center"/>
              <w:rPr>
                <w:rFonts w:ascii="Arial" w:hAnsi="Arial" w:cs="Arial"/>
                <w:sz w:val="20"/>
                <w:szCs w:val="20"/>
              </w:rPr>
            </w:pPr>
          </w:p>
          <w:p w14:paraId="3A91539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 typ:…………………………</w:t>
            </w:r>
          </w:p>
          <w:p w14:paraId="74400B6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 typ:…………………………</w:t>
            </w:r>
          </w:p>
          <w:p w14:paraId="5801BEC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 typ:…………………………</w:t>
            </w:r>
          </w:p>
          <w:p w14:paraId="56002AF6" w14:textId="77777777" w:rsidR="0089417D" w:rsidRDefault="0089417D">
            <w:pPr>
              <w:pStyle w:val="Tekstpodstawowy"/>
              <w:widowControl w:val="0"/>
              <w:spacing w:after="0" w:line="240" w:lineRule="auto"/>
              <w:ind w:left="-108"/>
              <w:jc w:val="center"/>
              <w:rPr>
                <w:rFonts w:ascii="Arial" w:hAnsi="Arial" w:cs="Arial"/>
                <w:sz w:val="20"/>
                <w:szCs w:val="20"/>
              </w:rPr>
            </w:pPr>
          </w:p>
          <w:p w14:paraId="5F7CFD53" w14:textId="77777777" w:rsidR="0089417D" w:rsidRDefault="0089417D">
            <w:pPr>
              <w:pStyle w:val="Tekstpodstawowy"/>
              <w:widowControl w:val="0"/>
              <w:spacing w:after="0" w:line="240" w:lineRule="auto"/>
              <w:ind w:left="-108"/>
              <w:jc w:val="center"/>
              <w:rPr>
                <w:rFonts w:ascii="Arial" w:hAnsi="Arial" w:cs="Arial"/>
                <w:sz w:val="20"/>
                <w:szCs w:val="20"/>
              </w:rPr>
            </w:pPr>
          </w:p>
          <w:p w14:paraId="590F50D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B9C1879" w14:textId="77777777" w:rsidR="0089417D" w:rsidRDefault="0089417D">
            <w:pPr>
              <w:pStyle w:val="Tekstpodstawowy"/>
              <w:widowControl w:val="0"/>
              <w:spacing w:after="0" w:line="240" w:lineRule="auto"/>
              <w:ind w:left="-108"/>
              <w:jc w:val="center"/>
              <w:rPr>
                <w:rFonts w:ascii="Arial" w:hAnsi="Arial" w:cs="Arial"/>
                <w:sz w:val="20"/>
                <w:szCs w:val="20"/>
              </w:rPr>
            </w:pPr>
          </w:p>
          <w:p w14:paraId="6E63BCC9" w14:textId="77777777" w:rsidR="0089417D" w:rsidRDefault="0089417D">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684A31B1" w14:textId="77777777" w:rsidR="0058155A" w:rsidRDefault="0058155A">
            <w:pPr>
              <w:pStyle w:val="Tekstpodstawowy"/>
              <w:widowControl w:val="0"/>
              <w:spacing w:after="0" w:line="240" w:lineRule="auto"/>
              <w:ind w:left="-108"/>
              <w:jc w:val="center"/>
              <w:rPr>
                <w:rFonts w:ascii="Arial" w:hAnsi="Arial" w:cs="Arial"/>
                <w:sz w:val="20"/>
                <w:szCs w:val="20"/>
              </w:rPr>
            </w:pPr>
          </w:p>
          <w:p w14:paraId="093E420C" w14:textId="77777777" w:rsidR="0058155A" w:rsidRDefault="0058155A">
            <w:pPr>
              <w:pStyle w:val="Tekstpodstawowy"/>
              <w:widowControl w:val="0"/>
              <w:spacing w:after="0" w:line="240" w:lineRule="auto"/>
              <w:ind w:left="-108"/>
              <w:jc w:val="center"/>
              <w:rPr>
                <w:rFonts w:ascii="Arial" w:hAnsi="Arial" w:cs="Arial"/>
                <w:sz w:val="20"/>
                <w:szCs w:val="20"/>
              </w:rPr>
            </w:pPr>
          </w:p>
          <w:p w14:paraId="034E5B44" w14:textId="01613516"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00FF713" w14:textId="77777777" w:rsidR="0089417D" w:rsidRDefault="0089417D">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2F8676A9" w14:textId="77777777" w:rsidR="0089417D" w:rsidRDefault="0089417D">
            <w:pPr>
              <w:pStyle w:val="Tekstpodstawowy"/>
              <w:widowControl w:val="0"/>
              <w:spacing w:after="0" w:line="240" w:lineRule="auto"/>
              <w:ind w:left="-108"/>
              <w:jc w:val="center"/>
              <w:rPr>
                <w:rFonts w:ascii="Arial" w:hAnsi="Arial" w:cs="Arial"/>
                <w:sz w:val="20"/>
                <w:szCs w:val="20"/>
              </w:rPr>
            </w:pPr>
          </w:p>
          <w:p w14:paraId="0A9C7E4D" w14:textId="77777777" w:rsidR="0058155A" w:rsidRDefault="0058155A">
            <w:pPr>
              <w:pStyle w:val="Tekstpodstawowy"/>
              <w:widowControl w:val="0"/>
              <w:spacing w:after="0" w:line="240" w:lineRule="auto"/>
              <w:ind w:left="-108"/>
              <w:jc w:val="center"/>
              <w:rPr>
                <w:rFonts w:ascii="Arial" w:hAnsi="Arial" w:cs="Arial"/>
                <w:sz w:val="20"/>
                <w:szCs w:val="20"/>
              </w:rPr>
            </w:pPr>
          </w:p>
          <w:p w14:paraId="54830B62" w14:textId="34786A8D"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2588E36" w14:textId="77777777" w:rsidR="0089417D" w:rsidRDefault="0089417D">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6D8161A1" w14:textId="77777777" w:rsidR="0058155A" w:rsidRDefault="0058155A">
            <w:pPr>
              <w:pStyle w:val="Tekstpodstawowy"/>
              <w:widowControl w:val="0"/>
              <w:spacing w:after="0" w:line="240" w:lineRule="auto"/>
              <w:ind w:left="-108"/>
              <w:jc w:val="center"/>
              <w:rPr>
                <w:rFonts w:ascii="Arial" w:hAnsi="Arial" w:cs="Arial"/>
                <w:sz w:val="20"/>
                <w:szCs w:val="20"/>
              </w:rPr>
            </w:pPr>
          </w:p>
          <w:p w14:paraId="5A547EC3" w14:textId="30A60E5A"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68FF42D" w14:textId="77777777" w:rsidR="0089417D" w:rsidRDefault="0089417D">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0B974D6C" w14:textId="77777777" w:rsidR="0089417D" w:rsidRDefault="0089417D">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4681F170" w14:textId="77777777" w:rsidR="0089417D" w:rsidRDefault="0089417D">
            <w:pPr>
              <w:pStyle w:val="Tekstpodstawowy"/>
              <w:widowControl w:val="0"/>
              <w:tabs>
                <w:tab w:val="left" w:pos="393"/>
                <w:tab w:val="left" w:pos="882"/>
                <w:tab w:val="right" w:pos="7974"/>
                <w:tab w:val="right" w:pos="8400"/>
              </w:tabs>
              <w:spacing w:after="0" w:line="240" w:lineRule="auto"/>
              <w:rPr>
                <w:rFonts w:ascii="Arial" w:hAnsi="Arial" w:cs="Arial"/>
                <w:sz w:val="20"/>
              </w:rPr>
            </w:pPr>
          </w:p>
          <w:p w14:paraId="0218414A" w14:textId="77777777" w:rsidR="0089417D" w:rsidRDefault="0089417D">
            <w:pPr>
              <w:pStyle w:val="Tekstpodstawowy"/>
              <w:widowControl w:val="0"/>
              <w:tabs>
                <w:tab w:val="left" w:pos="393"/>
                <w:tab w:val="left" w:pos="882"/>
                <w:tab w:val="right" w:pos="7974"/>
                <w:tab w:val="right" w:pos="8400"/>
              </w:tabs>
              <w:spacing w:after="0" w:line="240" w:lineRule="auto"/>
              <w:rPr>
                <w:rFonts w:ascii="Arial" w:hAnsi="Arial" w:cs="Arial"/>
                <w:sz w:val="20"/>
              </w:rPr>
            </w:pPr>
          </w:p>
        </w:tc>
      </w:tr>
      <w:tr w:rsidR="0089417D" w14:paraId="2DEFDF54" w14:textId="77777777">
        <w:trPr>
          <w:trHeight w:val="340"/>
        </w:trPr>
        <w:tc>
          <w:tcPr>
            <w:tcW w:w="651" w:type="dxa"/>
          </w:tcPr>
          <w:p w14:paraId="05D190F7"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24.</w:t>
            </w:r>
          </w:p>
        </w:tc>
        <w:tc>
          <w:tcPr>
            <w:tcW w:w="1224" w:type="dxa"/>
            <w:gridSpan w:val="2"/>
          </w:tcPr>
          <w:p w14:paraId="53B2F85F"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sz w:val="20"/>
              </w:rPr>
              <w:t>System informacji głosowej zewnętrznej i wewnętrznej</w:t>
            </w:r>
          </w:p>
        </w:tc>
        <w:tc>
          <w:tcPr>
            <w:tcW w:w="8852" w:type="dxa"/>
          </w:tcPr>
          <w:p w14:paraId="13EF2789" w14:textId="77777777" w:rsidR="0089417D" w:rsidRDefault="00000000">
            <w:pPr>
              <w:pStyle w:val="Domylnie"/>
              <w:widowControl w:val="0"/>
              <w:numPr>
                <w:ilvl w:val="0"/>
                <w:numId w:val="20"/>
              </w:numPr>
              <w:tabs>
                <w:tab w:val="left" w:pos="1418"/>
                <w:tab w:val="left" w:pos="2979"/>
                <w:tab w:val="left" w:pos="3687"/>
                <w:tab w:val="left" w:pos="4680"/>
              </w:tabs>
              <w:spacing w:after="0" w:line="240" w:lineRule="auto"/>
              <w:ind w:left="393"/>
              <w:jc w:val="both"/>
              <w:rPr>
                <w:rFonts w:ascii="Arial" w:hAnsi="Arial" w:cs="Arial"/>
              </w:rPr>
            </w:pPr>
            <w:r>
              <w:rPr>
                <w:rFonts w:ascii="Arial" w:hAnsi="Arial" w:cs="Arial"/>
                <w:bCs/>
                <w:sz w:val="20"/>
                <w:shd w:val="clear" w:color="auto" w:fill="FFFFFF"/>
              </w:rPr>
              <w:t xml:space="preserve">autobus musi posiadać system informacji głosowej zewnętrznej i wewnętrznej sterowany przez </w:t>
            </w:r>
            <w:proofErr w:type="spellStart"/>
            <w:r>
              <w:rPr>
                <w:rFonts w:ascii="Arial" w:hAnsi="Arial" w:cs="Arial"/>
                <w:bCs/>
                <w:sz w:val="20"/>
                <w:shd w:val="clear" w:color="auto" w:fill="FFFFFF"/>
              </w:rPr>
              <w:t>autokomputer</w:t>
            </w:r>
            <w:proofErr w:type="spellEnd"/>
            <w:r>
              <w:rPr>
                <w:rFonts w:ascii="Arial" w:hAnsi="Arial" w:cs="Arial"/>
                <w:bCs/>
                <w:sz w:val="20"/>
                <w:shd w:val="clear" w:color="auto" w:fill="FFFFFF"/>
              </w:rPr>
              <w:t>;</w:t>
            </w:r>
          </w:p>
          <w:p w14:paraId="58CC7022" w14:textId="77777777" w:rsidR="0089417D" w:rsidRDefault="00000000">
            <w:pPr>
              <w:pStyle w:val="Domylnie"/>
              <w:widowControl w:val="0"/>
              <w:numPr>
                <w:ilvl w:val="0"/>
                <w:numId w:val="20"/>
              </w:numPr>
              <w:tabs>
                <w:tab w:val="left" w:pos="1418"/>
                <w:tab w:val="left" w:pos="2979"/>
                <w:tab w:val="left" w:pos="3687"/>
                <w:tab w:val="left" w:pos="4680"/>
              </w:tabs>
              <w:spacing w:after="0" w:line="240" w:lineRule="auto"/>
              <w:ind w:left="393"/>
              <w:jc w:val="both"/>
              <w:rPr>
                <w:rFonts w:ascii="Arial" w:hAnsi="Arial" w:cs="Arial"/>
              </w:rPr>
            </w:pPr>
            <w:r>
              <w:rPr>
                <w:rFonts w:ascii="Arial" w:hAnsi="Arial" w:cs="Arial"/>
                <w:sz w:val="20"/>
              </w:rPr>
              <w:t xml:space="preserve">autobus musi zostać wyposażony w głośniki systemu zapowiedzi przystanków i innych komunikatów systemowych - 8 głośników równomiernie rozmieszczonych w przestrzeni pasażerskiej. </w:t>
            </w:r>
            <w:r>
              <w:rPr>
                <w:rFonts w:ascii="Arial" w:hAnsi="Arial" w:cs="Arial"/>
                <w:bCs/>
                <w:sz w:val="20"/>
              </w:rPr>
              <w:t>Oprogramowanie winno umożliwiać przekazywanie komunikatu głosowego:</w:t>
            </w:r>
          </w:p>
          <w:p w14:paraId="35F6BF7D" w14:textId="77777777" w:rsidR="0089417D" w:rsidRDefault="00000000">
            <w:pPr>
              <w:pStyle w:val="Akapitzlist"/>
              <w:widowControl w:val="0"/>
              <w:numPr>
                <w:ilvl w:val="0"/>
                <w:numId w:val="22"/>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„następny przystanek: [nazwa następnego przystanku]” – po ruszeniu pojazdu z przystanku;</w:t>
            </w:r>
          </w:p>
          <w:p w14:paraId="561CF0E8" w14:textId="77777777" w:rsidR="0089417D" w:rsidRDefault="00000000">
            <w:pPr>
              <w:pStyle w:val="Akapitzlist"/>
              <w:widowControl w:val="0"/>
              <w:numPr>
                <w:ilvl w:val="0"/>
                <w:numId w:val="22"/>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„[nazwa bieżącego przystanku]” – przed zatrzymaniem pojazdu na przystanku;</w:t>
            </w:r>
          </w:p>
          <w:p w14:paraId="2F52CD99" w14:textId="77777777" w:rsidR="0089417D" w:rsidRDefault="00000000">
            <w:pPr>
              <w:pStyle w:val="Akapitzlist"/>
              <w:widowControl w:val="0"/>
              <w:numPr>
                <w:ilvl w:val="0"/>
                <w:numId w:val="22"/>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informacja dla podróżnych o konieczności zamknięcia / nie otwierania okien w okresie pracy klimatyzacji;</w:t>
            </w:r>
          </w:p>
          <w:p w14:paraId="16A62DD7" w14:textId="77777777" w:rsidR="0089417D" w:rsidRDefault="00000000">
            <w:pPr>
              <w:pStyle w:val="Akapitzlist"/>
              <w:widowControl w:val="0"/>
              <w:numPr>
                <w:ilvl w:val="0"/>
                <w:numId w:val="22"/>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lastRenderedPageBreak/>
              <w:t>informacja o kontroli biletów;</w:t>
            </w:r>
          </w:p>
          <w:p w14:paraId="003960FC" w14:textId="77777777" w:rsidR="0089417D" w:rsidRDefault="00000000">
            <w:pPr>
              <w:pStyle w:val="Akapitzlist"/>
              <w:widowControl w:val="0"/>
              <w:numPr>
                <w:ilvl w:val="0"/>
                <w:numId w:val="22"/>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musi istnieć możliwość wygenerowania dodatkowych komunikatów głosowych, pomiędzy zapowiedziami głosowymi przystanków.</w:t>
            </w:r>
          </w:p>
          <w:p w14:paraId="344A48CA" w14:textId="77777777" w:rsidR="0089417D" w:rsidRDefault="00000000">
            <w:pPr>
              <w:widowControl w:val="0"/>
              <w:numPr>
                <w:ilvl w:val="0"/>
                <w:numId w:val="64"/>
              </w:numPr>
              <w:tabs>
                <w:tab w:val="clear" w:pos="720"/>
                <w:tab w:val="left" w:pos="426"/>
              </w:tabs>
              <w:spacing w:after="0" w:line="240" w:lineRule="auto"/>
              <w:ind w:left="426" w:hanging="357"/>
              <w:jc w:val="both"/>
              <w:rPr>
                <w:rFonts w:ascii="Arial" w:eastAsia="Times New Roman" w:hAnsi="Arial" w:cs="Arial"/>
                <w:sz w:val="20"/>
                <w:szCs w:val="20"/>
              </w:rPr>
            </w:pPr>
            <w:r>
              <w:rPr>
                <w:rFonts w:ascii="Arial" w:hAnsi="Arial" w:cs="Arial"/>
                <w:bCs/>
                <w:sz w:val="20"/>
              </w:rPr>
              <w:t>system zewnętrznej głosowej informacji pasażerskiej musi być aktywowany przez pasażera na przystanku, poprzez impuls z pilota bezprzewodowego</w:t>
            </w:r>
            <w:r>
              <w:rPr>
                <w:rFonts w:ascii="Arial" w:eastAsia="Times New Roman" w:hAnsi="Arial" w:cs="Arial"/>
                <w:sz w:val="20"/>
                <w:szCs w:val="20"/>
              </w:rPr>
              <w:t xml:space="preserve">. </w:t>
            </w:r>
            <w:r>
              <w:rPr>
                <w:rFonts w:ascii="Arial" w:hAnsi="Arial" w:cs="Arial"/>
                <w:bCs/>
                <w:sz w:val="20"/>
              </w:rPr>
              <w:t>Impuls powinien być odbierany przez autobus z odległości min. 30 m (na przestrzeni otwartej). Informacja dźwiękowa musi być aktywowana wyłącznie podczas postoju na przystanku lub w odległości nie większej niż 50</w:t>
            </w:r>
            <w:r>
              <w:rPr>
                <w:rFonts w:ascii="Arial" w:hAnsi="Arial" w:cs="Arial"/>
                <w:bCs/>
                <w:color w:val="FF0000"/>
                <w:sz w:val="20"/>
              </w:rPr>
              <w:t xml:space="preserve"> </w:t>
            </w:r>
            <w:r>
              <w:rPr>
                <w:rFonts w:ascii="Arial" w:hAnsi="Arial" w:cs="Arial"/>
                <w:bCs/>
                <w:sz w:val="20"/>
              </w:rPr>
              <w:t xml:space="preserve">m przed przystankiem; Głośnik zewnętrzny musi zostać umieszczony z prawej strony autobusu, wbudowany w górnej części nadwozia w pobliżu I drzwi, ale </w:t>
            </w:r>
            <w:r>
              <w:rPr>
                <w:rFonts w:ascii="Arial" w:hAnsi="Arial" w:cs="Arial"/>
                <w:b/>
                <w:bCs/>
                <w:sz w:val="20"/>
              </w:rPr>
              <w:t>nie może znajdować się bezpośrednio nad nimi</w:t>
            </w:r>
            <w:r>
              <w:rPr>
                <w:rFonts w:ascii="Arial" w:hAnsi="Arial" w:cs="Arial"/>
                <w:bCs/>
                <w:sz w:val="20"/>
              </w:rPr>
              <w:t xml:space="preserve"> lub w innym miejscu </w:t>
            </w:r>
            <w:r>
              <w:rPr>
                <w:rFonts w:ascii="Arial" w:hAnsi="Arial" w:cs="Arial"/>
                <w:b/>
                <w:bCs/>
                <w:sz w:val="20"/>
                <w:u w:val="single"/>
              </w:rPr>
              <w:t>uzgodnionym z Zamawiającym</w:t>
            </w:r>
            <w:r>
              <w:rPr>
                <w:rFonts w:ascii="Arial" w:hAnsi="Arial" w:cs="Arial"/>
                <w:bCs/>
                <w:sz w:val="20"/>
                <w:u w:val="single"/>
              </w:rPr>
              <w:t>.</w:t>
            </w:r>
            <w:r>
              <w:rPr>
                <w:rFonts w:ascii="Arial" w:hAnsi="Arial" w:cs="Arial"/>
                <w:bCs/>
                <w:sz w:val="20"/>
              </w:rPr>
              <w:t xml:space="preserve"> Prowadzący pojazd musi mieć możliwość wyzwolenia </w:t>
            </w:r>
            <w:r>
              <w:rPr>
                <w:rFonts w:ascii="Arial" w:hAnsi="Arial" w:cs="Arial"/>
                <w:sz w:val="20"/>
                <w:szCs w:val="20"/>
              </w:rPr>
              <w:t xml:space="preserve">zapowiedzi głosowych wewnątrz pojazdu o numerze linii i kierunku dla osób niedowidzących i niewidomych poruszających się z pomocą laski lub psa przewodnika („Linia nr xx kierunek </w:t>
            </w:r>
            <w:proofErr w:type="spellStart"/>
            <w:r>
              <w:rPr>
                <w:rFonts w:ascii="Arial" w:hAnsi="Arial" w:cs="Arial"/>
                <w:sz w:val="20"/>
                <w:szCs w:val="20"/>
              </w:rPr>
              <w:t>yy</w:t>
            </w:r>
            <w:proofErr w:type="spellEnd"/>
            <w:r>
              <w:rPr>
                <w:rFonts w:ascii="Arial" w:hAnsi="Arial" w:cs="Arial"/>
                <w:sz w:val="20"/>
                <w:szCs w:val="20"/>
              </w:rPr>
              <w:t xml:space="preserve">”), przy jednoczesnym ograniczonym dostępie do innych funkcji komputera sterującego, np. regulacji głośności zapowiedzi. </w:t>
            </w:r>
            <w:r>
              <w:rPr>
                <w:rFonts w:ascii="Arial" w:eastAsia="Times New Roman" w:hAnsi="Arial" w:cs="Arial"/>
                <w:sz w:val="20"/>
                <w:szCs w:val="20"/>
              </w:rPr>
              <w:t>System musi umożliwiać prowadzącemu wygłoszenie dodatkowych komunikatów w sytuacjach nadzwyczajnych, takich jak zatrzymanie ruchu, zmiana trasy, itp.</w:t>
            </w:r>
          </w:p>
          <w:p w14:paraId="20D72B6D" w14:textId="77777777" w:rsidR="0089417D" w:rsidRDefault="00000000">
            <w:pPr>
              <w:widowControl w:val="0"/>
              <w:numPr>
                <w:ilvl w:val="0"/>
                <w:numId w:val="64"/>
              </w:numPr>
              <w:tabs>
                <w:tab w:val="clear" w:pos="720"/>
                <w:tab w:val="left" w:pos="426"/>
              </w:tabs>
              <w:spacing w:after="0" w:line="240" w:lineRule="auto"/>
              <w:ind w:left="426" w:hanging="357"/>
              <w:jc w:val="both"/>
              <w:rPr>
                <w:rFonts w:ascii="Arial" w:eastAsia="Times New Roman" w:hAnsi="Arial" w:cs="Arial"/>
                <w:sz w:val="20"/>
                <w:szCs w:val="20"/>
              </w:rPr>
            </w:pPr>
            <w:r>
              <w:rPr>
                <w:rFonts w:ascii="Arial" w:hAnsi="Arial" w:cs="Arial"/>
                <w:sz w:val="20"/>
                <w:szCs w:val="20"/>
              </w:rPr>
              <w:t xml:space="preserve">głośność komunikatów zewnętrznych powinna wynosić 90 </w:t>
            </w:r>
            <w:proofErr w:type="spellStart"/>
            <w:r>
              <w:rPr>
                <w:rFonts w:ascii="Arial" w:hAnsi="Arial" w:cs="Arial"/>
                <w:sz w:val="20"/>
                <w:szCs w:val="20"/>
              </w:rPr>
              <w:t>dB</w:t>
            </w:r>
            <w:proofErr w:type="spellEnd"/>
            <w:r>
              <w:rPr>
                <w:rFonts w:ascii="Arial" w:hAnsi="Arial" w:cs="Arial"/>
                <w:sz w:val="20"/>
                <w:szCs w:val="20"/>
              </w:rPr>
              <w:t xml:space="preserve"> w godzinach szczytu i 65 </w:t>
            </w:r>
            <w:proofErr w:type="spellStart"/>
            <w:r>
              <w:rPr>
                <w:rFonts w:ascii="Arial" w:hAnsi="Arial" w:cs="Arial"/>
                <w:sz w:val="20"/>
                <w:szCs w:val="20"/>
              </w:rPr>
              <w:t>dB</w:t>
            </w:r>
            <w:proofErr w:type="spellEnd"/>
            <w:r>
              <w:rPr>
                <w:rFonts w:ascii="Arial" w:hAnsi="Arial" w:cs="Arial"/>
                <w:sz w:val="20"/>
                <w:szCs w:val="20"/>
              </w:rPr>
              <w:t xml:space="preserve"> w pozostałych porach dnia (z możliwością dalszego zmniejszania głośności), zgodnie z przepisami rozporządzenia Ministra Infrastruktury z dnia 3 lipca 2003 r. w sprawie szczegółowych warunków technicznych dla znaków i sygnałów drogowych oraz urządzeń bezpieczeństwa ruchu drogowego i warunków ich umieszczania na drogach (Dz. U. z 2019 r. poz. 2311, z </w:t>
            </w:r>
            <w:proofErr w:type="spellStart"/>
            <w:r>
              <w:rPr>
                <w:rFonts w:ascii="Arial" w:hAnsi="Arial" w:cs="Arial"/>
                <w:sz w:val="20"/>
                <w:szCs w:val="20"/>
              </w:rPr>
              <w:t>późn</w:t>
            </w:r>
            <w:proofErr w:type="spellEnd"/>
            <w:r>
              <w:rPr>
                <w:rFonts w:ascii="Arial" w:hAnsi="Arial" w:cs="Arial"/>
                <w:sz w:val="20"/>
                <w:szCs w:val="20"/>
              </w:rPr>
              <w:t>. zm.). Głośność wygłaszanych komunikatów musi automatycznie dostosowywać się do natężenia hałasu z ruchu ulicznego, z możliwością regulacji do stałych poziomów głośności w zależności od godzin pracy, np. dzień 6-22, noc 22-6.</w:t>
            </w:r>
          </w:p>
          <w:p w14:paraId="79A9C5BE" w14:textId="77777777" w:rsidR="0089417D" w:rsidRDefault="00000000">
            <w:pPr>
              <w:widowControl w:val="0"/>
              <w:numPr>
                <w:ilvl w:val="0"/>
                <w:numId w:val="64"/>
              </w:numPr>
              <w:tabs>
                <w:tab w:val="clear" w:pos="720"/>
                <w:tab w:val="left" w:pos="426"/>
              </w:tabs>
              <w:spacing w:after="0" w:line="240" w:lineRule="auto"/>
              <w:ind w:left="426" w:hanging="357"/>
              <w:jc w:val="both"/>
              <w:rPr>
                <w:rFonts w:ascii="Arial" w:eastAsia="Times New Roman" w:hAnsi="Arial" w:cs="Arial"/>
                <w:sz w:val="20"/>
                <w:szCs w:val="20"/>
              </w:rPr>
            </w:pPr>
            <w:r>
              <w:rPr>
                <w:rFonts w:ascii="Arial" w:hAnsi="Arial" w:cs="Arial"/>
                <w:bCs/>
                <w:sz w:val="20"/>
                <w:shd w:val="clear" w:color="auto" w:fill="FFFFFF"/>
              </w:rPr>
              <w:t>informacje do systemu pobierane będą podczas zrzutu danych na terenie zajezdni Podmiotu wskazanego przez Zamawiającego. Wykonawca zobowiązuje się, iż system informacji głosowej zewnętrznej i wewnętrznej będzie kompatybilny z systemem posiadanym przez podmiot wskazany przez Zamawiającego;</w:t>
            </w:r>
          </w:p>
          <w:p w14:paraId="0113FF5E" w14:textId="77777777" w:rsidR="0089417D" w:rsidRDefault="00000000">
            <w:pPr>
              <w:widowControl w:val="0"/>
              <w:numPr>
                <w:ilvl w:val="0"/>
                <w:numId w:val="64"/>
              </w:numPr>
              <w:tabs>
                <w:tab w:val="clear" w:pos="720"/>
                <w:tab w:val="left" w:pos="426"/>
              </w:tabs>
              <w:spacing w:after="0" w:line="240" w:lineRule="auto"/>
              <w:ind w:left="426" w:hanging="357"/>
              <w:jc w:val="both"/>
              <w:rPr>
                <w:rFonts w:ascii="Arial" w:eastAsia="Times New Roman" w:hAnsi="Arial" w:cs="Arial"/>
                <w:sz w:val="20"/>
                <w:szCs w:val="20"/>
              </w:rPr>
            </w:pPr>
            <w:r>
              <w:rPr>
                <w:rFonts w:ascii="Arial" w:hAnsi="Arial" w:cs="Arial"/>
                <w:bCs/>
                <w:sz w:val="20"/>
              </w:rPr>
              <w:t>system zewnętrznej i wewnętrznej zapowiedzi powinien być wyposażony w:</w:t>
            </w:r>
          </w:p>
          <w:p w14:paraId="773857A4" w14:textId="77777777" w:rsidR="0089417D" w:rsidRDefault="00000000">
            <w:pPr>
              <w:pStyle w:val="Domylnie"/>
              <w:widowControl w:val="0"/>
              <w:numPr>
                <w:ilvl w:val="0"/>
                <w:numId w:val="21"/>
              </w:numPr>
              <w:tabs>
                <w:tab w:val="left" w:pos="1560"/>
              </w:tabs>
              <w:spacing w:after="0" w:line="240" w:lineRule="auto"/>
              <w:ind w:left="676" w:hanging="283"/>
              <w:jc w:val="both"/>
              <w:rPr>
                <w:rFonts w:ascii="Arial" w:hAnsi="Arial" w:cs="Arial"/>
              </w:rPr>
            </w:pPr>
            <w:r>
              <w:rPr>
                <w:rFonts w:ascii="Arial" w:hAnsi="Arial" w:cs="Arial"/>
                <w:bCs/>
                <w:sz w:val="20"/>
              </w:rPr>
              <w:t xml:space="preserve">oprogramowanie umożliwiające  współpracę z </w:t>
            </w:r>
            <w:proofErr w:type="spellStart"/>
            <w:r>
              <w:rPr>
                <w:rFonts w:ascii="Arial" w:hAnsi="Arial" w:cs="Arial"/>
                <w:bCs/>
                <w:sz w:val="20"/>
              </w:rPr>
              <w:t>autokomputerem</w:t>
            </w:r>
            <w:proofErr w:type="spellEnd"/>
            <w:r>
              <w:rPr>
                <w:rFonts w:ascii="Arial" w:hAnsi="Arial" w:cs="Arial"/>
                <w:bCs/>
                <w:sz w:val="20"/>
              </w:rPr>
              <w:t xml:space="preserve"> i aktualnym rozkładem jazdy, a także umożliwiać wprowadzanie danych przez użytkownika i ich przetwarzanie dla potrzeb pasażera;</w:t>
            </w:r>
          </w:p>
          <w:p w14:paraId="47872C02" w14:textId="77777777" w:rsidR="0089417D" w:rsidRDefault="00000000">
            <w:pPr>
              <w:pStyle w:val="Domylnie"/>
              <w:widowControl w:val="0"/>
              <w:numPr>
                <w:ilvl w:val="0"/>
                <w:numId w:val="21"/>
              </w:numPr>
              <w:tabs>
                <w:tab w:val="left" w:pos="1560"/>
              </w:tabs>
              <w:spacing w:after="0" w:line="240" w:lineRule="auto"/>
              <w:ind w:left="676" w:hanging="283"/>
              <w:jc w:val="both"/>
              <w:rPr>
                <w:rFonts w:ascii="Arial" w:hAnsi="Arial" w:cs="Arial"/>
              </w:rPr>
            </w:pPr>
            <w:r>
              <w:rPr>
                <w:rFonts w:ascii="Arial" w:hAnsi="Arial" w:cs="Arial"/>
                <w:sz w:val="20"/>
                <w:szCs w:val="20"/>
              </w:rPr>
              <w:t>o</w:t>
            </w:r>
            <w:r>
              <w:rPr>
                <w:rFonts w:ascii="Arial" w:hAnsi="Arial" w:cs="Arial"/>
                <w:bCs/>
                <w:sz w:val="20"/>
              </w:rPr>
              <w:t>programowanie winno przekazywać komunikat głosowy w czasie dojazdu i postoju autobusu na przystanku. System powinien zapowiadać: nr linii, kierunek jazdy (przystanek końcowy) w sposób wyraźny i zrozumiały dla pasażera, z możliwością dostosowania natężenia głośności do właściwego poziomu. System powinien umożliwiać regulację natężenia głośności;</w:t>
            </w:r>
          </w:p>
          <w:p w14:paraId="27B030A7" w14:textId="77777777" w:rsidR="0089417D" w:rsidRDefault="00000000">
            <w:pPr>
              <w:pStyle w:val="Domylnie"/>
              <w:widowControl w:val="0"/>
              <w:numPr>
                <w:ilvl w:val="0"/>
                <w:numId w:val="21"/>
              </w:numPr>
              <w:tabs>
                <w:tab w:val="left" w:pos="1560"/>
              </w:tabs>
              <w:spacing w:after="0" w:line="240" w:lineRule="auto"/>
              <w:ind w:left="676" w:hanging="283"/>
              <w:jc w:val="both"/>
              <w:rPr>
                <w:rFonts w:ascii="Arial" w:hAnsi="Arial" w:cs="Arial"/>
              </w:rPr>
            </w:pPr>
            <w:r>
              <w:rPr>
                <w:rFonts w:ascii="Arial" w:hAnsi="Arial" w:cs="Arial"/>
                <w:bCs/>
                <w:sz w:val="20"/>
              </w:rPr>
              <w:t xml:space="preserve">aktywowanie systemu przez pasażera za pomocą pilota powinno być sygnalizowane na </w:t>
            </w:r>
            <w:r>
              <w:rPr>
                <w:rFonts w:ascii="Arial" w:hAnsi="Arial" w:cs="Arial"/>
                <w:bCs/>
                <w:sz w:val="20"/>
              </w:rPr>
              <w:lastRenderedPageBreak/>
              <w:t>pulpicie kierowcy (dźwiękowo, wizualnie) w celu udzielenia pomocy przy wsiadaniu do autobusu;</w:t>
            </w:r>
          </w:p>
          <w:p w14:paraId="2D474E09" w14:textId="77777777" w:rsidR="0089417D" w:rsidRDefault="00000000">
            <w:pPr>
              <w:pStyle w:val="Domylnie"/>
              <w:widowControl w:val="0"/>
              <w:numPr>
                <w:ilvl w:val="0"/>
                <w:numId w:val="21"/>
              </w:numPr>
              <w:tabs>
                <w:tab w:val="left" w:pos="1560"/>
              </w:tabs>
              <w:spacing w:after="0" w:line="240" w:lineRule="auto"/>
              <w:ind w:left="676" w:hanging="283"/>
              <w:jc w:val="both"/>
              <w:rPr>
                <w:rFonts w:ascii="Arial" w:hAnsi="Arial" w:cs="Arial"/>
              </w:rPr>
            </w:pPr>
            <w:r>
              <w:rPr>
                <w:rFonts w:ascii="Arial" w:hAnsi="Arial" w:cs="Arial"/>
                <w:bCs/>
                <w:sz w:val="20"/>
              </w:rPr>
              <w:t>autobus musi zostać wyposażony w komplet urządzeń w autobusie zapewniających prawidłowe działanie systemu;</w:t>
            </w:r>
          </w:p>
          <w:p w14:paraId="2389812B" w14:textId="77777777" w:rsidR="0089417D" w:rsidRDefault="00000000">
            <w:pPr>
              <w:pStyle w:val="Domylnie"/>
              <w:widowControl w:val="0"/>
              <w:numPr>
                <w:ilvl w:val="0"/>
                <w:numId w:val="21"/>
              </w:numPr>
              <w:tabs>
                <w:tab w:val="left" w:pos="1560"/>
              </w:tabs>
              <w:spacing w:after="0" w:line="240" w:lineRule="auto"/>
              <w:ind w:left="676" w:hanging="283"/>
              <w:jc w:val="both"/>
              <w:rPr>
                <w:rFonts w:ascii="Arial" w:hAnsi="Arial" w:cs="Arial"/>
              </w:rPr>
            </w:pPr>
            <w:r>
              <w:rPr>
                <w:rFonts w:ascii="Arial" w:hAnsi="Arial" w:cs="Arial"/>
                <w:sz w:val="20"/>
                <w:szCs w:val="20"/>
              </w:rPr>
              <w:t>Wykonawca dostarczy po</w:t>
            </w:r>
            <w:r>
              <w:rPr>
                <w:rFonts w:ascii="Arial" w:hAnsi="Arial" w:cs="Arial"/>
                <w:bCs/>
                <w:sz w:val="20"/>
              </w:rPr>
              <w:t>1 szt. pilota bezprzewodowego do każdego autobusu.</w:t>
            </w:r>
          </w:p>
        </w:tc>
        <w:tc>
          <w:tcPr>
            <w:tcW w:w="3557" w:type="dxa"/>
            <w:shd w:val="clear" w:color="auto" w:fill="F2F2F2" w:themeFill="background1" w:themeFillShade="F2"/>
          </w:tcPr>
          <w:p w14:paraId="6D2D168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75C70772"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6F7593B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CB13565"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055A09AF"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6A32359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33E085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DD1E2F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7FC1763"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3D19F0A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7321FA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48F4C2C6"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70E10ADB"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046A671A"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01020786"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45E74033"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5396B7EC"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581AC468"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15EDA44C"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58C4BB4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E5120BC"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59617787"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0B336ED5"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4F2F8D5C"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6E4EF429" w14:textId="77777777" w:rsidR="0089417D" w:rsidRDefault="0089417D">
            <w:pPr>
              <w:pStyle w:val="Tekstpodstawowy"/>
              <w:widowControl w:val="0"/>
              <w:spacing w:after="0" w:line="240" w:lineRule="auto"/>
              <w:ind w:left="-108"/>
              <w:jc w:val="center"/>
              <w:rPr>
                <w:rFonts w:ascii="Arial" w:hAnsi="Arial" w:cs="Arial"/>
                <w:sz w:val="20"/>
                <w:szCs w:val="20"/>
              </w:rPr>
            </w:pPr>
          </w:p>
          <w:p w14:paraId="65F9BEC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917E7AD"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651FB176"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0BE7DF00"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5962C263"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3CC8436E" w14:textId="77777777" w:rsidR="0089417D" w:rsidRDefault="0089417D">
            <w:pPr>
              <w:pStyle w:val="Tekstpodstawowy"/>
              <w:widowControl w:val="0"/>
              <w:spacing w:after="0" w:line="240" w:lineRule="auto"/>
              <w:ind w:left="-108"/>
              <w:jc w:val="center"/>
              <w:rPr>
                <w:rFonts w:ascii="Arial" w:hAnsi="Arial" w:cs="Arial"/>
                <w:sz w:val="20"/>
                <w:szCs w:val="20"/>
              </w:rPr>
            </w:pPr>
          </w:p>
          <w:p w14:paraId="69CFA947" w14:textId="77777777" w:rsidR="0089417D" w:rsidRDefault="0089417D">
            <w:pPr>
              <w:pStyle w:val="Tekstpodstawowy"/>
              <w:widowControl w:val="0"/>
              <w:spacing w:after="0" w:line="240" w:lineRule="auto"/>
              <w:ind w:left="-108"/>
              <w:jc w:val="center"/>
              <w:rPr>
                <w:rFonts w:ascii="Arial" w:hAnsi="Arial" w:cs="Arial"/>
                <w:sz w:val="20"/>
                <w:szCs w:val="20"/>
              </w:rPr>
            </w:pPr>
          </w:p>
          <w:p w14:paraId="5E9DEC3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B7C21F8"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14300A14"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11FF52CC" w14:textId="77777777" w:rsidR="0089417D" w:rsidRDefault="0089417D">
            <w:pPr>
              <w:pStyle w:val="Tekstpodstawowy"/>
              <w:widowControl w:val="0"/>
              <w:spacing w:after="0" w:line="240" w:lineRule="auto"/>
              <w:ind w:left="-108"/>
              <w:jc w:val="center"/>
              <w:rPr>
                <w:rFonts w:ascii="Arial" w:hAnsi="Arial" w:cs="Arial"/>
                <w:sz w:val="20"/>
                <w:szCs w:val="20"/>
              </w:rPr>
            </w:pPr>
          </w:p>
          <w:p w14:paraId="0B181210" w14:textId="77777777" w:rsidR="0089417D" w:rsidRDefault="0089417D">
            <w:pPr>
              <w:pStyle w:val="Tekstpodstawowy"/>
              <w:widowControl w:val="0"/>
              <w:spacing w:after="0" w:line="240" w:lineRule="auto"/>
              <w:ind w:left="-108"/>
              <w:jc w:val="center"/>
              <w:rPr>
                <w:rFonts w:ascii="Arial" w:hAnsi="Arial" w:cs="Arial"/>
                <w:sz w:val="20"/>
                <w:szCs w:val="20"/>
              </w:rPr>
            </w:pPr>
          </w:p>
          <w:p w14:paraId="35799AE6" w14:textId="77777777" w:rsidR="0089417D" w:rsidRDefault="0089417D">
            <w:pPr>
              <w:pStyle w:val="Tekstpodstawowy"/>
              <w:widowControl w:val="0"/>
              <w:spacing w:after="0" w:line="240" w:lineRule="auto"/>
              <w:ind w:left="-108"/>
              <w:jc w:val="center"/>
              <w:rPr>
                <w:rFonts w:ascii="Arial" w:hAnsi="Arial" w:cs="Arial"/>
                <w:sz w:val="20"/>
                <w:szCs w:val="20"/>
              </w:rPr>
            </w:pPr>
          </w:p>
          <w:p w14:paraId="15382E0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74B1039"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05BA2557"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51372AC9"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4C7132F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DBE092D"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6E72C116" w14:textId="77777777" w:rsidR="0089417D" w:rsidRDefault="0089417D">
            <w:pPr>
              <w:pStyle w:val="Domylnie"/>
              <w:widowControl w:val="0"/>
              <w:tabs>
                <w:tab w:val="left" w:pos="1418"/>
                <w:tab w:val="left" w:pos="2979"/>
                <w:tab w:val="left" w:pos="3687"/>
                <w:tab w:val="left" w:pos="4680"/>
              </w:tabs>
              <w:spacing w:after="0" w:line="240" w:lineRule="auto"/>
              <w:jc w:val="both"/>
              <w:rPr>
                <w:rFonts w:ascii="Arial" w:hAnsi="Arial" w:cs="Arial"/>
                <w:bCs/>
                <w:sz w:val="20"/>
                <w:shd w:val="clear" w:color="auto" w:fill="FFFFFF"/>
              </w:rPr>
            </w:pPr>
          </w:p>
          <w:p w14:paraId="43665C9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8FB8AA3" w14:textId="77777777" w:rsidR="0089417D" w:rsidRDefault="0089417D">
            <w:pPr>
              <w:pStyle w:val="Tekstpodstawowy"/>
              <w:widowControl w:val="0"/>
              <w:spacing w:after="0" w:line="240" w:lineRule="auto"/>
              <w:ind w:left="-108"/>
              <w:jc w:val="center"/>
              <w:rPr>
                <w:rFonts w:ascii="Arial" w:hAnsi="Arial" w:cs="Arial"/>
                <w:sz w:val="20"/>
                <w:szCs w:val="20"/>
              </w:rPr>
            </w:pPr>
          </w:p>
          <w:p w14:paraId="7502715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9C42166" w14:textId="77777777" w:rsidR="0089417D" w:rsidRDefault="0089417D">
            <w:pPr>
              <w:pStyle w:val="Tekstpodstawowy"/>
              <w:widowControl w:val="0"/>
              <w:spacing w:after="0" w:line="240" w:lineRule="auto"/>
              <w:ind w:left="-108"/>
              <w:jc w:val="center"/>
              <w:rPr>
                <w:rFonts w:ascii="Arial" w:hAnsi="Arial" w:cs="Arial"/>
                <w:sz w:val="20"/>
                <w:szCs w:val="20"/>
              </w:rPr>
            </w:pPr>
          </w:p>
          <w:p w14:paraId="744248C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tc>
      </w:tr>
      <w:tr w:rsidR="0089417D" w14:paraId="52D1A89F" w14:textId="77777777">
        <w:trPr>
          <w:trHeight w:val="519"/>
        </w:trPr>
        <w:tc>
          <w:tcPr>
            <w:tcW w:w="651" w:type="dxa"/>
          </w:tcPr>
          <w:p w14:paraId="665760EC"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25.</w:t>
            </w:r>
          </w:p>
        </w:tc>
        <w:tc>
          <w:tcPr>
            <w:tcW w:w="1224" w:type="dxa"/>
            <w:gridSpan w:val="2"/>
          </w:tcPr>
          <w:p w14:paraId="412E1B8B" w14:textId="77777777" w:rsidR="0089417D" w:rsidRDefault="00000000">
            <w:pPr>
              <w:pStyle w:val="Domylnie"/>
              <w:widowControl w:val="0"/>
              <w:spacing w:before="100" w:after="240" w:line="240" w:lineRule="auto"/>
              <w:jc w:val="center"/>
              <w:rPr>
                <w:rFonts w:ascii="Arial" w:hAnsi="Arial" w:cs="Arial"/>
              </w:rPr>
            </w:pPr>
            <w:r>
              <w:rPr>
                <w:rFonts w:ascii="Arial" w:hAnsi="Arial" w:cs="Arial"/>
                <w:sz w:val="20"/>
              </w:rPr>
              <w:t>System monitoringu</w:t>
            </w:r>
          </w:p>
        </w:tc>
        <w:tc>
          <w:tcPr>
            <w:tcW w:w="8852" w:type="dxa"/>
          </w:tcPr>
          <w:p w14:paraId="20E38D39" w14:textId="77777777" w:rsidR="0089417D" w:rsidRDefault="00000000">
            <w:pPr>
              <w:pStyle w:val="Domylnie"/>
              <w:widowControl w:val="0"/>
              <w:numPr>
                <w:ilvl w:val="0"/>
                <w:numId w:val="23"/>
              </w:numPr>
              <w:spacing w:after="0" w:line="240" w:lineRule="auto"/>
              <w:ind w:left="393" w:hanging="393"/>
              <w:jc w:val="both"/>
              <w:rPr>
                <w:rFonts w:ascii="Arial" w:hAnsi="Arial" w:cs="Arial"/>
              </w:rPr>
            </w:pPr>
            <w:r>
              <w:rPr>
                <w:rFonts w:ascii="Arial" w:hAnsi="Arial" w:cs="Arial"/>
                <w:sz w:val="20"/>
              </w:rPr>
              <w:t>system monitoringu ma umożliwić bieżącą rejestrację zdarzeń w przestrzeni autobusów w postaci cyfrowej na rejestratorze danych współpracującym z cyfrowymi kamerami IP.</w:t>
            </w:r>
          </w:p>
          <w:p w14:paraId="54AD827F" w14:textId="77777777" w:rsidR="0089417D" w:rsidRDefault="00000000">
            <w:pPr>
              <w:pStyle w:val="Domylnie"/>
              <w:widowControl w:val="0"/>
              <w:spacing w:after="0" w:line="240" w:lineRule="auto"/>
              <w:ind w:left="393"/>
              <w:jc w:val="both"/>
              <w:rPr>
                <w:rFonts w:ascii="Arial" w:hAnsi="Arial" w:cs="Arial"/>
              </w:rPr>
            </w:pPr>
            <w:r>
              <w:rPr>
                <w:rFonts w:ascii="Arial" w:hAnsi="Arial" w:cs="Arial"/>
                <w:sz w:val="20"/>
              </w:rPr>
              <w:t>W skład systemu dla każdego autobusu muszą wchodzić:</w:t>
            </w:r>
          </w:p>
          <w:p w14:paraId="1F742438" w14:textId="77777777" w:rsidR="0089417D" w:rsidRDefault="00000000">
            <w:pPr>
              <w:pStyle w:val="Domylnie"/>
              <w:widowControl w:val="0"/>
              <w:numPr>
                <w:ilvl w:val="0"/>
                <w:numId w:val="24"/>
              </w:numPr>
              <w:spacing w:after="0" w:line="240" w:lineRule="auto"/>
              <w:ind w:hanging="327"/>
              <w:jc w:val="both"/>
              <w:rPr>
                <w:rFonts w:ascii="Arial" w:hAnsi="Arial" w:cs="Arial"/>
              </w:rPr>
            </w:pPr>
            <w:r>
              <w:rPr>
                <w:rFonts w:ascii="Arial" w:hAnsi="Arial" w:cs="Arial"/>
                <w:bCs/>
                <w:sz w:val="20"/>
              </w:rPr>
              <w:t>Pojazdowy 9-kanałowy rejestrator IP dla danych;</w:t>
            </w:r>
          </w:p>
          <w:p w14:paraId="459E4944" w14:textId="77777777" w:rsidR="0089417D" w:rsidRDefault="00000000">
            <w:pPr>
              <w:pStyle w:val="Domylnie"/>
              <w:widowControl w:val="0"/>
              <w:numPr>
                <w:ilvl w:val="0"/>
                <w:numId w:val="24"/>
              </w:numPr>
              <w:spacing w:after="0" w:line="240" w:lineRule="auto"/>
              <w:ind w:hanging="327"/>
              <w:jc w:val="both"/>
              <w:rPr>
                <w:rFonts w:ascii="Arial" w:hAnsi="Arial" w:cs="Arial"/>
              </w:rPr>
            </w:pPr>
            <w:r>
              <w:rPr>
                <w:rFonts w:ascii="Arial" w:hAnsi="Arial" w:cs="Arial"/>
                <w:bCs/>
                <w:sz w:val="20"/>
              </w:rPr>
              <w:t>Monitor kolorowy 7-8 cali.</w:t>
            </w:r>
          </w:p>
          <w:p w14:paraId="646D9622" w14:textId="77777777" w:rsidR="0089417D" w:rsidRDefault="00000000">
            <w:pPr>
              <w:pStyle w:val="Domylnie"/>
              <w:widowControl w:val="0"/>
              <w:numPr>
                <w:ilvl w:val="0"/>
                <w:numId w:val="24"/>
              </w:numPr>
              <w:spacing w:after="0" w:line="240" w:lineRule="auto"/>
              <w:ind w:hanging="327"/>
              <w:jc w:val="both"/>
              <w:rPr>
                <w:rFonts w:ascii="Arial" w:hAnsi="Arial" w:cs="Arial"/>
              </w:rPr>
            </w:pPr>
            <w:r>
              <w:rPr>
                <w:rFonts w:ascii="Arial" w:hAnsi="Arial" w:cs="Arial"/>
                <w:bCs/>
                <w:sz w:val="20"/>
              </w:rPr>
              <w:t>Kamery video (kolor): 9 szt.;</w:t>
            </w:r>
          </w:p>
          <w:p w14:paraId="5B258DC9" w14:textId="77777777" w:rsidR="0089417D" w:rsidRDefault="00000000">
            <w:pPr>
              <w:pStyle w:val="Domylnie"/>
              <w:widowControl w:val="0"/>
              <w:numPr>
                <w:ilvl w:val="0"/>
                <w:numId w:val="25"/>
              </w:numPr>
              <w:spacing w:after="0" w:line="240" w:lineRule="auto"/>
              <w:ind w:left="393"/>
              <w:jc w:val="both"/>
              <w:rPr>
                <w:rFonts w:ascii="Arial" w:hAnsi="Arial" w:cs="Arial"/>
              </w:rPr>
            </w:pPr>
            <w:r>
              <w:rPr>
                <w:rFonts w:ascii="Arial" w:hAnsi="Arial" w:cs="Arial"/>
                <w:bCs/>
                <w:sz w:val="20"/>
              </w:rPr>
              <w:t>rejestrator musi zostać wyposażony w stację nośnika danych umożliwiającą przeniesienie danych z rejestratora do komputera stacjonarnego;</w:t>
            </w:r>
          </w:p>
          <w:p w14:paraId="4ABD4663" w14:textId="77777777" w:rsidR="0089417D" w:rsidRDefault="00000000">
            <w:pPr>
              <w:pStyle w:val="Domylnie"/>
              <w:widowControl w:val="0"/>
              <w:numPr>
                <w:ilvl w:val="0"/>
                <w:numId w:val="25"/>
              </w:numPr>
              <w:spacing w:after="0" w:line="240" w:lineRule="auto"/>
              <w:ind w:left="393" w:hanging="357"/>
              <w:jc w:val="both"/>
              <w:rPr>
                <w:rFonts w:ascii="Arial" w:hAnsi="Arial" w:cs="Arial"/>
              </w:rPr>
            </w:pPr>
            <w:r>
              <w:rPr>
                <w:rFonts w:ascii="Arial" w:hAnsi="Arial" w:cs="Arial"/>
                <w:bCs/>
                <w:sz w:val="20"/>
              </w:rPr>
              <w:t>podstawowe parametry techniczne rejestratora:</w:t>
            </w:r>
          </w:p>
          <w:p w14:paraId="5A423328"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sz w:val="20"/>
              </w:rPr>
              <w:t>obsługa cyfrowych kamer IP;</w:t>
            </w:r>
          </w:p>
          <w:p w14:paraId="38B174A7"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sz w:val="20"/>
              </w:rPr>
              <w:t>wielopoziomowy dostęp użytkowników zabezpieczony hasłem;</w:t>
            </w:r>
          </w:p>
          <w:p w14:paraId="0AD4EC75"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sz w:val="20"/>
              </w:rPr>
              <w:t>j</w:t>
            </w:r>
            <w:r>
              <w:rPr>
                <w:rFonts w:ascii="Arial" w:hAnsi="Arial" w:cs="Arial"/>
                <w:bCs/>
                <w:sz w:val="20"/>
              </w:rPr>
              <w:t>akość zarejestrowanego obrazu musi umożliwić identyfikację osób;</w:t>
            </w:r>
          </w:p>
          <w:p w14:paraId="25800A6A"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zapis obrazu musi być kodowany lub zabezpieczany w inny sposób tak, aby mógł stanowić dowód w postępowaniu dochodzeniowym i sądowym;</w:t>
            </w:r>
          </w:p>
          <w:p w14:paraId="3C1C4A0B"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 xml:space="preserve">rejestrowany obraz ma być zapisywany na dyskach twardych SSD, umieszczonych w wyjmowanej kieszeni zabezpieczonej przed dostępem osób nieupoważnionych. Pojemność dysków musi być tak dobrana, aby umożliwiała rejestrację przez co najmniej 7 dni po 16 godzin pracy przy minimum 7 podłączonych kamerach w </w:t>
            </w:r>
            <w:r>
              <w:rPr>
                <w:rFonts w:ascii="Arial" w:hAnsi="Arial" w:cs="Arial"/>
                <w:sz w:val="20"/>
              </w:rPr>
              <w:t xml:space="preserve">jakości min. </w:t>
            </w:r>
            <w:r>
              <w:rPr>
                <w:rFonts w:ascii="Arial" w:hAnsi="Arial" w:cs="Arial"/>
                <w:bCs/>
                <w:sz w:val="20"/>
              </w:rPr>
              <w:t>2Mpx</w:t>
            </w:r>
            <w:r>
              <w:rPr>
                <w:rFonts w:ascii="Arial" w:hAnsi="Arial" w:cs="Arial"/>
                <w:sz w:val="20"/>
              </w:rPr>
              <w:t xml:space="preserve"> przy prędkości zapisu 8kl/s dla kamer wewnętrznych oraz </w:t>
            </w:r>
            <w:r>
              <w:rPr>
                <w:rFonts w:ascii="Arial" w:hAnsi="Arial" w:cs="Arial"/>
                <w:bCs/>
                <w:sz w:val="20"/>
              </w:rPr>
              <w:t>2Mpx</w:t>
            </w:r>
            <w:r>
              <w:rPr>
                <w:rFonts w:ascii="Arial" w:hAnsi="Arial" w:cs="Arial"/>
                <w:sz w:val="20"/>
              </w:rPr>
              <w:t xml:space="preserve"> przy prędkości zapisu 15kl/s dla kamery czołowej;</w:t>
            </w:r>
          </w:p>
          <w:p w14:paraId="2451510E"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rejestrator musi mieć możliwość ustawienia rejestracji z nadpisywaniem najstarszych nagrań lub bez nadpisywania;</w:t>
            </w:r>
          </w:p>
          <w:p w14:paraId="5E9F3D62"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sz w:val="20"/>
                <w:szCs w:val="20"/>
              </w:rPr>
              <w:t>r</w:t>
            </w:r>
            <w:r>
              <w:rPr>
                <w:rFonts w:ascii="Arial" w:hAnsi="Arial" w:cs="Arial"/>
                <w:bCs/>
                <w:sz w:val="20"/>
              </w:rPr>
              <w:t>ejestracja obrazu musi rozpocząć się automatycznie najpóźniej w 50 sekund od momentu włączenia zapłonu;</w:t>
            </w:r>
          </w:p>
          <w:p w14:paraId="1E02B464"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rejestrator musi mieć możliwość dowolnego ustawienia czasu rejestracji po wyłączeniu zapłonu;</w:t>
            </w:r>
          </w:p>
          <w:p w14:paraId="68CF275C"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system operacyjny rejestratora musi być zapisany w pamięci stałej;</w:t>
            </w:r>
          </w:p>
          <w:p w14:paraId="6E25D5C0"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rejestrator musi mieć możliwość współpracy z posiadanym przez podmiot wskazany przez Zamawiającego oprogramowaniem do zarządzania oraz realizować przyjmowanie zadań na przesyłanie do systemu centralnego wcześniej zdefiniowanych poleceń zrzutu materiału;</w:t>
            </w:r>
          </w:p>
          <w:p w14:paraId="3C862514"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t>rejestrator musi umożliwiać jednoznaczne określenie pozycji pojazdu dla każdej zarejestrowanej klatki poprzez odczyt danych z komputera pokładowego;</w:t>
            </w:r>
          </w:p>
          <w:p w14:paraId="014953B3" w14:textId="77777777" w:rsidR="0089417D" w:rsidRDefault="00000000">
            <w:pPr>
              <w:pStyle w:val="Domylnie"/>
              <w:widowControl w:val="0"/>
              <w:numPr>
                <w:ilvl w:val="0"/>
                <w:numId w:val="26"/>
              </w:numPr>
              <w:tabs>
                <w:tab w:val="left" w:pos="3402"/>
              </w:tabs>
              <w:spacing w:after="0" w:line="240" w:lineRule="auto"/>
              <w:ind w:left="960" w:hanging="567"/>
              <w:jc w:val="both"/>
              <w:rPr>
                <w:rFonts w:ascii="Arial" w:hAnsi="Arial" w:cs="Arial"/>
              </w:rPr>
            </w:pPr>
            <w:r>
              <w:rPr>
                <w:rFonts w:ascii="Arial" w:hAnsi="Arial" w:cs="Arial"/>
                <w:bCs/>
                <w:sz w:val="20"/>
              </w:rPr>
              <w:lastRenderedPageBreak/>
              <w:t>dodatkowe wejścia lub wyjścia:</w:t>
            </w:r>
          </w:p>
          <w:p w14:paraId="751CAEEC" w14:textId="77777777" w:rsidR="0089417D" w:rsidRDefault="00000000">
            <w:pPr>
              <w:pStyle w:val="Domylnie"/>
              <w:widowControl w:val="0"/>
              <w:numPr>
                <w:ilvl w:val="0"/>
                <w:numId w:val="27"/>
              </w:numPr>
              <w:tabs>
                <w:tab w:val="left" w:pos="3402"/>
              </w:tabs>
              <w:spacing w:after="0" w:line="240" w:lineRule="auto"/>
              <w:ind w:left="1385" w:hanging="425"/>
              <w:jc w:val="both"/>
              <w:rPr>
                <w:rFonts w:ascii="Arial" w:hAnsi="Arial" w:cs="Arial"/>
              </w:rPr>
            </w:pPr>
            <w:r>
              <w:rPr>
                <w:rFonts w:ascii="Arial" w:hAnsi="Arial" w:cs="Arial"/>
                <w:bCs/>
                <w:sz w:val="20"/>
              </w:rPr>
              <w:t>konfigurowalne wyjście umożliwiające przekazywanie obrazu ze wszystkich kamer na monitor zainstalowany w kabinie kierowcy w trybie pełnoekranowym dla pojedynczej kamery i z podziałem dla wszystkich kamer;</w:t>
            </w:r>
          </w:p>
          <w:p w14:paraId="686F9D14" w14:textId="77777777" w:rsidR="0089417D" w:rsidRDefault="00000000">
            <w:pPr>
              <w:pStyle w:val="Domylnie"/>
              <w:widowControl w:val="0"/>
              <w:numPr>
                <w:ilvl w:val="0"/>
                <w:numId w:val="27"/>
              </w:numPr>
              <w:tabs>
                <w:tab w:val="left" w:pos="3402"/>
              </w:tabs>
              <w:spacing w:after="0" w:line="240" w:lineRule="auto"/>
              <w:ind w:left="1385" w:hanging="425"/>
              <w:jc w:val="both"/>
              <w:rPr>
                <w:rFonts w:ascii="Arial" w:hAnsi="Arial" w:cs="Arial"/>
              </w:rPr>
            </w:pPr>
            <w:r>
              <w:rPr>
                <w:rFonts w:ascii="Arial" w:hAnsi="Arial" w:cs="Arial"/>
                <w:bCs/>
                <w:sz w:val="20"/>
              </w:rPr>
              <w:t>co najmniej jedno wejście umożliwiające rejestrację kanału audio.</w:t>
            </w:r>
          </w:p>
          <w:p w14:paraId="1CE9EBB3" w14:textId="77777777" w:rsidR="0089417D" w:rsidRDefault="00000000">
            <w:pPr>
              <w:pStyle w:val="Domylnie"/>
              <w:widowControl w:val="0"/>
              <w:numPr>
                <w:ilvl w:val="0"/>
                <w:numId w:val="26"/>
              </w:numPr>
              <w:tabs>
                <w:tab w:val="left" w:pos="3402"/>
                <w:tab w:val="left" w:pos="3969"/>
              </w:tabs>
              <w:spacing w:after="0" w:line="240" w:lineRule="auto"/>
              <w:ind w:left="960" w:hanging="567"/>
              <w:jc w:val="both"/>
              <w:rPr>
                <w:rFonts w:ascii="Arial" w:hAnsi="Arial" w:cs="Arial"/>
              </w:rPr>
            </w:pPr>
            <w:r>
              <w:rPr>
                <w:rFonts w:ascii="Arial" w:hAnsi="Arial" w:cs="Arial"/>
                <w:bCs/>
                <w:sz w:val="20"/>
              </w:rPr>
              <w:t>zasady montażu w pojeździe:</w:t>
            </w:r>
          </w:p>
          <w:p w14:paraId="5503E6ED" w14:textId="77777777" w:rsidR="0089417D"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musi charakteryzować się zwartą i odporną na uszkodzenia mechaniczne obudową oraz być zabezpieczony przed drobinami pyłu i kurzu zasysanymi przez układ wentylacyjny pojazdu;</w:t>
            </w:r>
          </w:p>
          <w:p w14:paraId="11BEF515" w14:textId="77777777" w:rsidR="0089417D"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musi działać niezawodnie bez względu na miejsce garażowania autobusu, warunki atmosferyczne i porę roku;</w:t>
            </w:r>
          </w:p>
          <w:p w14:paraId="65CCD814" w14:textId="77777777" w:rsidR="0089417D"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musi mieć możliwość pracy zarówno w pozycji pionowej, jak i poziomej;</w:t>
            </w:r>
          </w:p>
          <w:p w14:paraId="7E8A72F8" w14:textId="77777777" w:rsidR="0089417D"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z uwagi na drgania przekazywane przez silnik na konstrukcję nadwozia, rejestrator musi posiadać takie zabezpieczenia, aby drgania nie wpływały na jakość zapisywanego obrazu i trwałość urządzenia;</w:t>
            </w:r>
          </w:p>
          <w:p w14:paraId="20699007" w14:textId="77777777" w:rsidR="0089417D"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zakres napięć zasilających od 12 do 30 V DC z dodatkową funkcją zabezpieczenia przed przepięciami;</w:t>
            </w:r>
          </w:p>
          <w:p w14:paraId="0CC720CE" w14:textId="77777777" w:rsidR="0089417D" w:rsidRDefault="00000000">
            <w:pPr>
              <w:pStyle w:val="Domylnie"/>
              <w:widowControl w:val="0"/>
              <w:numPr>
                <w:ilvl w:val="0"/>
                <w:numId w:val="28"/>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powinien być wyposażony w kartę sieciową Wi-Fi w standardzie 5GHz 802.11ac współpracującą z systemem centralnym, odpowiednio zabezpieczoną przed dostępem osób niepowołanych;</w:t>
            </w:r>
          </w:p>
          <w:p w14:paraId="4E424485" w14:textId="77777777" w:rsidR="0089417D" w:rsidRDefault="00000000">
            <w:pPr>
              <w:pStyle w:val="Domylnie"/>
              <w:widowControl w:val="0"/>
              <w:numPr>
                <w:ilvl w:val="0"/>
                <w:numId w:val="29"/>
              </w:numPr>
              <w:tabs>
                <w:tab w:val="left" w:pos="1985"/>
                <w:tab w:val="left" w:pos="4963"/>
              </w:tabs>
              <w:spacing w:after="0" w:line="240" w:lineRule="auto"/>
              <w:ind w:left="960" w:hanging="567"/>
              <w:jc w:val="both"/>
              <w:rPr>
                <w:rFonts w:ascii="Arial" w:hAnsi="Arial" w:cs="Arial"/>
              </w:rPr>
            </w:pPr>
            <w:r>
              <w:rPr>
                <w:rFonts w:ascii="Arial" w:hAnsi="Arial" w:cs="Arial"/>
                <w:bCs/>
                <w:sz w:val="20"/>
              </w:rPr>
              <w:t>wraz z rejestratorami Wykonawca zobowiązany jest dostarczyć oprogramowanie w języku polskim umożliwiające konfigurację rejestratora z przenośnego komputera PC.</w:t>
            </w:r>
          </w:p>
          <w:p w14:paraId="5F4B794E" w14:textId="77777777" w:rsidR="0089417D" w:rsidRDefault="00000000">
            <w:pPr>
              <w:pStyle w:val="Domylnie"/>
              <w:widowControl w:val="0"/>
              <w:numPr>
                <w:ilvl w:val="0"/>
                <w:numId w:val="30"/>
              </w:numPr>
              <w:spacing w:after="0" w:line="240" w:lineRule="auto"/>
              <w:ind w:left="393"/>
              <w:jc w:val="both"/>
              <w:rPr>
                <w:rFonts w:ascii="Arial" w:hAnsi="Arial" w:cs="Arial"/>
              </w:rPr>
            </w:pPr>
            <w:r>
              <w:rPr>
                <w:rFonts w:ascii="Arial" w:hAnsi="Arial" w:cs="Arial"/>
                <w:bCs/>
                <w:sz w:val="20"/>
              </w:rPr>
              <w:t>podstawowe parametry techniczne kamer.</w:t>
            </w:r>
          </w:p>
          <w:p w14:paraId="6D79A11D" w14:textId="77777777" w:rsidR="0089417D" w:rsidRDefault="00000000">
            <w:pPr>
              <w:pStyle w:val="Domylnie"/>
              <w:widowControl w:val="0"/>
              <w:numPr>
                <w:ilvl w:val="0"/>
                <w:numId w:val="31"/>
              </w:numPr>
              <w:spacing w:after="0" w:line="240" w:lineRule="auto"/>
              <w:ind w:left="960" w:hanging="567"/>
              <w:jc w:val="both"/>
              <w:rPr>
                <w:rFonts w:ascii="Arial" w:hAnsi="Arial" w:cs="Arial"/>
              </w:rPr>
            </w:pPr>
            <w:r>
              <w:rPr>
                <w:rFonts w:ascii="Arial" w:hAnsi="Arial" w:cs="Arial"/>
                <w:bCs/>
                <w:sz w:val="20"/>
              </w:rPr>
              <w:t>kamery o stałej ogniskowej i rozdzielczości minimum 2Mpx;</w:t>
            </w:r>
          </w:p>
          <w:p w14:paraId="6E26D86F" w14:textId="77777777" w:rsidR="0089417D" w:rsidRDefault="00000000">
            <w:pPr>
              <w:pStyle w:val="Domylnie"/>
              <w:widowControl w:val="0"/>
              <w:numPr>
                <w:ilvl w:val="0"/>
                <w:numId w:val="31"/>
              </w:numPr>
              <w:spacing w:after="0" w:line="240" w:lineRule="auto"/>
              <w:ind w:left="960" w:hanging="567"/>
              <w:jc w:val="both"/>
              <w:rPr>
                <w:rFonts w:ascii="Arial" w:hAnsi="Arial" w:cs="Arial"/>
              </w:rPr>
            </w:pPr>
            <w:r>
              <w:rPr>
                <w:rFonts w:ascii="Arial" w:hAnsi="Arial" w:cs="Arial"/>
                <w:bCs/>
                <w:sz w:val="20"/>
              </w:rPr>
              <w:t>kamera musi być zamontowana w zwartej, jednolitej obudowie z kulistą osłoną z poliwęglanu, charakteryzującą się wysoką wytrzymałością mechaniczną;</w:t>
            </w:r>
          </w:p>
          <w:p w14:paraId="634A00C0" w14:textId="77777777" w:rsidR="0089417D" w:rsidRDefault="00000000">
            <w:pPr>
              <w:pStyle w:val="Domylnie"/>
              <w:widowControl w:val="0"/>
              <w:numPr>
                <w:ilvl w:val="0"/>
                <w:numId w:val="31"/>
              </w:numPr>
              <w:spacing w:after="0" w:line="240" w:lineRule="auto"/>
              <w:ind w:left="960" w:hanging="567"/>
              <w:jc w:val="both"/>
              <w:rPr>
                <w:rFonts w:ascii="Arial" w:hAnsi="Arial" w:cs="Arial"/>
              </w:rPr>
            </w:pPr>
            <w:r>
              <w:rPr>
                <w:rFonts w:ascii="Arial" w:hAnsi="Arial" w:cs="Arial"/>
                <w:bCs/>
                <w:sz w:val="20"/>
              </w:rPr>
              <w:t>obudowa musi być tak skonstruowana, aby uniemożliwić jej otwarcie przez osoby niepowołane, a jednocześnie nie utrudniać czynności obsługowych i naprawczych. Obudowa nie może mieć ostrych krawędzi oraz wystających brzegów, stanowiących zagrożenie dla pasażerów w wyniku wypadku lub gwałtownego hamowania oraz umożliwiających uchwycenie i wyrwanie kamery przez wandala;</w:t>
            </w:r>
          </w:p>
          <w:p w14:paraId="290BAB48" w14:textId="77777777" w:rsidR="0089417D" w:rsidRDefault="00000000">
            <w:pPr>
              <w:pStyle w:val="Domylnie"/>
              <w:widowControl w:val="0"/>
              <w:numPr>
                <w:ilvl w:val="0"/>
                <w:numId w:val="31"/>
              </w:numPr>
              <w:spacing w:after="0" w:line="240" w:lineRule="auto"/>
              <w:ind w:left="960" w:hanging="567"/>
              <w:jc w:val="both"/>
              <w:rPr>
                <w:rFonts w:ascii="Arial" w:hAnsi="Arial" w:cs="Arial"/>
              </w:rPr>
            </w:pPr>
            <w:r>
              <w:rPr>
                <w:rFonts w:ascii="Arial" w:hAnsi="Arial" w:cs="Arial"/>
                <w:bCs/>
                <w:sz w:val="20"/>
              </w:rPr>
              <w:t>wibracje nadwozia w jakikolwiek sposób nie mogą wpłynąć na trwałość kamery;</w:t>
            </w:r>
          </w:p>
          <w:p w14:paraId="3FB6A15A" w14:textId="77777777" w:rsidR="0089417D" w:rsidRDefault="00000000">
            <w:pPr>
              <w:pStyle w:val="Domylnie"/>
              <w:widowControl w:val="0"/>
              <w:numPr>
                <w:ilvl w:val="0"/>
                <w:numId w:val="32"/>
              </w:numPr>
              <w:spacing w:after="0" w:line="240" w:lineRule="auto"/>
              <w:ind w:left="393"/>
              <w:jc w:val="both"/>
              <w:rPr>
                <w:rFonts w:ascii="Arial" w:hAnsi="Arial" w:cs="Arial"/>
              </w:rPr>
            </w:pPr>
            <w:r>
              <w:rPr>
                <w:rFonts w:ascii="Arial" w:hAnsi="Arial" w:cs="Arial"/>
                <w:bCs/>
                <w:sz w:val="20"/>
              </w:rPr>
              <w:t>sposób montażu:</w:t>
            </w:r>
          </w:p>
          <w:p w14:paraId="5C58DC60" w14:textId="77777777" w:rsidR="0089417D" w:rsidRDefault="00000000">
            <w:pPr>
              <w:pStyle w:val="Domylnie"/>
              <w:widowControl w:val="0"/>
              <w:numPr>
                <w:ilvl w:val="0"/>
                <w:numId w:val="33"/>
              </w:numPr>
              <w:spacing w:after="0" w:line="240" w:lineRule="auto"/>
              <w:ind w:left="960" w:hanging="567"/>
              <w:jc w:val="both"/>
              <w:rPr>
                <w:rFonts w:ascii="Arial" w:hAnsi="Arial" w:cs="Arial"/>
              </w:rPr>
            </w:pPr>
            <w:r>
              <w:rPr>
                <w:rFonts w:ascii="Arial" w:hAnsi="Arial" w:cs="Arial"/>
                <w:bCs/>
                <w:sz w:val="20"/>
              </w:rPr>
              <w:t xml:space="preserve">lokalizacja kamer musi zapewnić pole obserwacji przestrzeni pasażerskiej; wskazane jest, aby kamery wzajemnie się widziały, w celu maksymalnego ograniczenia możliwości uszkodzenia kamery lub zasłonięcia jednej z nich. Dodatkowo kamera z funkcją nagrywania dźwięku zamontowana w przedniej części pojazdu ma mieć na tyle szerokie pole widzenia, aby umożliwić identyfikację napastnika w przypadku napadu na </w:t>
            </w:r>
            <w:r>
              <w:rPr>
                <w:rFonts w:ascii="Arial" w:hAnsi="Arial" w:cs="Arial"/>
                <w:bCs/>
                <w:sz w:val="20"/>
              </w:rPr>
              <w:lastRenderedPageBreak/>
              <w:t>kierowcę;</w:t>
            </w:r>
          </w:p>
          <w:p w14:paraId="580B312E" w14:textId="77777777" w:rsidR="0089417D" w:rsidRDefault="00000000">
            <w:pPr>
              <w:pStyle w:val="Domylnie"/>
              <w:widowControl w:val="0"/>
              <w:numPr>
                <w:ilvl w:val="0"/>
                <w:numId w:val="33"/>
              </w:numPr>
              <w:spacing w:after="0" w:line="240" w:lineRule="auto"/>
              <w:ind w:left="960" w:hanging="567"/>
              <w:jc w:val="both"/>
              <w:rPr>
                <w:rFonts w:ascii="Arial" w:hAnsi="Arial" w:cs="Arial"/>
              </w:rPr>
            </w:pPr>
            <w:r>
              <w:rPr>
                <w:rFonts w:ascii="Arial" w:hAnsi="Arial" w:cs="Arial"/>
                <w:bCs/>
                <w:sz w:val="20"/>
              </w:rPr>
              <w:t>kamera musi być tak skonstruowana, aby było możliwe jej zamontowanie w różnych płaszczyznach - także na powierzchniach pochylonych pod kątem (np. pas nadokienny autobusu niskopodłogowego) bez stosowania dodatkowych elementów poziomujących;</w:t>
            </w:r>
          </w:p>
          <w:p w14:paraId="406A978A" w14:textId="77777777" w:rsidR="0089417D" w:rsidRDefault="00000000">
            <w:pPr>
              <w:pStyle w:val="Domylnie"/>
              <w:widowControl w:val="0"/>
              <w:numPr>
                <w:ilvl w:val="0"/>
                <w:numId w:val="33"/>
              </w:numPr>
              <w:spacing w:after="0" w:line="240" w:lineRule="auto"/>
              <w:ind w:left="960" w:hanging="567"/>
              <w:jc w:val="both"/>
              <w:rPr>
                <w:rFonts w:ascii="Arial" w:hAnsi="Arial" w:cs="Arial"/>
              </w:rPr>
            </w:pPr>
            <w:r>
              <w:rPr>
                <w:rFonts w:ascii="Arial" w:hAnsi="Arial" w:cs="Arial"/>
                <w:sz w:val="20"/>
                <w:szCs w:val="20"/>
              </w:rPr>
              <w:t>o</w:t>
            </w:r>
            <w:r>
              <w:rPr>
                <w:rFonts w:ascii="Arial" w:hAnsi="Arial" w:cs="Arial"/>
                <w:bCs/>
                <w:sz w:val="20"/>
              </w:rPr>
              <w:t>sadzenie kamery w obudowie musi być tak zrealizowane, aby drgania nadwozia nie wpłynęły na jakość rejestrowanego obrazu oraz nie powodowały niezamierzonej zmiany pola obserwacji;</w:t>
            </w:r>
          </w:p>
          <w:p w14:paraId="54445D34" w14:textId="77777777" w:rsidR="0089417D" w:rsidRDefault="00000000">
            <w:pPr>
              <w:pStyle w:val="Domylnie"/>
              <w:widowControl w:val="0"/>
              <w:numPr>
                <w:ilvl w:val="0"/>
                <w:numId w:val="34"/>
              </w:numPr>
              <w:spacing w:after="0" w:line="240" w:lineRule="auto"/>
              <w:ind w:left="393"/>
              <w:jc w:val="both"/>
              <w:rPr>
                <w:rFonts w:ascii="Arial" w:hAnsi="Arial" w:cs="Arial"/>
              </w:rPr>
            </w:pPr>
            <w:r>
              <w:rPr>
                <w:rFonts w:ascii="Arial" w:hAnsi="Arial" w:cs="Arial"/>
                <w:bCs/>
                <w:sz w:val="20"/>
              </w:rPr>
              <w:t>dodatkowo kolejne kamery:</w:t>
            </w:r>
          </w:p>
          <w:p w14:paraId="5DB86616" w14:textId="77777777" w:rsidR="0089417D" w:rsidRDefault="00000000">
            <w:pPr>
              <w:pStyle w:val="Domylnie"/>
              <w:widowControl w:val="0"/>
              <w:numPr>
                <w:ilvl w:val="0"/>
                <w:numId w:val="85"/>
              </w:numPr>
              <w:spacing w:after="0" w:line="240" w:lineRule="auto"/>
              <w:ind w:left="751"/>
              <w:jc w:val="both"/>
              <w:rPr>
                <w:rFonts w:ascii="Arial" w:hAnsi="Arial" w:cs="Arial"/>
                <w:bCs/>
                <w:sz w:val="20"/>
              </w:rPr>
            </w:pPr>
            <w:r>
              <w:rPr>
                <w:rFonts w:ascii="Arial" w:hAnsi="Arial" w:cs="Arial"/>
                <w:bCs/>
                <w:sz w:val="20"/>
              </w:rPr>
              <w:t>1 szt.- obserwująca drogę przed pojazdem;</w:t>
            </w:r>
          </w:p>
          <w:p w14:paraId="06313DCD" w14:textId="77777777" w:rsidR="0089417D" w:rsidRDefault="00000000">
            <w:pPr>
              <w:pStyle w:val="Domylnie"/>
              <w:widowControl w:val="0"/>
              <w:numPr>
                <w:ilvl w:val="0"/>
                <w:numId w:val="85"/>
              </w:numPr>
              <w:spacing w:after="0" w:line="240" w:lineRule="auto"/>
              <w:ind w:left="751"/>
              <w:jc w:val="both"/>
              <w:rPr>
                <w:rFonts w:ascii="Arial" w:hAnsi="Arial" w:cs="Arial"/>
                <w:bCs/>
                <w:sz w:val="20"/>
              </w:rPr>
            </w:pPr>
            <w:r>
              <w:rPr>
                <w:rFonts w:ascii="Arial" w:hAnsi="Arial" w:cs="Arial"/>
                <w:sz w:val="20"/>
                <w:szCs w:val="20"/>
              </w:rPr>
              <w:t xml:space="preserve">1 szt. - kamera nad przednim drzwiami (lub w miejscu </w:t>
            </w:r>
            <w:r>
              <w:rPr>
                <w:rFonts w:ascii="Arial" w:hAnsi="Arial" w:cs="Arial"/>
                <w:b/>
                <w:sz w:val="20"/>
                <w:szCs w:val="20"/>
                <w:u w:val="single"/>
              </w:rPr>
              <w:t>uzgodnionym z Zamawiającym</w:t>
            </w:r>
            <w:r>
              <w:rPr>
                <w:rFonts w:ascii="Arial" w:hAnsi="Arial" w:cs="Arial"/>
                <w:sz w:val="20"/>
                <w:szCs w:val="20"/>
              </w:rPr>
              <w:t xml:space="preserve">) obserwująca przestrzeń przy wszystkich drzwiach (odporna na warunki zewnętrzne i działanie myjni), pole obserwacji do </w:t>
            </w:r>
            <w:r>
              <w:rPr>
                <w:rFonts w:ascii="Arial" w:hAnsi="Arial" w:cs="Arial"/>
                <w:b/>
                <w:sz w:val="20"/>
                <w:szCs w:val="20"/>
                <w:u w:val="single"/>
              </w:rPr>
              <w:t>uzgodnienia z Zamawiającym</w:t>
            </w:r>
            <w:r>
              <w:rPr>
                <w:rFonts w:ascii="Arial" w:hAnsi="Arial" w:cs="Arial"/>
                <w:sz w:val="20"/>
                <w:szCs w:val="20"/>
              </w:rPr>
              <w:t xml:space="preserve">, z tym że kąt widzenia w poziomie i pionie nie większy niż 90 stopni (ostateczne rozwiązanie do </w:t>
            </w:r>
            <w:r>
              <w:rPr>
                <w:rFonts w:ascii="Arial" w:hAnsi="Arial" w:cs="Arial"/>
                <w:b/>
                <w:sz w:val="20"/>
                <w:szCs w:val="20"/>
                <w:u w:val="single"/>
              </w:rPr>
              <w:t>uzgodnienia z Zamawiającym</w:t>
            </w:r>
            <w:r>
              <w:rPr>
                <w:rFonts w:ascii="Arial" w:hAnsi="Arial" w:cs="Arial"/>
                <w:sz w:val="20"/>
                <w:szCs w:val="20"/>
              </w:rPr>
              <w:t>),</w:t>
            </w:r>
          </w:p>
          <w:p w14:paraId="2A1C92DA" w14:textId="77777777" w:rsidR="0089417D" w:rsidRDefault="00000000">
            <w:pPr>
              <w:pStyle w:val="Domylnie"/>
              <w:widowControl w:val="0"/>
              <w:numPr>
                <w:ilvl w:val="0"/>
                <w:numId w:val="85"/>
              </w:numPr>
              <w:spacing w:after="0" w:line="240" w:lineRule="auto"/>
              <w:ind w:left="751"/>
              <w:jc w:val="both"/>
              <w:rPr>
                <w:rFonts w:ascii="Arial" w:hAnsi="Arial" w:cs="Arial"/>
                <w:bCs/>
                <w:sz w:val="20"/>
              </w:rPr>
            </w:pPr>
            <w:r>
              <w:rPr>
                <w:rFonts w:ascii="Arial" w:hAnsi="Arial" w:cs="Arial"/>
                <w:sz w:val="20"/>
                <w:szCs w:val="20"/>
              </w:rPr>
              <w:t>1 szt. - kamera cofania, zamontowana wewnątrz pojazdu za szybą.</w:t>
            </w:r>
          </w:p>
          <w:p w14:paraId="253A8393" w14:textId="77777777" w:rsidR="0089417D" w:rsidRDefault="00000000">
            <w:pPr>
              <w:pStyle w:val="Akapitzlist"/>
              <w:widowControl w:val="0"/>
              <w:numPr>
                <w:ilvl w:val="0"/>
                <w:numId w:val="34"/>
              </w:numPr>
              <w:spacing w:line="240" w:lineRule="auto"/>
              <w:ind w:left="393"/>
              <w:jc w:val="both"/>
              <w:rPr>
                <w:rFonts w:ascii="Arial" w:hAnsi="Arial" w:cs="Arial"/>
                <w:sz w:val="20"/>
                <w:szCs w:val="20"/>
              </w:rPr>
            </w:pPr>
            <w:r>
              <w:rPr>
                <w:rFonts w:ascii="Arial" w:hAnsi="Arial" w:cs="Arial"/>
                <w:sz w:val="20"/>
                <w:szCs w:val="20"/>
              </w:rPr>
              <w:t>obrazy z kamer zapisywane są na rejestratorze w sposób ciągły. Obraz na monitorze kierowcy przechodzi automatycznie w tryb pełnoekranowego widoku kamery cofania, w momencie włączenia przez kierowcę biegu wstecznego.</w:t>
            </w:r>
          </w:p>
          <w:p w14:paraId="50D651BA" w14:textId="77777777" w:rsidR="0089417D" w:rsidRDefault="00000000">
            <w:pPr>
              <w:pStyle w:val="Akapitzlist"/>
              <w:widowControl w:val="0"/>
              <w:numPr>
                <w:ilvl w:val="0"/>
                <w:numId w:val="34"/>
              </w:numPr>
              <w:spacing w:line="240" w:lineRule="auto"/>
              <w:ind w:left="393"/>
              <w:jc w:val="both"/>
              <w:rPr>
                <w:rFonts w:ascii="Arial" w:hAnsi="Arial" w:cs="Arial"/>
                <w:sz w:val="20"/>
                <w:szCs w:val="20"/>
              </w:rPr>
            </w:pPr>
            <w:r>
              <w:rPr>
                <w:rFonts w:ascii="Arial" w:hAnsi="Arial" w:cs="Arial"/>
                <w:bCs/>
                <w:sz w:val="20"/>
              </w:rPr>
              <w:t>obraz z kamer musi zawierać aktualne dla zapisu dane:</w:t>
            </w:r>
          </w:p>
          <w:p w14:paraId="490A36AB" w14:textId="77777777" w:rsidR="0089417D"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Data,</w:t>
            </w:r>
          </w:p>
          <w:p w14:paraId="27E01FC1" w14:textId="77777777" w:rsidR="0089417D"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Czas,</w:t>
            </w:r>
          </w:p>
          <w:p w14:paraId="5C2EFC96" w14:textId="77777777" w:rsidR="0089417D"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pozycja GPS,</w:t>
            </w:r>
          </w:p>
          <w:p w14:paraId="119CFFA8" w14:textId="77777777" w:rsidR="0089417D"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przystanek (ewentualnie ulica),</w:t>
            </w:r>
          </w:p>
          <w:p w14:paraId="4F08787E" w14:textId="77777777" w:rsidR="0089417D"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nr linii,</w:t>
            </w:r>
          </w:p>
          <w:p w14:paraId="130356EA" w14:textId="77777777" w:rsidR="0089417D"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prędkość pojazdu,</w:t>
            </w:r>
          </w:p>
          <w:p w14:paraId="0229FA05" w14:textId="77777777" w:rsidR="0089417D"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numer kamery,</w:t>
            </w:r>
          </w:p>
          <w:p w14:paraId="1F694F56" w14:textId="77777777" w:rsidR="0089417D" w:rsidRDefault="00000000">
            <w:pPr>
              <w:pStyle w:val="Domylnie"/>
              <w:widowControl w:val="0"/>
              <w:numPr>
                <w:ilvl w:val="0"/>
                <w:numId w:val="35"/>
              </w:numPr>
              <w:spacing w:after="0" w:line="240" w:lineRule="auto"/>
              <w:ind w:hanging="327"/>
              <w:jc w:val="both"/>
              <w:rPr>
                <w:rFonts w:ascii="Arial" w:hAnsi="Arial" w:cs="Arial"/>
              </w:rPr>
            </w:pPr>
            <w:r>
              <w:rPr>
                <w:rFonts w:ascii="Arial" w:hAnsi="Arial" w:cs="Arial"/>
                <w:bCs/>
                <w:sz w:val="20"/>
              </w:rPr>
              <w:t>numer pojazdu.</w:t>
            </w:r>
          </w:p>
          <w:p w14:paraId="26154E98" w14:textId="77777777" w:rsidR="0089417D" w:rsidRDefault="00000000">
            <w:pPr>
              <w:pStyle w:val="Domylnie"/>
              <w:widowControl w:val="0"/>
              <w:numPr>
                <w:ilvl w:val="0"/>
                <w:numId w:val="36"/>
              </w:numPr>
              <w:spacing w:after="0" w:line="240" w:lineRule="auto"/>
              <w:ind w:left="393"/>
              <w:jc w:val="both"/>
              <w:rPr>
                <w:rFonts w:ascii="Arial" w:hAnsi="Arial" w:cs="Arial"/>
              </w:rPr>
            </w:pPr>
            <w:r>
              <w:rPr>
                <w:rFonts w:ascii="Arial" w:hAnsi="Arial" w:cs="Arial"/>
                <w:bCs/>
                <w:sz w:val="20"/>
              </w:rPr>
              <w:t>wykonawca dostarczy Stację Nośnika Danych do zamontowania w typowym komputerze klasy PC, wyposażonym w system operacyjny;</w:t>
            </w:r>
          </w:p>
          <w:p w14:paraId="1A74D81D" w14:textId="77777777" w:rsidR="0089417D" w:rsidRDefault="00000000">
            <w:pPr>
              <w:pStyle w:val="Domylnie"/>
              <w:widowControl w:val="0"/>
              <w:numPr>
                <w:ilvl w:val="0"/>
                <w:numId w:val="36"/>
              </w:numPr>
              <w:spacing w:after="0" w:line="240" w:lineRule="auto"/>
              <w:ind w:left="393"/>
              <w:jc w:val="both"/>
              <w:rPr>
                <w:rFonts w:ascii="Arial" w:hAnsi="Arial" w:cs="Arial"/>
                <w:strike/>
                <w:color w:val="auto"/>
              </w:rPr>
            </w:pPr>
            <w:r>
              <w:rPr>
                <w:rFonts w:ascii="Arial" w:hAnsi="Arial" w:cs="Arial"/>
                <w:bCs/>
                <w:color w:val="auto"/>
                <w:sz w:val="20"/>
              </w:rPr>
              <w:t>w ramach realizacji projektu Wykonawca dostarczy oprogramowanie wraz z programem instalacyjnym umożliwiającym archiwizację, przeglądanie i przetwarzanie zarejestrowanych obrazów.</w:t>
            </w:r>
          </w:p>
          <w:p w14:paraId="0F93A189" w14:textId="77777777" w:rsidR="0089417D" w:rsidRDefault="00000000">
            <w:pPr>
              <w:pStyle w:val="Domylnie"/>
              <w:widowControl w:val="0"/>
              <w:numPr>
                <w:ilvl w:val="0"/>
                <w:numId w:val="36"/>
              </w:numPr>
              <w:spacing w:after="0" w:line="240" w:lineRule="auto"/>
              <w:ind w:left="393"/>
              <w:jc w:val="both"/>
              <w:rPr>
                <w:rFonts w:ascii="Arial" w:hAnsi="Arial" w:cs="Arial"/>
                <w:strike/>
                <w:color w:val="auto"/>
              </w:rPr>
            </w:pPr>
            <w:r>
              <w:rPr>
                <w:rFonts w:ascii="Arial" w:hAnsi="Arial" w:cs="Arial"/>
                <w:bCs/>
                <w:color w:val="auto"/>
                <w:sz w:val="20"/>
              </w:rPr>
              <w:t>dostarczony system monitoringu musi współpracować z istniejącą na terenie zajezdni w Płocku siecią WIFI (punktami dostępowymi), przez którą będzie istniała możliwość pobrania nagrań z autobusu.</w:t>
            </w:r>
          </w:p>
          <w:p w14:paraId="2DA8C5CF" w14:textId="77777777" w:rsidR="0089417D" w:rsidRDefault="00000000">
            <w:pPr>
              <w:pStyle w:val="Domylnie"/>
              <w:widowControl w:val="0"/>
              <w:numPr>
                <w:ilvl w:val="0"/>
                <w:numId w:val="36"/>
              </w:numPr>
              <w:spacing w:after="0" w:line="240" w:lineRule="auto"/>
              <w:ind w:left="393"/>
              <w:jc w:val="both"/>
              <w:rPr>
                <w:rFonts w:ascii="Arial" w:hAnsi="Arial" w:cs="Arial"/>
              </w:rPr>
            </w:pPr>
            <w:r>
              <w:rPr>
                <w:rFonts w:ascii="Arial" w:hAnsi="Arial" w:cs="Arial"/>
                <w:bCs/>
                <w:sz w:val="20"/>
              </w:rPr>
              <w:t>dostarczone oprogramowanie musi być wykonane w języku polskim;</w:t>
            </w:r>
          </w:p>
          <w:p w14:paraId="3EB96327" w14:textId="77777777" w:rsidR="0089417D" w:rsidRDefault="00000000">
            <w:pPr>
              <w:pStyle w:val="Domylnie"/>
              <w:widowControl w:val="0"/>
              <w:numPr>
                <w:ilvl w:val="0"/>
                <w:numId w:val="36"/>
              </w:numPr>
              <w:spacing w:after="0" w:line="240" w:lineRule="auto"/>
              <w:ind w:left="393"/>
              <w:jc w:val="both"/>
              <w:rPr>
                <w:rFonts w:ascii="Arial" w:hAnsi="Arial" w:cs="Arial"/>
              </w:rPr>
            </w:pPr>
            <w:r>
              <w:rPr>
                <w:rFonts w:ascii="Arial" w:hAnsi="Arial" w:cs="Arial"/>
                <w:bCs/>
                <w:sz w:val="20"/>
              </w:rPr>
              <w:t xml:space="preserve">Wykonawca przekaże przed przystąpieniem Zamawiającego do odbioru licencje do zainstalowania i użytkowania dostarczonego oprogramowania na min. 2 komputerach </w:t>
            </w:r>
            <w:r>
              <w:rPr>
                <w:rFonts w:ascii="Arial" w:hAnsi="Arial" w:cs="Arial"/>
                <w:bCs/>
                <w:sz w:val="20"/>
              </w:rPr>
              <w:lastRenderedPageBreak/>
              <w:t>będących własnością podmiotu wskazanego przez Zamawiającego bez żadnych dodatkowych opłat. Dostarczone oprogramowanie musi zapewniać:</w:t>
            </w:r>
          </w:p>
          <w:p w14:paraId="691D978C" w14:textId="77777777" w:rsidR="0089417D"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przeglądanie obrazów ze wszystkich kamer jednocześnie;</w:t>
            </w:r>
          </w:p>
          <w:p w14:paraId="2F4BC188" w14:textId="77777777" w:rsidR="0089417D"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przeglądanie obrazu z wybranej kamery;</w:t>
            </w:r>
          </w:p>
          <w:p w14:paraId="084C58EC" w14:textId="77777777" w:rsidR="0089417D"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przewijanie obrazów do przodu i do tyłu ze zmienną prędkością;</w:t>
            </w:r>
          </w:p>
          <w:p w14:paraId="73FC1964" w14:textId="77777777" w:rsidR="0089417D" w:rsidRDefault="00000000">
            <w:pPr>
              <w:pStyle w:val="Domylnie"/>
              <w:widowControl w:val="0"/>
              <w:numPr>
                <w:ilvl w:val="0"/>
                <w:numId w:val="37"/>
              </w:numPr>
              <w:spacing w:after="0" w:line="240" w:lineRule="auto"/>
              <w:ind w:left="818" w:hanging="425"/>
              <w:jc w:val="both"/>
              <w:rPr>
                <w:rFonts w:ascii="Arial" w:hAnsi="Arial" w:cs="Arial"/>
              </w:rPr>
            </w:pPr>
            <w:proofErr w:type="spellStart"/>
            <w:r>
              <w:rPr>
                <w:rFonts w:ascii="Arial" w:hAnsi="Arial" w:cs="Arial"/>
                <w:bCs/>
                <w:sz w:val="20"/>
              </w:rPr>
              <w:t>poklatkowe</w:t>
            </w:r>
            <w:proofErr w:type="spellEnd"/>
            <w:r>
              <w:rPr>
                <w:rFonts w:ascii="Arial" w:hAnsi="Arial" w:cs="Arial"/>
                <w:bCs/>
                <w:sz w:val="20"/>
              </w:rPr>
              <w:t xml:space="preserve"> przeglądanie obrazów do przodu i do tyłu;</w:t>
            </w:r>
          </w:p>
          <w:p w14:paraId="2967125B" w14:textId="77777777" w:rsidR="0089417D"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powiększenie wybranego fragmentu obszaru zarejestrowanego obrazu;</w:t>
            </w:r>
          </w:p>
          <w:p w14:paraId="7237FECD" w14:textId="77777777" w:rsidR="0089417D"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możliwość wyszukiwania zarejestrowanych obrazów według różnych kryteriów (data, czas, przystanek);</w:t>
            </w:r>
          </w:p>
          <w:p w14:paraId="69370531" w14:textId="77777777" w:rsidR="0089417D"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zapis wybranych fragmentów na innych nośnikach danych;</w:t>
            </w:r>
          </w:p>
          <w:p w14:paraId="7ECF196A" w14:textId="77777777" w:rsidR="0089417D"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 xml:space="preserve">wydruk zatrzymanego obrazu i jego zapis w jednym ze standardowych formatów (np. jpg, </w:t>
            </w:r>
            <w:proofErr w:type="spellStart"/>
            <w:r>
              <w:rPr>
                <w:rFonts w:ascii="Arial" w:hAnsi="Arial" w:cs="Arial"/>
                <w:bCs/>
                <w:sz w:val="20"/>
              </w:rPr>
              <w:t>tiff</w:t>
            </w:r>
            <w:proofErr w:type="spellEnd"/>
            <w:r>
              <w:rPr>
                <w:rFonts w:ascii="Arial" w:hAnsi="Arial" w:cs="Arial"/>
                <w:bCs/>
                <w:sz w:val="20"/>
              </w:rPr>
              <w:t xml:space="preserve">, </w:t>
            </w:r>
            <w:proofErr w:type="spellStart"/>
            <w:r>
              <w:rPr>
                <w:rFonts w:ascii="Arial" w:hAnsi="Arial" w:cs="Arial"/>
                <w:bCs/>
                <w:sz w:val="20"/>
              </w:rPr>
              <w:t>bmp</w:t>
            </w:r>
            <w:proofErr w:type="spellEnd"/>
            <w:r>
              <w:rPr>
                <w:rFonts w:ascii="Arial" w:hAnsi="Arial" w:cs="Arial"/>
                <w:bCs/>
                <w:sz w:val="20"/>
              </w:rPr>
              <w:t>);</w:t>
            </w:r>
          </w:p>
          <w:p w14:paraId="6A0EF7EF" w14:textId="77777777" w:rsidR="0089417D"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przekazanie zarejestrowanego materiału dowodowego wg wymagań procesowych wraz z niezbędnym oprogramowaniem do przeglądania zapisu lub plikiem uruchamiającym odczyt: przekazywanie plików nie może być związane z ograniczeniami licencyjnymi;</w:t>
            </w:r>
          </w:p>
          <w:p w14:paraId="5B4A728D" w14:textId="77777777" w:rsidR="0089417D"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shd w:val="clear" w:color="auto" w:fill="FFFFFF"/>
              </w:rPr>
              <w:t>wyeksportowanie zapisu do pliku w formacie video powszechnie występującym na rynku umożliwiającym przekazanie nagrań podmiotom trzecim;</w:t>
            </w:r>
          </w:p>
          <w:p w14:paraId="5219662F" w14:textId="77777777" w:rsidR="0089417D" w:rsidRDefault="00000000">
            <w:pPr>
              <w:pStyle w:val="Domylnie"/>
              <w:widowControl w:val="0"/>
              <w:numPr>
                <w:ilvl w:val="0"/>
                <w:numId w:val="37"/>
              </w:numPr>
              <w:spacing w:after="0" w:line="240" w:lineRule="auto"/>
              <w:ind w:left="818" w:hanging="425"/>
              <w:jc w:val="both"/>
              <w:rPr>
                <w:rFonts w:ascii="Arial" w:hAnsi="Arial" w:cs="Arial"/>
              </w:rPr>
            </w:pPr>
            <w:r>
              <w:rPr>
                <w:rFonts w:ascii="Arial" w:hAnsi="Arial" w:cs="Arial"/>
                <w:bCs/>
                <w:sz w:val="20"/>
              </w:rPr>
              <w:t xml:space="preserve">pobieranie na terenie zajezdni po łączu </w:t>
            </w:r>
            <w:proofErr w:type="spellStart"/>
            <w:r>
              <w:rPr>
                <w:rFonts w:ascii="Arial" w:hAnsi="Arial" w:cs="Arial"/>
                <w:bCs/>
                <w:sz w:val="20"/>
              </w:rPr>
              <w:t>WiFi</w:t>
            </w:r>
            <w:proofErr w:type="spellEnd"/>
            <w:r>
              <w:rPr>
                <w:rFonts w:ascii="Arial" w:hAnsi="Arial" w:cs="Arial"/>
                <w:bCs/>
                <w:sz w:val="20"/>
              </w:rPr>
              <w:t xml:space="preserve"> wcześniej zdefiniowanych fragmentów nagrań z autobusów.</w:t>
            </w:r>
          </w:p>
        </w:tc>
        <w:tc>
          <w:tcPr>
            <w:tcW w:w="3557" w:type="dxa"/>
            <w:shd w:val="clear" w:color="auto" w:fill="F2F2F2" w:themeFill="background1" w:themeFillShade="F2"/>
          </w:tcPr>
          <w:p w14:paraId="3372068C" w14:textId="77777777" w:rsidR="0089417D" w:rsidRDefault="0089417D">
            <w:pPr>
              <w:pStyle w:val="Tekstpodstawowy"/>
              <w:widowControl w:val="0"/>
              <w:spacing w:after="0" w:line="240" w:lineRule="auto"/>
              <w:ind w:left="-108"/>
              <w:jc w:val="center"/>
              <w:rPr>
                <w:rFonts w:ascii="Arial" w:hAnsi="Arial" w:cs="Arial"/>
                <w:sz w:val="20"/>
                <w:szCs w:val="20"/>
              </w:rPr>
            </w:pPr>
          </w:p>
          <w:p w14:paraId="3871EAC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Producent…………………………….</w:t>
            </w:r>
          </w:p>
          <w:p w14:paraId="054967F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typ…………………………………….</w:t>
            </w:r>
          </w:p>
          <w:p w14:paraId="6C25DF4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3F4306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9F2293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A23696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B90B458" w14:textId="77777777" w:rsidR="0089417D" w:rsidRDefault="0089417D">
            <w:pPr>
              <w:pStyle w:val="Tekstpodstawowy"/>
              <w:widowControl w:val="0"/>
              <w:spacing w:after="0" w:line="240" w:lineRule="auto"/>
              <w:ind w:left="-108"/>
              <w:jc w:val="center"/>
              <w:rPr>
                <w:rFonts w:ascii="Arial" w:hAnsi="Arial" w:cs="Arial"/>
                <w:sz w:val="20"/>
                <w:szCs w:val="20"/>
              </w:rPr>
            </w:pPr>
          </w:p>
          <w:p w14:paraId="296378D3" w14:textId="77777777" w:rsidR="0089417D" w:rsidRDefault="0089417D">
            <w:pPr>
              <w:pStyle w:val="Tekstpodstawowy"/>
              <w:widowControl w:val="0"/>
              <w:spacing w:after="0" w:line="240" w:lineRule="auto"/>
              <w:ind w:left="-108"/>
              <w:jc w:val="center"/>
              <w:rPr>
                <w:rFonts w:ascii="Arial" w:hAnsi="Arial" w:cs="Arial"/>
                <w:sz w:val="20"/>
                <w:szCs w:val="20"/>
              </w:rPr>
            </w:pPr>
          </w:p>
          <w:p w14:paraId="681EFD0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7DD251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9E3FA3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A03895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4B8BBA1" w14:textId="77777777" w:rsidR="0089417D" w:rsidRDefault="0089417D">
            <w:pPr>
              <w:pStyle w:val="Tekstpodstawowy"/>
              <w:widowControl w:val="0"/>
              <w:spacing w:after="0" w:line="240" w:lineRule="auto"/>
              <w:ind w:left="-108"/>
              <w:jc w:val="center"/>
              <w:rPr>
                <w:rFonts w:ascii="Arial" w:hAnsi="Arial" w:cs="Arial"/>
                <w:sz w:val="20"/>
                <w:szCs w:val="20"/>
              </w:rPr>
            </w:pPr>
          </w:p>
          <w:p w14:paraId="3E02CDF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CA4DC65" w14:textId="77777777" w:rsidR="0089417D" w:rsidRDefault="0089417D">
            <w:pPr>
              <w:pStyle w:val="Tekstpodstawowy"/>
              <w:widowControl w:val="0"/>
              <w:spacing w:after="0" w:line="240" w:lineRule="auto"/>
              <w:ind w:left="-108"/>
              <w:jc w:val="center"/>
              <w:rPr>
                <w:rFonts w:ascii="Arial" w:hAnsi="Arial" w:cs="Arial"/>
                <w:sz w:val="20"/>
                <w:szCs w:val="20"/>
              </w:rPr>
            </w:pPr>
          </w:p>
          <w:p w14:paraId="2BA7C9BD" w14:textId="77777777" w:rsidR="0089417D" w:rsidRDefault="0089417D">
            <w:pPr>
              <w:pStyle w:val="Tekstpodstawowy"/>
              <w:widowControl w:val="0"/>
              <w:spacing w:after="0" w:line="240" w:lineRule="auto"/>
              <w:ind w:left="-108"/>
              <w:jc w:val="center"/>
              <w:rPr>
                <w:rFonts w:ascii="Arial" w:hAnsi="Arial" w:cs="Arial"/>
                <w:sz w:val="20"/>
                <w:szCs w:val="20"/>
              </w:rPr>
            </w:pPr>
          </w:p>
          <w:p w14:paraId="5EF3103B" w14:textId="77777777" w:rsidR="0089417D" w:rsidRDefault="0089417D">
            <w:pPr>
              <w:pStyle w:val="Tekstpodstawowy"/>
              <w:widowControl w:val="0"/>
              <w:spacing w:after="0" w:line="240" w:lineRule="auto"/>
              <w:ind w:left="-108"/>
              <w:jc w:val="center"/>
              <w:rPr>
                <w:rFonts w:ascii="Arial" w:hAnsi="Arial" w:cs="Arial"/>
                <w:sz w:val="20"/>
                <w:szCs w:val="20"/>
              </w:rPr>
            </w:pPr>
          </w:p>
          <w:p w14:paraId="2DC28698" w14:textId="77777777" w:rsidR="0089417D" w:rsidRDefault="0089417D">
            <w:pPr>
              <w:pStyle w:val="Tekstpodstawowy"/>
              <w:widowControl w:val="0"/>
              <w:spacing w:after="0" w:line="240" w:lineRule="auto"/>
              <w:ind w:left="-108"/>
              <w:jc w:val="center"/>
              <w:rPr>
                <w:rFonts w:ascii="Arial" w:hAnsi="Arial" w:cs="Arial"/>
                <w:sz w:val="20"/>
                <w:szCs w:val="20"/>
              </w:rPr>
            </w:pPr>
          </w:p>
          <w:p w14:paraId="1AB242EC" w14:textId="77777777" w:rsidR="0089417D" w:rsidRDefault="0089417D">
            <w:pPr>
              <w:pStyle w:val="Tekstpodstawowy"/>
              <w:widowControl w:val="0"/>
              <w:spacing w:after="0" w:line="240" w:lineRule="auto"/>
              <w:ind w:left="-108"/>
              <w:jc w:val="center"/>
              <w:rPr>
                <w:rFonts w:ascii="Arial" w:hAnsi="Arial" w:cs="Arial"/>
                <w:sz w:val="20"/>
                <w:szCs w:val="20"/>
              </w:rPr>
            </w:pPr>
          </w:p>
          <w:p w14:paraId="43BE191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ED4B05C" w14:textId="77777777" w:rsidR="0089417D" w:rsidRDefault="0089417D">
            <w:pPr>
              <w:pStyle w:val="Tekstpodstawowy"/>
              <w:widowControl w:val="0"/>
              <w:spacing w:after="0" w:line="240" w:lineRule="auto"/>
              <w:ind w:left="-108"/>
              <w:jc w:val="center"/>
              <w:rPr>
                <w:rFonts w:ascii="Arial" w:hAnsi="Arial" w:cs="Arial"/>
                <w:sz w:val="20"/>
                <w:szCs w:val="20"/>
              </w:rPr>
            </w:pPr>
          </w:p>
          <w:p w14:paraId="707EBE0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94D9951" w14:textId="77777777" w:rsidR="0089417D" w:rsidRDefault="0089417D">
            <w:pPr>
              <w:pStyle w:val="Tekstpodstawowy"/>
              <w:widowControl w:val="0"/>
              <w:spacing w:after="0" w:line="240" w:lineRule="auto"/>
              <w:ind w:left="-108"/>
              <w:jc w:val="center"/>
              <w:rPr>
                <w:rFonts w:ascii="Arial" w:hAnsi="Arial" w:cs="Arial"/>
                <w:sz w:val="20"/>
                <w:szCs w:val="20"/>
              </w:rPr>
            </w:pPr>
          </w:p>
          <w:p w14:paraId="40FF92D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7B20B58" w14:textId="77777777" w:rsidR="0089417D" w:rsidRDefault="0089417D">
            <w:pPr>
              <w:pStyle w:val="Tekstpodstawowy"/>
              <w:widowControl w:val="0"/>
              <w:spacing w:after="0" w:line="240" w:lineRule="auto"/>
              <w:ind w:left="-108"/>
              <w:jc w:val="center"/>
              <w:rPr>
                <w:rFonts w:ascii="Arial" w:hAnsi="Arial" w:cs="Arial"/>
                <w:sz w:val="20"/>
                <w:szCs w:val="20"/>
              </w:rPr>
            </w:pPr>
          </w:p>
          <w:p w14:paraId="7469E76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DDEB88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45ACF2B" w14:textId="77777777" w:rsidR="0089417D" w:rsidRDefault="0089417D">
            <w:pPr>
              <w:pStyle w:val="Tekstpodstawowy"/>
              <w:widowControl w:val="0"/>
              <w:spacing w:after="0" w:line="240" w:lineRule="auto"/>
              <w:ind w:left="-108"/>
              <w:jc w:val="center"/>
              <w:rPr>
                <w:rFonts w:ascii="Arial" w:hAnsi="Arial" w:cs="Arial"/>
                <w:sz w:val="20"/>
                <w:szCs w:val="20"/>
              </w:rPr>
            </w:pPr>
          </w:p>
          <w:p w14:paraId="2ACA6536" w14:textId="77777777" w:rsidR="0089417D" w:rsidRDefault="0089417D">
            <w:pPr>
              <w:pStyle w:val="Tekstpodstawowy"/>
              <w:widowControl w:val="0"/>
              <w:spacing w:after="0" w:line="240" w:lineRule="auto"/>
              <w:ind w:left="-108"/>
              <w:jc w:val="center"/>
              <w:rPr>
                <w:rFonts w:ascii="Arial" w:hAnsi="Arial" w:cs="Arial"/>
                <w:sz w:val="20"/>
                <w:szCs w:val="20"/>
              </w:rPr>
            </w:pPr>
          </w:p>
          <w:p w14:paraId="3199922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B87905E" w14:textId="77777777" w:rsidR="0089417D" w:rsidRDefault="0089417D">
            <w:pPr>
              <w:pStyle w:val="Tekstpodstawowy"/>
              <w:widowControl w:val="0"/>
              <w:spacing w:after="0" w:line="240" w:lineRule="auto"/>
              <w:ind w:left="-108"/>
              <w:jc w:val="center"/>
              <w:rPr>
                <w:rFonts w:ascii="Arial" w:hAnsi="Arial" w:cs="Arial"/>
                <w:sz w:val="20"/>
                <w:szCs w:val="20"/>
              </w:rPr>
            </w:pPr>
          </w:p>
          <w:p w14:paraId="4ABA4F92" w14:textId="77777777" w:rsidR="0089417D" w:rsidRDefault="0089417D">
            <w:pPr>
              <w:pStyle w:val="Tekstpodstawowy"/>
              <w:widowControl w:val="0"/>
              <w:spacing w:after="0" w:line="240" w:lineRule="auto"/>
              <w:ind w:left="-108"/>
              <w:jc w:val="center"/>
              <w:rPr>
                <w:rFonts w:ascii="Arial" w:hAnsi="Arial" w:cs="Arial"/>
                <w:sz w:val="20"/>
                <w:szCs w:val="20"/>
              </w:rPr>
            </w:pPr>
          </w:p>
          <w:p w14:paraId="688B83C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4B4A7CA6" w14:textId="77777777" w:rsidR="0089417D" w:rsidRDefault="0089417D">
            <w:pPr>
              <w:pStyle w:val="Tekstpodstawowy"/>
              <w:widowControl w:val="0"/>
              <w:spacing w:after="0" w:line="240" w:lineRule="auto"/>
              <w:ind w:left="-108"/>
              <w:jc w:val="center"/>
              <w:rPr>
                <w:rFonts w:ascii="Arial" w:hAnsi="Arial" w:cs="Arial"/>
                <w:sz w:val="20"/>
                <w:szCs w:val="20"/>
              </w:rPr>
            </w:pPr>
          </w:p>
          <w:p w14:paraId="039CB79D" w14:textId="77777777" w:rsidR="0089417D" w:rsidRDefault="0089417D">
            <w:pPr>
              <w:pStyle w:val="Tekstpodstawowy"/>
              <w:widowControl w:val="0"/>
              <w:spacing w:after="0" w:line="240" w:lineRule="auto"/>
              <w:ind w:left="-108"/>
              <w:jc w:val="center"/>
              <w:rPr>
                <w:rFonts w:ascii="Arial" w:hAnsi="Arial" w:cs="Arial"/>
                <w:sz w:val="20"/>
                <w:szCs w:val="20"/>
              </w:rPr>
            </w:pPr>
          </w:p>
          <w:p w14:paraId="2E3CA43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7743222" w14:textId="77777777" w:rsidR="0089417D" w:rsidRDefault="0089417D">
            <w:pPr>
              <w:pStyle w:val="Tekstpodstawowy"/>
              <w:widowControl w:val="0"/>
              <w:spacing w:after="0" w:line="240" w:lineRule="auto"/>
              <w:ind w:left="-108"/>
              <w:jc w:val="center"/>
              <w:rPr>
                <w:rFonts w:ascii="Arial" w:hAnsi="Arial" w:cs="Arial"/>
                <w:sz w:val="20"/>
                <w:szCs w:val="20"/>
              </w:rPr>
            </w:pPr>
          </w:p>
          <w:p w14:paraId="6FB43AF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047C051" w14:textId="77777777" w:rsidR="0089417D" w:rsidRDefault="0089417D">
            <w:pPr>
              <w:pStyle w:val="Tekstpodstawowy"/>
              <w:widowControl w:val="0"/>
              <w:spacing w:after="0" w:line="240" w:lineRule="auto"/>
              <w:ind w:left="-108"/>
              <w:jc w:val="center"/>
              <w:rPr>
                <w:rFonts w:ascii="Arial" w:hAnsi="Arial" w:cs="Arial"/>
                <w:sz w:val="20"/>
                <w:szCs w:val="20"/>
              </w:rPr>
            </w:pPr>
          </w:p>
          <w:p w14:paraId="0BA9DD7D" w14:textId="77777777" w:rsidR="0089417D" w:rsidRDefault="0089417D">
            <w:pPr>
              <w:pStyle w:val="Tekstpodstawowy"/>
              <w:widowControl w:val="0"/>
              <w:spacing w:after="0" w:line="240" w:lineRule="auto"/>
              <w:ind w:left="-108"/>
              <w:jc w:val="center"/>
              <w:rPr>
                <w:rFonts w:ascii="Arial" w:hAnsi="Arial" w:cs="Arial"/>
                <w:sz w:val="20"/>
                <w:szCs w:val="20"/>
              </w:rPr>
            </w:pPr>
          </w:p>
          <w:p w14:paraId="0EA2B3D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2DA1820" w14:textId="77777777" w:rsidR="0089417D" w:rsidRDefault="0089417D">
            <w:pPr>
              <w:pStyle w:val="Tekstpodstawowy"/>
              <w:widowControl w:val="0"/>
              <w:spacing w:after="0" w:line="240" w:lineRule="auto"/>
              <w:ind w:left="-108"/>
              <w:jc w:val="center"/>
              <w:rPr>
                <w:rFonts w:ascii="Arial" w:hAnsi="Arial" w:cs="Arial"/>
                <w:sz w:val="20"/>
                <w:szCs w:val="20"/>
              </w:rPr>
            </w:pPr>
          </w:p>
          <w:p w14:paraId="53DC2F0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1044016" w14:textId="77777777" w:rsidR="0089417D" w:rsidRDefault="0089417D">
            <w:pPr>
              <w:pStyle w:val="Tekstpodstawowy"/>
              <w:widowControl w:val="0"/>
              <w:spacing w:after="0" w:line="240" w:lineRule="auto"/>
              <w:ind w:left="-108"/>
              <w:jc w:val="center"/>
              <w:rPr>
                <w:rFonts w:ascii="Arial" w:hAnsi="Arial" w:cs="Arial"/>
                <w:sz w:val="20"/>
                <w:szCs w:val="20"/>
              </w:rPr>
            </w:pPr>
          </w:p>
          <w:p w14:paraId="5B1B561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2C2C936" w14:textId="77777777" w:rsidR="0089417D" w:rsidRDefault="0089417D">
            <w:pPr>
              <w:pStyle w:val="Tekstpodstawowy"/>
              <w:widowControl w:val="0"/>
              <w:spacing w:after="0" w:line="240" w:lineRule="auto"/>
              <w:ind w:left="-108"/>
              <w:jc w:val="center"/>
              <w:rPr>
                <w:rFonts w:ascii="Arial" w:hAnsi="Arial" w:cs="Arial"/>
                <w:sz w:val="20"/>
                <w:szCs w:val="20"/>
              </w:rPr>
            </w:pPr>
          </w:p>
          <w:p w14:paraId="45ADE51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B39D62E" w14:textId="77777777" w:rsidR="0089417D" w:rsidRDefault="0089417D">
            <w:pPr>
              <w:pStyle w:val="Tekstpodstawowy"/>
              <w:widowControl w:val="0"/>
              <w:spacing w:after="0" w:line="240" w:lineRule="auto"/>
              <w:ind w:left="-108"/>
              <w:jc w:val="center"/>
              <w:rPr>
                <w:rFonts w:ascii="Arial" w:hAnsi="Arial" w:cs="Arial"/>
                <w:sz w:val="20"/>
                <w:szCs w:val="20"/>
              </w:rPr>
            </w:pPr>
          </w:p>
          <w:p w14:paraId="34DA791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C64C4D8" w14:textId="77777777" w:rsidR="0089417D" w:rsidRDefault="0089417D">
            <w:pPr>
              <w:pStyle w:val="Tekstpodstawowy"/>
              <w:widowControl w:val="0"/>
              <w:spacing w:after="0" w:line="240" w:lineRule="auto"/>
              <w:ind w:left="-108"/>
              <w:jc w:val="center"/>
              <w:rPr>
                <w:rFonts w:ascii="Arial" w:hAnsi="Arial" w:cs="Arial"/>
                <w:sz w:val="20"/>
                <w:szCs w:val="20"/>
              </w:rPr>
            </w:pPr>
          </w:p>
          <w:p w14:paraId="00E0699D" w14:textId="77777777" w:rsidR="0089417D" w:rsidRDefault="0089417D">
            <w:pPr>
              <w:pStyle w:val="Tekstpodstawowy"/>
              <w:widowControl w:val="0"/>
              <w:spacing w:after="0" w:line="240" w:lineRule="auto"/>
              <w:ind w:left="-108"/>
              <w:jc w:val="center"/>
              <w:rPr>
                <w:rFonts w:ascii="Arial" w:hAnsi="Arial" w:cs="Arial"/>
                <w:sz w:val="20"/>
                <w:szCs w:val="20"/>
              </w:rPr>
            </w:pPr>
          </w:p>
          <w:p w14:paraId="3C40690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E0A05D8" w14:textId="77777777" w:rsidR="0089417D" w:rsidRDefault="0089417D">
            <w:pPr>
              <w:pStyle w:val="Tekstpodstawowy"/>
              <w:widowControl w:val="0"/>
              <w:spacing w:after="0" w:line="240" w:lineRule="auto"/>
              <w:ind w:left="-108"/>
              <w:jc w:val="center"/>
              <w:rPr>
                <w:rFonts w:ascii="Arial" w:hAnsi="Arial" w:cs="Arial"/>
                <w:sz w:val="20"/>
                <w:szCs w:val="20"/>
              </w:rPr>
            </w:pPr>
          </w:p>
          <w:p w14:paraId="318ED54F" w14:textId="77777777" w:rsidR="0089417D" w:rsidRDefault="0089417D">
            <w:pPr>
              <w:pStyle w:val="Tekstpodstawowy"/>
              <w:widowControl w:val="0"/>
              <w:spacing w:after="0" w:line="240" w:lineRule="auto"/>
              <w:ind w:left="-108"/>
              <w:jc w:val="center"/>
              <w:rPr>
                <w:rFonts w:ascii="Arial" w:hAnsi="Arial" w:cs="Arial"/>
                <w:sz w:val="20"/>
                <w:szCs w:val="20"/>
              </w:rPr>
            </w:pPr>
          </w:p>
          <w:p w14:paraId="4F9A071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3101EC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C79B56B" w14:textId="77777777" w:rsidR="0089417D" w:rsidRDefault="0089417D">
            <w:pPr>
              <w:pStyle w:val="Tekstpodstawowy"/>
              <w:widowControl w:val="0"/>
              <w:spacing w:after="0" w:line="240" w:lineRule="auto"/>
              <w:ind w:left="-108"/>
              <w:jc w:val="center"/>
              <w:rPr>
                <w:rFonts w:ascii="Arial" w:hAnsi="Arial" w:cs="Arial"/>
                <w:sz w:val="20"/>
                <w:szCs w:val="20"/>
              </w:rPr>
            </w:pPr>
          </w:p>
          <w:p w14:paraId="6431D71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7163625" w14:textId="77777777" w:rsidR="0089417D" w:rsidRDefault="0089417D">
            <w:pPr>
              <w:pStyle w:val="Tekstpodstawowy"/>
              <w:widowControl w:val="0"/>
              <w:spacing w:after="0" w:line="240" w:lineRule="auto"/>
              <w:ind w:left="-108"/>
              <w:jc w:val="center"/>
              <w:rPr>
                <w:rFonts w:ascii="Arial" w:hAnsi="Arial" w:cs="Arial"/>
                <w:sz w:val="20"/>
                <w:szCs w:val="20"/>
              </w:rPr>
            </w:pPr>
          </w:p>
          <w:p w14:paraId="5A2815A3" w14:textId="77777777" w:rsidR="0089417D" w:rsidRDefault="0089417D">
            <w:pPr>
              <w:pStyle w:val="Tekstpodstawowy"/>
              <w:widowControl w:val="0"/>
              <w:spacing w:after="0" w:line="240" w:lineRule="auto"/>
              <w:ind w:left="-108"/>
              <w:jc w:val="center"/>
              <w:rPr>
                <w:rFonts w:ascii="Arial" w:hAnsi="Arial" w:cs="Arial"/>
                <w:sz w:val="20"/>
                <w:szCs w:val="20"/>
              </w:rPr>
            </w:pPr>
          </w:p>
          <w:p w14:paraId="4ED2F325" w14:textId="77777777" w:rsidR="0089417D" w:rsidRDefault="0089417D">
            <w:pPr>
              <w:pStyle w:val="Tekstpodstawowy"/>
              <w:widowControl w:val="0"/>
              <w:spacing w:after="0" w:line="240" w:lineRule="auto"/>
              <w:ind w:left="-108"/>
              <w:jc w:val="center"/>
              <w:rPr>
                <w:rFonts w:ascii="Arial" w:hAnsi="Arial" w:cs="Arial"/>
                <w:sz w:val="20"/>
                <w:szCs w:val="20"/>
              </w:rPr>
            </w:pPr>
          </w:p>
          <w:p w14:paraId="0DC69F9F" w14:textId="77777777" w:rsidR="0089417D" w:rsidRDefault="0089417D">
            <w:pPr>
              <w:pStyle w:val="Tekstpodstawowy"/>
              <w:widowControl w:val="0"/>
              <w:spacing w:after="0" w:line="240" w:lineRule="auto"/>
              <w:ind w:left="-108"/>
              <w:jc w:val="center"/>
              <w:rPr>
                <w:rFonts w:ascii="Arial" w:hAnsi="Arial" w:cs="Arial"/>
                <w:sz w:val="20"/>
                <w:szCs w:val="20"/>
              </w:rPr>
            </w:pPr>
          </w:p>
          <w:p w14:paraId="17E64DB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93F11E1" w14:textId="77777777" w:rsidR="0089417D" w:rsidRDefault="0089417D">
            <w:pPr>
              <w:pStyle w:val="Tekstpodstawowy"/>
              <w:widowControl w:val="0"/>
              <w:spacing w:after="0" w:line="240" w:lineRule="auto"/>
              <w:ind w:left="-108"/>
              <w:jc w:val="center"/>
              <w:rPr>
                <w:rFonts w:ascii="Arial" w:hAnsi="Arial" w:cs="Arial"/>
                <w:sz w:val="20"/>
                <w:szCs w:val="20"/>
              </w:rPr>
            </w:pPr>
          </w:p>
          <w:p w14:paraId="039DE6B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BA9C031" w14:textId="77777777" w:rsidR="0089417D" w:rsidRDefault="0089417D">
            <w:pPr>
              <w:pStyle w:val="Tekstpodstawowy"/>
              <w:widowControl w:val="0"/>
              <w:spacing w:after="0" w:line="240" w:lineRule="auto"/>
              <w:ind w:left="-108"/>
              <w:jc w:val="center"/>
              <w:rPr>
                <w:rFonts w:ascii="Arial" w:hAnsi="Arial" w:cs="Arial"/>
                <w:sz w:val="20"/>
                <w:szCs w:val="20"/>
              </w:rPr>
            </w:pPr>
          </w:p>
          <w:p w14:paraId="1A3F0859" w14:textId="77777777" w:rsidR="0089417D" w:rsidRDefault="0089417D">
            <w:pPr>
              <w:pStyle w:val="Tekstpodstawowy"/>
              <w:widowControl w:val="0"/>
              <w:spacing w:after="0" w:line="240" w:lineRule="auto"/>
              <w:ind w:left="-108"/>
              <w:jc w:val="center"/>
              <w:rPr>
                <w:rFonts w:ascii="Arial" w:hAnsi="Arial" w:cs="Arial"/>
                <w:sz w:val="20"/>
                <w:szCs w:val="20"/>
              </w:rPr>
            </w:pPr>
          </w:p>
          <w:p w14:paraId="7F2FEB10" w14:textId="77777777" w:rsidR="0089417D" w:rsidRDefault="0089417D">
            <w:pPr>
              <w:pStyle w:val="Tekstpodstawowy"/>
              <w:widowControl w:val="0"/>
              <w:spacing w:after="0" w:line="240" w:lineRule="auto"/>
              <w:ind w:left="-108"/>
              <w:jc w:val="center"/>
              <w:rPr>
                <w:rFonts w:ascii="Arial" w:hAnsi="Arial" w:cs="Arial"/>
                <w:sz w:val="20"/>
                <w:szCs w:val="20"/>
              </w:rPr>
            </w:pPr>
          </w:p>
          <w:p w14:paraId="6C59AF82" w14:textId="77777777" w:rsidR="0089417D" w:rsidRDefault="0089417D">
            <w:pPr>
              <w:pStyle w:val="Tekstpodstawowy"/>
              <w:widowControl w:val="0"/>
              <w:spacing w:after="0" w:line="240" w:lineRule="auto"/>
              <w:ind w:left="-108"/>
              <w:jc w:val="center"/>
              <w:rPr>
                <w:rFonts w:ascii="Arial" w:hAnsi="Arial" w:cs="Arial"/>
                <w:sz w:val="20"/>
                <w:szCs w:val="20"/>
              </w:rPr>
            </w:pPr>
          </w:p>
          <w:p w14:paraId="47AF013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FCF7A79" w14:textId="77777777" w:rsidR="0089417D" w:rsidRDefault="0089417D">
            <w:pPr>
              <w:pStyle w:val="Tekstpodstawowy"/>
              <w:widowControl w:val="0"/>
              <w:spacing w:after="0" w:line="240" w:lineRule="auto"/>
              <w:ind w:left="-108"/>
              <w:jc w:val="center"/>
              <w:rPr>
                <w:rFonts w:ascii="Arial" w:hAnsi="Arial" w:cs="Arial"/>
                <w:sz w:val="20"/>
                <w:szCs w:val="20"/>
              </w:rPr>
            </w:pPr>
          </w:p>
          <w:p w14:paraId="759A2A5A" w14:textId="77777777" w:rsidR="0089417D" w:rsidRDefault="0089417D">
            <w:pPr>
              <w:pStyle w:val="Tekstpodstawowy"/>
              <w:widowControl w:val="0"/>
              <w:spacing w:after="0" w:line="240" w:lineRule="auto"/>
              <w:ind w:left="-108"/>
              <w:jc w:val="center"/>
              <w:rPr>
                <w:rFonts w:ascii="Arial" w:hAnsi="Arial" w:cs="Arial"/>
                <w:sz w:val="20"/>
                <w:szCs w:val="20"/>
              </w:rPr>
            </w:pPr>
          </w:p>
          <w:p w14:paraId="3657B9F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E8597D6" w14:textId="77777777" w:rsidR="0089417D" w:rsidRDefault="0089417D">
            <w:pPr>
              <w:pStyle w:val="Tekstpodstawowy"/>
              <w:widowControl w:val="0"/>
              <w:spacing w:after="0" w:line="240" w:lineRule="auto"/>
              <w:ind w:left="-108"/>
              <w:jc w:val="center"/>
              <w:rPr>
                <w:rFonts w:ascii="Arial" w:hAnsi="Arial" w:cs="Arial"/>
                <w:sz w:val="20"/>
                <w:szCs w:val="20"/>
              </w:rPr>
            </w:pPr>
          </w:p>
          <w:p w14:paraId="461ED08C" w14:textId="77777777" w:rsidR="0089417D" w:rsidRDefault="0089417D">
            <w:pPr>
              <w:pStyle w:val="Tekstpodstawowy"/>
              <w:widowControl w:val="0"/>
              <w:spacing w:after="0" w:line="240" w:lineRule="auto"/>
              <w:ind w:left="-108"/>
              <w:jc w:val="center"/>
              <w:rPr>
                <w:rFonts w:ascii="Arial" w:hAnsi="Arial" w:cs="Arial"/>
                <w:sz w:val="20"/>
                <w:szCs w:val="20"/>
              </w:rPr>
            </w:pPr>
          </w:p>
          <w:p w14:paraId="2733629A" w14:textId="77777777" w:rsidR="0089417D" w:rsidRDefault="0089417D">
            <w:pPr>
              <w:pStyle w:val="Tekstpodstawowy"/>
              <w:widowControl w:val="0"/>
              <w:spacing w:after="0" w:line="240" w:lineRule="auto"/>
              <w:ind w:left="-108"/>
              <w:jc w:val="center"/>
              <w:rPr>
                <w:rFonts w:ascii="Arial" w:hAnsi="Arial" w:cs="Arial"/>
                <w:sz w:val="20"/>
                <w:szCs w:val="20"/>
              </w:rPr>
            </w:pPr>
          </w:p>
          <w:p w14:paraId="795A7C5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F602F7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80A457E" w14:textId="77777777" w:rsidR="0089417D" w:rsidRDefault="0089417D">
            <w:pPr>
              <w:pStyle w:val="Tekstpodstawowy"/>
              <w:widowControl w:val="0"/>
              <w:spacing w:after="0" w:line="240" w:lineRule="auto"/>
              <w:ind w:left="-108"/>
              <w:jc w:val="center"/>
              <w:rPr>
                <w:rFonts w:ascii="Arial" w:hAnsi="Arial" w:cs="Arial"/>
                <w:sz w:val="20"/>
                <w:szCs w:val="20"/>
              </w:rPr>
            </w:pPr>
          </w:p>
          <w:p w14:paraId="4D18DB5F" w14:textId="77777777" w:rsidR="0089417D" w:rsidRDefault="0089417D">
            <w:pPr>
              <w:pStyle w:val="Tekstpodstawowy"/>
              <w:widowControl w:val="0"/>
              <w:spacing w:after="0" w:line="240" w:lineRule="auto"/>
              <w:ind w:left="-108"/>
              <w:jc w:val="center"/>
              <w:rPr>
                <w:rFonts w:ascii="Arial" w:hAnsi="Arial" w:cs="Arial"/>
                <w:sz w:val="20"/>
                <w:szCs w:val="20"/>
              </w:rPr>
            </w:pPr>
          </w:p>
          <w:p w14:paraId="4DA4BB3B" w14:textId="77777777" w:rsidR="0089417D" w:rsidRDefault="0089417D">
            <w:pPr>
              <w:pStyle w:val="Tekstpodstawowy"/>
              <w:widowControl w:val="0"/>
              <w:spacing w:after="0" w:line="240" w:lineRule="auto"/>
              <w:ind w:left="-108"/>
              <w:jc w:val="center"/>
              <w:rPr>
                <w:rFonts w:ascii="Arial" w:hAnsi="Arial" w:cs="Arial"/>
                <w:sz w:val="20"/>
                <w:szCs w:val="20"/>
              </w:rPr>
            </w:pPr>
          </w:p>
          <w:p w14:paraId="43AF999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2A49A9D" w14:textId="77777777" w:rsidR="0089417D" w:rsidRDefault="0089417D">
            <w:pPr>
              <w:pStyle w:val="Tekstpodstawowy"/>
              <w:widowControl w:val="0"/>
              <w:spacing w:after="0" w:line="240" w:lineRule="auto"/>
              <w:ind w:left="-108"/>
              <w:jc w:val="center"/>
              <w:rPr>
                <w:rFonts w:ascii="Arial" w:hAnsi="Arial" w:cs="Arial"/>
                <w:sz w:val="20"/>
                <w:szCs w:val="20"/>
              </w:rPr>
            </w:pPr>
          </w:p>
          <w:p w14:paraId="3FCC419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9FC2AEC" w14:textId="77777777" w:rsidR="0089417D" w:rsidRDefault="0089417D">
            <w:pPr>
              <w:pStyle w:val="Tekstpodstawowy"/>
              <w:widowControl w:val="0"/>
              <w:spacing w:after="0" w:line="240" w:lineRule="auto"/>
              <w:ind w:left="-108"/>
              <w:jc w:val="center"/>
              <w:rPr>
                <w:rFonts w:ascii="Arial" w:hAnsi="Arial" w:cs="Arial"/>
                <w:sz w:val="20"/>
                <w:szCs w:val="20"/>
              </w:rPr>
            </w:pPr>
          </w:p>
          <w:p w14:paraId="7A077201" w14:textId="77777777" w:rsidR="0089417D" w:rsidRDefault="0089417D">
            <w:pPr>
              <w:pStyle w:val="Tekstpodstawowy"/>
              <w:widowControl w:val="0"/>
              <w:spacing w:after="0" w:line="240" w:lineRule="auto"/>
              <w:ind w:left="-108"/>
              <w:jc w:val="center"/>
              <w:rPr>
                <w:rFonts w:ascii="Arial" w:hAnsi="Arial" w:cs="Arial"/>
                <w:sz w:val="20"/>
                <w:szCs w:val="20"/>
              </w:rPr>
            </w:pPr>
          </w:p>
          <w:p w14:paraId="0AAD7B2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C59C16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A5DAED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70A265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B6D60B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E255F5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AC88D2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ADB587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BDCFA5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77D7974" w14:textId="77777777" w:rsidR="0089417D" w:rsidRDefault="0089417D">
            <w:pPr>
              <w:pStyle w:val="Tekstpodstawowy"/>
              <w:widowControl w:val="0"/>
              <w:spacing w:after="0" w:line="240" w:lineRule="auto"/>
              <w:ind w:left="-108"/>
              <w:jc w:val="center"/>
              <w:rPr>
                <w:rFonts w:ascii="Arial" w:hAnsi="Arial" w:cs="Arial"/>
                <w:sz w:val="20"/>
                <w:szCs w:val="20"/>
              </w:rPr>
            </w:pPr>
          </w:p>
          <w:p w14:paraId="53A955D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24F1F3B" w14:textId="77777777" w:rsidR="0089417D" w:rsidRDefault="0089417D">
            <w:pPr>
              <w:pStyle w:val="Tekstpodstawowy"/>
              <w:widowControl w:val="0"/>
              <w:spacing w:after="0" w:line="240" w:lineRule="auto"/>
              <w:ind w:left="-108"/>
              <w:jc w:val="center"/>
              <w:rPr>
                <w:rFonts w:ascii="Arial" w:hAnsi="Arial" w:cs="Arial"/>
                <w:sz w:val="20"/>
                <w:szCs w:val="20"/>
              </w:rPr>
            </w:pPr>
          </w:p>
          <w:p w14:paraId="506DD327" w14:textId="77777777" w:rsidR="0089417D" w:rsidRDefault="0089417D">
            <w:pPr>
              <w:pStyle w:val="Tekstpodstawowy"/>
              <w:widowControl w:val="0"/>
              <w:spacing w:after="0" w:line="240" w:lineRule="auto"/>
              <w:ind w:left="-108"/>
              <w:jc w:val="center"/>
              <w:rPr>
                <w:rFonts w:ascii="Arial" w:hAnsi="Arial" w:cs="Arial"/>
                <w:sz w:val="20"/>
                <w:szCs w:val="20"/>
              </w:rPr>
            </w:pPr>
          </w:p>
          <w:p w14:paraId="204A6C4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2283229" w14:textId="77777777" w:rsidR="0089417D" w:rsidRDefault="0089417D">
            <w:pPr>
              <w:pStyle w:val="Tekstpodstawowy"/>
              <w:widowControl w:val="0"/>
              <w:spacing w:after="0" w:line="240" w:lineRule="auto"/>
              <w:ind w:left="-108"/>
              <w:jc w:val="center"/>
              <w:rPr>
                <w:rFonts w:ascii="Arial" w:hAnsi="Arial" w:cs="Arial"/>
                <w:sz w:val="20"/>
                <w:szCs w:val="20"/>
              </w:rPr>
            </w:pPr>
          </w:p>
          <w:p w14:paraId="3B193758" w14:textId="77777777" w:rsidR="0089417D" w:rsidRDefault="0089417D">
            <w:pPr>
              <w:pStyle w:val="Tekstpodstawowy"/>
              <w:widowControl w:val="0"/>
              <w:spacing w:after="0" w:line="240" w:lineRule="auto"/>
              <w:ind w:left="-108"/>
              <w:jc w:val="center"/>
              <w:rPr>
                <w:rFonts w:ascii="Arial" w:hAnsi="Arial" w:cs="Arial"/>
                <w:sz w:val="20"/>
                <w:szCs w:val="20"/>
              </w:rPr>
            </w:pPr>
          </w:p>
          <w:p w14:paraId="516D0CC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F8EFD29" w14:textId="77777777" w:rsidR="0089417D" w:rsidRDefault="0089417D">
            <w:pPr>
              <w:pStyle w:val="Tekstpodstawowy"/>
              <w:widowControl w:val="0"/>
              <w:spacing w:after="0" w:line="240" w:lineRule="auto"/>
              <w:ind w:left="-108"/>
              <w:jc w:val="center"/>
              <w:rPr>
                <w:rFonts w:ascii="Arial" w:hAnsi="Arial" w:cs="Arial"/>
                <w:sz w:val="20"/>
                <w:szCs w:val="20"/>
              </w:rPr>
            </w:pPr>
          </w:p>
          <w:p w14:paraId="0B92FED1" w14:textId="77777777" w:rsidR="0089417D" w:rsidRDefault="0089417D">
            <w:pPr>
              <w:pStyle w:val="Tekstpodstawowy"/>
              <w:widowControl w:val="0"/>
              <w:spacing w:after="0" w:line="240" w:lineRule="auto"/>
              <w:ind w:left="-108"/>
              <w:jc w:val="center"/>
              <w:rPr>
                <w:rFonts w:ascii="Arial" w:hAnsi="Arial" w:cs="Arial"/>
                <w:sz w:val="20"/>
                <w:szCs w:val="20"/>
              </w:rPr>
            </w:pPr>
          </w:p>
          <w:p w14:paraId="21464123" w14:textId="77777777" w:rsidR="0089417D" w:rsidRDefault="0089417D">
            <w:pPr>
              <w:pStyle w:val="Tekstpodstawowy"/>
              <w:widowControl w:val="0"/>
              <w:spacing w:after="0" w:line="240" w:lineRule="auto"/>
              <w:ind w:left="-108"/>
              <w:jc w:val="center"/>
              <w:rPr>
                <w:rFonts w:ascii="Arial" w:hAnsi="Arial" w:cs="Arial"/>
                <w:sz w:val="20"/>
                <w:szCs w:val="20"/>
              </w:rPr>
            </w:pPr>
          </w:p>
          <w:p w14:paraId="1F3DB1CF" w14:textId="77777777" w:rsidR="0089417D" w:rsidRDefault="0089417D">
            <w:pPr>
              <w:pStyle w:val="Tekstpodstawowy"/>
              <w:widowControl w:val="0"/>
              <w:spacing w:after="0" w:line="240" w:lineRule="auto"/>
              <w:ind w:left="-108"/>
              <w:jc w:val="center"/>
              <w:rPr>
                <w:rFonts w:ascii="Arial" w:hAnsi="Arial" w:cs="Arial"/>
                <w:sz w:val="20"/>
                <w:szCs w:val="20"/>
              </w:rPr>
            </w:pPr>
          </w:p>
          <w:p w14:paraId="1CDB20B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D8340D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4F5B0D3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317992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B5C402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D159B6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0F71DF9" w14:textId="77777777" w:rsidR="0089417D" w:rsidRDefault="0089417D">
            <w:pPr>
              <w:pStyle w:val="Tekstpodstawowy"/>
              <w:widowControl w:val="0"/>
              <w:spacing w:after="0" w:line="240" w:lineRule="auto"/>
              <w:ind w:left="-108"/>
              <w:jc w:val="center"/>
              <w:rPr>
                <w:rFonts w:ascii="Arial" w:hAnsi="Arial" w:cs="Arial"/>
                <w:sz w:val="20"/>
                <w:szCs w:val="20"/>
              </w:rPr>
            </w:pPr>
          </w:p>
          <w:p w14:paraId="3345C0B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5FEC52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9DD79F9" w14:textId="77777777" w:rsidR="0089417D" w:rsidRDefault="0089417D">
            <w:pPr>
              <w:pStyle w:val="Tekstpodstawowy"/>
              <w:widowControl w:val="0"/>
              <w:spacing w:after="0" w:line="240" w:lineRule="auto"/>
              <w:ind w:left="-108"/>
              <w:jc w:val="center"/>
              <w:rPr>
                <w:rFonts w:ascii="Arial" w:hAnsi="Arial" w:cs="Arial"/>
                <w:sz w:val="20"/>
                <w:szCs w:val="20"/>
              </w:rPr>
            </w:pPr>
          </w:p>
          <w:p w14:paraId="709D306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955DACB" w14:textId="77777777" w:rsidR="0089417D" w:rsidRDefault="0089417D">
            <w:pPr>
              <w:pStyle w:val="Tekstpodstawowy"/>
              <w:widowControl w:val="0"/>
              <w:spacing w:after="0" w:line="240" w:lineRule="auto"/>
              <w:ind w:left="-108"/>
              <w:jc w:val="center"/>
              <w:rPr>
                <w:rFonts w:ascii="Arial" w:hAnsi="Arial" w:cs="Arial"/>
                <w:sz w:val="20"/>
                <w:szCs w:val="20"/>
              </w:rPr>
            </w:pPr>
          </w:p>
          <w:p w14:paraId="4DB78AC4" w14:textId="77777777" w:rsidR="0089417D" w:rsidRDefault="0089417D">
            <w:pPr>
              <w:pStyle w:val="Tekstpodstawowy"/>
              <w:widowControl w:val="0"/>
              <w:spacing w:after="0" w:line="240" w:lineRule="auto"/>
              <w:ind w:left="-108"/>
              <w:jc w:val="center"/>
              <w:rPr>
                <w:rFonts w:ascii="Arial" w:hAnsi="Arial" w:cs="Arial"/>
                <w:sz w:val="20"/>
                <w:szCs w:val="20"/>
              </w:rPr>
            </w:pPr>
          </w:p>
          <w:p w14:paraId="1553660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B7F13A8" w14:textId="77777777" w:rsidR="0089417D" w:rsidRDefault="0089417D">
            <w:pPr>
              <w:pStyle w:val="Tekstpodstawowy"/>
              <w:widowControl w:val="0"/>
              <w:spacing w:after="0" w:line="240" w:lineRule="auto"/>
              <w:ind w:left="-108"/>
              <w:jc w:val="center"/>
              <w:rPr>
                <w:rFonts w:ascii="Arial" w:hAnsi="Arial" w:cs="Arial"/>
                <w:sz w:val="20"/>
                <w:szCs w:val="20"/>
              </w:rPr>
            </w:pPr>
          </w:p>
          <w:p w14:paraId="1521F571" w14:textId="77777777" w:rsidR="0089417D" w:rsidRDefault="00000000">
            <w:pPr>
              <w:widowControl w:val="0"/>
              <w:spacing w:after="0" w:line="240" w:lineRule="auto"/>
              <w:ind w:left="-108"/>
              <w:jc w:val="center"/>
            </w:pPr>
            <w:r>
              <w:rPr>
                <w:rFonts w:ascii="Arial" w:hAnsi="Arial" w:cs="Arial"/>
                <w:sz w:val="20"/>
                <w:szCs w:val="20"/>
              </w:rPr>
              <w:t>TAK / NIE</w:t>
            </w:r>
          </w:p>
        </w:tc>
      </w:tr>
      <w:tr w:rsidR="0089417D" w14:paraId="0F36B41E" w14:textId="77777777">
        <w:trPr>
          <w:trHeight w:val="525"/>
        </w:trPr>
        <w:tc>
          <w:tcPr>
            <w:tcW w:w="651" w:type="dxa"/>
          </w:tcPr>
          <w:p w14:paraId="503EBAEC"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26.</w:t>
            </w:r>
          </w:p>
        </w:tc>
        <w:tc>
          <w:tcPr>
            <w:tcW w:w="1224" w:type="dxa"/>
            <w:gridSpan w:val="2"/>
          </w:tcPr>
          <w:p w14:paraId="1195BD70"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System łączności</w:t>
            </w:r>
          </w:p>
        </w:tc>
        <w:tc>
          <w:tcPr>
            <w:tcW w:w="8852" w:type="dxa"/>
          </w:tcPr>
          <w:p w14:paraId="38913307" w14:textId="77777777" w:rsidR="0089417D" w:rsidRDefault="00000000">
            <w:pPr>
              <w:pStyle w:val="Akapitzlist"/>
              <w:widowControl w:val="0"/>
              <w:numPr>
                <w:ilvl w:val="0"/>
                <w:numId w:val="51"/>
              </w:numPr>
              <w:tabs>
                <w:tab w:val="left" w:pos="1193"/>
              </w:tabs>
              <w:suppressAutoHyphens w:val="0"/>
              <w:spacing w:line="240" w:lineRule="auto"/>
              <w:ind w:left="393"/>
              <w:contextualSpacing w:val="0"/>
              <w:jc w:val="both"/>
              <w:textAlignment w:val="auto"/>
              <w:rPr>
                <w:rFonts w:ascii="Arial" w:hAnsi="Arial" w:cs="Arial"/>
                <w:sz w:val="20"/>
                <w:szCs w:val="20"/>
              </w:rPr>
            </w:pPr>
            <w:r>
              <w:rPr>
                <w:rFonts w:ascii="Arial" w:hAnsi="Arial" w:cs="Arial"/>
                <w:sz w:val="20"/>
                <w:szCs w:val="20"/>
              </w:rPr>
              <w:t>autobus musi być wyposażony w radiotelefon pokładowy, system GPS umożliwiający śledzenie jego położenia w terenie, przycisk bezpieczeństwa dla kierowcy umożliwiający szybkie alarmowanie dyspozytora o niebezpieczeństwie;</w:t>
            </w:r>
          </w:p>
          <w:p w14:paraId="355F5601" w14:textId="77777777" w:rsidR="0089417D" w:rsidRDefault="00000000">
            <w:pPr>
              <w:pStyle w:val="Akapitzlist"/>
              <w:widowControl w:val="0"/>
              <w:numPr>
                <w:ilvl w:val="0"/>
                <w:numId w:val="51"/>
              </w:numPr>
              <w:tabs>
                <w:tab w:val="left" w:pos="1193"/>
              </w:tabs>
              <w:suppressAutoHyphens w:val="0"/>
              <w:spacing w:line="240" w:lineRule="auto"/>
              <w:ind w:left="393"/>
              <w:contextualSpacing w:val="0"/>
              <w:jc w:val="both"/>
              <w:textAlignment w:val="auto"/>
              <w:rPr>
                <w:rFonts w:ascii="Arial" w:hAnsi="Arial" w:cs="Arial"/>
                <w:sz w:val="20"/>
                <w:szCs w:val="20"/>
              </w:rPr>
            </w:pPr>
            <w:r>
              <w:rPr>
                <w:rFonts w:ascii="Arial" w:hAnsi="Arial" w:cs="Arial"/>
                <w:sz w:val="20"/>
                <w:szCs w:val="20"/>
              </w:rPr>
              <w:t>radiotelefon musi współpracować z urządzeniami analogowymi i cyfrowymi w paśmie UHF ponadto ma być wyposażony w wyświetlacz alfanumeryczny, funkcje szyfrowania, sygnalizację tonową, funkcje OTAP, obsługę 256 kanałów oraz spełniać normę IP54;</w:t>
            </w:r>
          </w:p>
          <w:p w14:paraId="257342A0" w14:textId="77777777" w:rsidR="0089417D" w:rsidRDefault="00000000">
            <w:pPr>
              <w:pStyle w:val="Akapitzlist"/>
              <w:widowControl w:val="0"/>
              <w:numPr>
                <w:ilvl w:val="0"/>
                <w:numId w:val="51"/>
              </w:numPr>
              <w:spacing w:line="240" w:lineRule="auto"/>
              <w:ind w:left="393"/>
              <w:jc w:val="both"/>
              <w:rPr>
                <w:rFonts w:ascii="Arial" w:hAnsi="Arial" w:cs="Arial"/>
                <w:sz w:val="20"/>
                <w:szCs w:val="20"/>
              </w:rPr>
            </w:pPr>
            <w:r>
              <w:rPr>
                <w:rFonts w:ascii="Arial" w:hAnsi="Arial" w:cs="Arial"/>
                <w:sz w:val="20"/>
              </w:rPr>
              <w:t>radiotelefon pokładowy musi umożliwiać komunikację między kierowcą, a dyspozytorem przy wykorzystaniu użytkowanej przez podmiot wskazany przez Zamawiającego stacji bazowej (radiotelefon nie może wyłączyć się wraz z wyjęciem kluczyka ze stacyjki).</w:t>
            </w:r>
          </w:p>
        </w:tc>
        <w:tc>
          <w:tcPr>
            <w:tcW w:w="3557" w:type="dxa"/>
            <w:shd w:val="clear" w:color="auto" w:fill="F2F2F2" w:themeFill="background1" w:themeFillShade="F2"/>
          </w:tcPr>
          <w:p w14:paraId="51CFBAEE" w14:textId="77777777" w:rsidR="0089417D" w:rsidRDefault="0089417D">
            <w:pPr>
              <w:pStyle w:val="Tekstpodstawowy"/>
              <w:widowControl w:val="0"/>
              <w:spacing w:after="0" w:line="240" w:lineRule="auto"/>
              <w:ind w:left="-108"/>
              <w:jc w:val="center"/>
              <w:rPr>
                <w:rFonts w:ascii="Arial" w:hAnsi="Arial" w:cs="Arial"/>
                <w:sz w:val="20"/>
                <w:szCs w:val="20"/>
              </w:rPr>
            </w:pPr>
          </w:p>
          <w:p w14:paraId="29432F4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marka i typ …………..…………………..</w:t>
            </w:r>
          </w:p>
          <w:p w14:paraId="11788E95" w14:textId="77777777" w:rsidR="0089417D" w:rsidRDefault="0089417D">
            <w:pPr>
              <w:pStyle w:val="Tekstpodstawowy"/>
              <w:widowControl w:val="0"/>
              <w:spacing w:after="0" w:line="240" w:lineRule="auto"/>
              <w:ind w:left="-108"/>
              <w:jc w:val="center"/>
              <w:rPr>
                <w:rFonts w:ascii="Arial" w:hAnsi="Arial" w:cs="Arial"/>
                <w:sz w:val="20"/>
                <w:szCs w:val="20"/>
              </w:rPr>
            </w:pPr>
          </w:p>
          <w:p w14:paraId="5902A5EC" w14:textId="77777777" w:rsidR="0089417D" w:rsidRDefault="0089417D">
            <w:pPr>
              <w:widowControl w:val="0"/>
              <w:tabs>
                <w:tab w:val="left" w:pos="1193"/>
              </w:tabs>
              <w:spacing w:after="0" w:line="240" w:lineRule="auto"/>
              <w:ind w:left="33"/>
              <w:jc w:val="both"/>
              <w:rPr>
                <w:rFonts w:ascii="Arial" w:hAnsi="Arial" w:cs="Arial"/>
                <w:sz w:val="20"/>
                <w:szCs w:val="20"/>
              </w:rPr>
            </w:pPr>
          </w:p>
          <w:p w14:paraId="55A426A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56AA471" w14:textId="77777777" w:rsidR="0089417D" w:rsidRDefault="0089417D">
            <w:pPr>
              <w:widowControl w:val="0"/>
              <w:tabs>
                <w:tab w:val="left" w:pos="1193"/>
              </w:tabs>
              <w:spacing w:after="0" w:line="240" w:lineRule="auto"/>
              <w:ind w:left="33"/>
              <w:jc w:val="both"/>
              <w:rPr>
                <w:rFonts w:ascii="Arial" w:hAnsi="Arial" w:cs="Arial"/>
                <w:sz w:val="20"/>
                <w:szCs w:val="20"/>
              </w:rPr>
            </w:pPr>
          </w:p>
          <w:p w14:paraId="37332E2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17DB933" w14:textId="77777777" w:rsidR="0089417D" w:rsidRDefault="0089417D">
            <w:pPr>
              <w:widowControl w:val="0"/>
              <w:tabs>
                <w:tab w:val="left" w:pos="1193"/>
              </w:tabs>
              <w:spacing w:after="0" w:line="240" w:lineRule="auto"/>
              <w:ind w:left="33"/>
              <w:jc w:val="both"/>
              <w:rPr>
                <w:rFonts w:ascii="Arial" w:hAnsi="Arial" w:cs="Arial"/>
                <w:sz w:val="20"/>
                <w:szCs w:val="20"/>
              </w:rPr>
            </w:pPr>
          </w:p>
        </w:tc>
      </w:tr>
      <w:tr w:rsidR="0089417D" w14:paraId="6C30E2C3" w14:textId="77777777">
        <w:trPr>
          <w:trHeight w:val="525"/>
        </w:trPr>
        <w:tc>
          <w:tcPr>
            <w:tcW w:w="651" w:type="dxa"/>
          </w:tcPr>
          <w:p w14:paraId="40A8AD87"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27.</w:t>
            </w:r>
          </w:p>
        </w:tc>
        <w:tc>
          <w:tcPr>
            <w:tcW w:w="1224" w:type="dxa"/>
            <w:gridSpan w:val="2"/>
          </w:tcPr>
          <w:p w14:paraId="2215EA96"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System poboru opłat (kasowniki)</w:t>
            </w:r>
          </w:p>
        </w:tc>
        <w:tc>
          <w:tcPr>
            <w:tcW w:w="8852" w:type="dxa"/>
          </w:tcPr>
          <w:p w14:paraId="3DD54E77" w14:textId="77777777" w:rsidR="0089417D" w:rsidRDefault="00000000">
            <w:pPr>
              <w:pStyle w:val="Domylnie"/>
              <w:widowControl w:val="0"/>
              <w:numPr>
                <w:ilvl w:val="0"/>
                <w:numId w:val="45"/>
              </w:numPr>
              <w:tabs>
                <w:tab w:val="left" w:pos="993"/>
                <w:tab w:val="left" w:pos="1701"/>
                <w:tab w:val="left" w:pos="2694"/>
              </w:tabs>
              <w:spacing w:after="0" w:line="240" w:lineRule="auto"/>
              <w:ind w:left="393" w:hanging="426"/>
              <w:jc w:val="both"/>
              <w:rPr>
                <w:rFonts w:ascii="Arial" w:hAnsi="Arial" w:cs="Arial"/>
                <w:color w:val="auto"/>
              </w:rPr>
            </w:pPr>
            <w:r>
              <w:rPr>
                <w:rFonts w:ascii="Arial" w:hAnsi="Arial" w:cs="Arial"/>
                <w:color w:val="auto"/>
                <w:sz w:val="20"/>
              </w:rPr>
              <w:t xml:space="preserve">w autobusie należy zamontować elektroniczne kasowniki, dwa na bilety papierowe jednorazowe oraz jeden kasownik wielofunkcyjny. Wszystkie w kolorze żółtym </w:t>
            </w:r>
            <w:r>
              <w:rPr>
                <w:rFonts w:ascii="Arial" w:hAnsi="Arial" w:cs="Arial"/>
                <w:color w:val="auto"/>
                <w:sz w:val="20"/>
                <w:szCs w:val="20"/>
              </w:rPr>
              <w:t>kolor RAL 1021 lub zbliżonym;</w:t>
            </w:r>
          </w:p>
          <w:p w14:paraId="3B2FFA21" w14:textId="77777777" w:rsidR="0089417D" w:rsidRDefault="00000000">
            <w:pPr>
              <w:pStyle w:val="Domylnie"/>
              <w:widowControl w:val="0"/>
              <w:numPr>
                <w:ilvl w:val="0"/>
                <w:numId w:val="45"/>
              </w:numPr>
              <w:tabs>
                <w:tab w:val="left" w:pos="993"/>
                <w:tab w:val="left" w:pos="1701"/>
                <w:tab w:val="left" w:pos="2694"/>
              </w:tabs>
              <w:spacing w:after="0" w:line="240" w:lineRule="auto"/>
              <w:ind w:left="393" w:hanging="426"/>
              <w:jc w:val="both"/>
              <w:rPr>
                <w:rFonts w:ascii="Arial" w:hAnsi="Arial" w:cs="Arial"/>
                <w:color w:val="auto"/>
              </w:rPr>
            </w:pPr>
            <w:r>
              <w:rPr>
                <w:rFonts w:ascii="Arial" w:hAnsi="Arial" w:cs="Arial"/>
                <w:color w:val="auto"/>
                <w:sz w:val="20"/>
                <w:szCs w:val="20"/>
              </w:rPr>
              <w:t>kasowniki należy zamontować na wysokości maksymalnie 110 cm od podłogi, Zamawiający dopuszcza odstępstwa w tym zakresie w przypadku trudności technicznych w zamontowaniu kasownika w kolizji z innymi elementami wyposażenia wnętrza;</w:t>
            </w:r>
          </w:p>
          <w:p w14:paraId="3A9BA818" w14:textId="77777777" w:rsidR="0089417D" w:rsidRDefault="00000000">
            <w:pPr>
              <w:pStyle w:val="Domylnie"/>
              <w:widowControl w:val="0"/>
              <w:numPr>
                <w:ilvl w:val="0"/>
                <w:numId w:val="81"/>
              </w:numPr>
              <w:tabs>
                <w:tab w:val="left" w:pos="993"/>
                <w:tab w:val="left" w:pos="1701"/>
                <w:tab w:val="left" w:pos="2694"/>
              </w:tabs>
              <w:spacing w:after="0" w:line="240" w:lineRule="auto"/>
              <w:ind w:left="885" w:hanging="425"/>
              <w:jc w:val="both"/>
              <w:rPr>
                <w:rFonts w:ascii="Arial" w:hAnsi="Arial" w:cs="Arial"/>
                <w:color w:val="auto"/>
              </w:rPr>
            </w:pPr>
            <w:r>
              <w:rPr>
                <w:rFonts w:ascii="Arial" w:hAnsi="Arial" w:cs="Arial"/>
                <w:color w:val="auto"/>
                <w:sz w:val="20"/>
              </w:rPr>
              <w:t xml:space="preserve">kasowniki biletów papierowych muszą prawidłowo kasować bilety papierowe o szerokości 35 mm. Kod kasowników biletów papierowych musi zawierać co najmniej 10 znaków, obejmujących w kolejności: numer identyfikacyjny pojazdu (3 cyfry), kolejny </w:t>
            </w:r>
            <w:r>
              <w:rPr>
                <w:rFonts w:ascii="Arial" w:hAnsi="Arial" w:cs="Arial"/>
                <w:color w:val="auto"/>
                <w:sz w:val="20"/>
              </w:rPr>
              <w:lastRenderedPageBreak/>
              <w:t>dzień roku (3 cyfry), godzinę (2 cyfry) i minuty (2 cyfry);</w:t>
            </w:r>
          </w:p>
          <w:p w14:paraId="008C6DF9" w14:textId="77777777" w:rsidR="0089417D" w:rsidRDefault="00000000">
            <w:pPr>
              <w:pStyle w:val="Domylnie"/>
              <w:widowControl w:val="0"/>
              <w:numPr>
                <w:ilvl w:val="0"/>
                <w:numId w:val="82"/>
              </w:numPr>
              <w:tabs>
                <w:tab w:val="left" w:pos="993"/>
                <w:tab w:val="left" w:pos="1701"/>
                <w:tab w:val="left" w:pos="2694"/>
              </w:tabs>
              <w:spacing w:after="0" w:line="240" w:lineRule="auto"/>
              <w:ind w:left="885" w:hanging="425"/>
              <w:jc w:val="both"/>
              <w:rPr>
                <w:rFonts w:ascii="Arial" w:hAnsi="Arial" w:cs="Arial"/>
                <w:color w:val="auto"/>
              </w:rPr>
            </w:pPr>
            <w:r>
              <w:rPr>
                <w:rFonts w:ascii="Arial" w:hAnsi="Arial" w:cs="Arial"/>
                <w:color w:val="auto"/>
                <w:sz w:val="20"/>
                <w:szCs w:val="20"/>
              </w:rPr>
              <w:t>kasownik wielofunkcyjny musi dokonywać:</w:t>
            </w:r>
          </w:p>
          <w:p w14:paraId="2663A75A" w14:textId="77777777" w:rsidR="0089417D" w:rsidRDefault="00000000">
            <w:pPr>
              <w:pStyle w:val="Domylnie"/>
              <w:widowControl w:val="0"/>
              <w:numPr>
                <w:ilvl w:val="0"/>
                <w:numId w:val="68"/>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rejestracji biletów elektronicznych na kartach bezstykowych</w:t>
            </w:r>
            <w:r>
              <w:rPr>
                <w:rFonts w:ascii="Arial" w:hAnsi="Arial" w:cs="Arial"/>
                <w:color w:val="auto"/>
                <w:sz w:val="20"/>
                <w:szCs w:val="20"/>
              </w:rPr>
              <w:br/>
              <w:t>zakupionych przez Internet;</w:t>
            </w:r>
          </w:p>
          <w:p w14:paraId="5817DC85" w14:textId="77777777" w:rsidR="0089417D" w:rsidRDefault="00000000">
            <w:pPr>
              <w:pStyle w:val="Domylnie"/>
              <w:widowControl w:val="0"/>
              <w:numPr>
                <w:ilvl w:val="0"/>
                <w:numId w:val="68"/>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 xml:space="preserve">realizacji płatności z wykorzystaniem bezkontaktowych kart płatniczych przy sprzedaży (do kwoty nie wymagającej podawania PIN-u karty) biletów z taryfy Zamawiającego zapisanych na karcie KKM lub przypisanych do </w:t>
            </w:r>
            <w:proofErr w:type="spellStart"/>
            <w:r>
              <w:rPr>
                <w:rFonts w:ascii="Arial" w:hAnsi="Arial" w:cs="Arial"/>
                <w:color w:val="auto"/>
                <w:sz w:val="20"/>
                <w:szCs w:val="20"/>
              </w:rPr>
              <w:t>ztokenizowanego</w:t>
            </w:r>
            <w:proofErr w:type="spellEnd"/>
            <w:r>
              <w:rPr>
                <w:rFonts w:ascii="Arial" w:hAnsi="Arial" w:cs="Arial"/>
                <w:color w:val="auto"/>
                <w:sz w:val="20"/>
                <w:szCs w:val="20"/>
              </w:rPr>
              <w:t xml:space="preserve"> numeru karty płatniczej;</w:t>
            </w:r>
          </w:p>
          <w:p w14:paraId="2673C1D5" w14:textId="77777777" w:rsidR="0089417D" w:rsidRDefault="00000000">
            <w:pPr>
              <w:pStyle w:val="Domylnie"/>
              <w:widowControl w:val="0"/>
              <w:numPr>
                <w:ilvl w:val="0"/>
                <w:numId w:val="68"/>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sprawdzenia biletów zapisanych na KKM oraz przypisanych do karty płatniczej;</w:t>
            </w:r>
          </w:p>
          <w:p w14:paraId="41DFCC90" w14:textId="77777777" w:rsidR="0089417D" w:rsidRDefault="00000000">
            <w:pPr>
              <w:pStyle w:val="Domylnie"/>
              <w:widowControl w:val="0"/>
              <w:numPr>
                <w:ilvl w:val="0"/>
                <w:numId w:val="68"/>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zapisów i odczytów zawartości kontraktu terminowego;</w:t>
            </w:r>
          </w:p>
          <w:p w14:paraId="41B79564" w14:textId="77777777" w:rsidR="0089417D" w:rsidRDefault="00000000">
            <w:pPr>
              <w:pStyle w:val="Domylnie"/>
              <w:widowControl w:val="0"/>
              <w:numPr>
                <w:ilvl w:val="0"/>
                <w:numId w:val="68"/>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rejestracji ważnego biletu zapisanego na Karcie Komunikacji Miejskiej poprzez jego zbliżenie do wyznaczonego pola z przodu kasownika na odległość kilku centymetrów.</w:t>
            </w:r>
          </w:p>
          <w:p w14:paraId="3AEAF871" w14:textId="77777777" w:rsidR="0089417D" w:rsidRDefault="00000000">
            <w:pPr>
              <w:pStyle w:val="Domylnie"/>
              <w:widowControl w:val="0"/>
              <w:numPr>
                <w:ilvl w:val="0"/>
                <w:numId w:val="83"/>
              </w:numPr>
              <w:tabs>
                <w:tab w:val="left" w:pos="885"/>
                <w:tab w:val="left" w:pos="1701"/>
                <w:tab w:val="left" w:pos="2694"/>
              </w:tabs>
              <w:spacing w:after="0" w:line="240" w:lineRule="auto"/>
              <w:ind w:left="885" w:hanging="425"/>
              <w:jc w:val="both"/>
              <w:rPr>
                <w:rFonts w:ascii="Arial" w:hAnsi="Arial" w:cs="Arial"/>
                <w:color w:val="auto"/>
              </w:rPr>
            </w:pPr>
            <w:r>
              <w:rPr>
                <w:rFonts w:ascii="Arial" w:hAnsi="Arial" w:cs="Arial"/>
                <w:color w:val="auto"/>
                <w:sz w:val="20"/>
                <w:szCs w:val="20"/>
              </w:rPr>
              <w:t>kasownik wielofunkcyjny musi:</w:t>
            </w:r>
          </w:p>
          <w:p w14:paraId="6349DC18"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pojemnościowy panel dotykowy do prezentacji menu zakupowego oraz  bieżącej godziny i daty;</w:t>
            </w:r>
          </w:p>
          <w:p w14:paraId="238D64C7"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własny system operacyjny czasu rzeczywistego, (preferowanym systemem jest Linux);</w:t>
            </w:r>
          </w:p>
          <w:p w14:paraId="025FFAE4"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wbudowane układy do sygnalizacji kolorystycznej i akustycznej poprawności wykonywanych operacji;</w:t>
            </w:r>
          </w:p>
          <w:p w14:paraId="3728B314"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interfejs LAN (Ethernet) zapewniający komunikację z komputerem pokładowym oraz umożliwiający komunikacje terminala z centrum rozliczeniowym;</w:t>
            </w:r>
          </w:p>
          <w:p w14:paraId="2F6ACD3A"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 xml:space="preserve">posiadać układ treści na ekranie w konfiguracji i kolorystyce </w:t>
            </w:r>
            <w:r>
              <w:rPr>
                <w:rFonts w:ascii="Arial" w:hAnsi="Arial" w:cs="Arial"/>
                <w:b/>
                <w:color w:val="auto"/>
                <w:sz w:val="20"/>
                <w:szCs w:val="20"/>
                <w:u w:val="single"/>
              </w:rPr>
              <w:t>uzgodnionej z Zamawiającym</w:t>
            </w:r>
            <w:r>
              <w:rPr>
                <w:rFonts w:ascii="Arial" w:hAnsi="Arial" w:cs="Arial"/>
                <w:color w:val="auto"/>
                <w:sz w:val="20"/>
                <w:szCs w:val="20"/>
              </w:rPr>
              <w:t xml:space="preserve">, z uwzględnieniem koniecznych do </w:t>
            </w:r>
            <w:r>
              <w:rPr>
                <w:rFonts w:ascii="Arial" w:hAnsi="Arial" w:cs="Arial"/>
                <w:b/>
                <w:color w:val="auto"/>
                <w:sz w:val="20"/>
                <w:szCs w:val="20"/>
                <w:u w:val="single"/>
              </w:rPr>
              <w:t>uzgodnienia z Zamawiającym</w:t>
            </w:r>
            <w:r>
              <w:rPr>
                <w:rFonts w:ascii="Arial" w:hAnsi="Arial" w:cs="Arial"/>
                <w:color w:val="auto"/>
                <w:sz w:val="20"/>
                <w:szCs w:val="20"/>
              </w:rPr>
              <w:t xml:space="preserve"> zmian GUI wynikających z wprowadzenia funkcji płatności EMV;</w:t>
            </w:r>
          </w:p>
          <w:p w14:paraId="2F4FF513"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fizyczne parametry terminala płatniczego kasownika – czytnik/terminal kasownika musi mieć certyfikację EMV na poziomie L1.</w:t>
            </w:r>
            <w:r>
              <w:rPr>
                <w:rFonts w:ascii="Arial" w:hAnsi="Arial" w:cs="Arial"/>
                <w:bCs/>
                <w:color w:val="auto"/>
                <w:sz w:val="20"/>
                <w:szCs w:val="20"/>
              </w:rPr>
              <w:t>min. PCI PTS 6.x, EMV L1 &amp; L2;</w:t>
            </w:r>
          </w:p>
          <w:p w14:paraId="2979ACED"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oprogramowanie samego czytnika – wymaga się, aby czytnik kart</w:t>
            </w:r>
            <w:r>
              <w:rPr>
                <w:rFonts w:ascii="Arial" w:hAnsi="Arial" w:cs="Arial"/>
                <w:color w:val="auto"/>
                <w:sz w:val="20"/>
                <w:szCs w:val="20"/>
              </w:rPr>
              <w:br/>
              <w:t xml:space="preserve">bezstykowych obsługiwał płatności kartami minimum Visa - wymagana jest certyfikacja albo jako "Visa </w:t>
            </w:r>
            <w:proofErr w:type="spellStart"/>
            <w:r>
              <w:rPr>
                <w:rFonts w:ascii="Arial" w:hAnsi="Arial" w:cs="Arial"/>
                <w:color w:val="auto"/>
                <w:sz w:val="20"/>
                <w:szCs w:val="20"/>
              </w:rPr>
              <w:t>Approved</w:t>
            </w:r>
            <w:proofErr w:type="spellEnd"/>
            <w:r>
              <w:rPr>
                <w:rFonts w:ascii="Arial" w:hAnsi="Arial" w:cs="Arial"/>
                <w:color w:val="auto"/>
                <w:sz w:val="20"/>
                <w:szCs w:val="20"/>
              </w:rPr>
              <w:t xml:space="preserve"> Chip Card De-vice </w:t>
            </w:r>
            <w:proofErr w:type="spellStart"/>
            <w:r>
              <w:rPr>
                <w:rFonts w:ascii="Arial" w:hAnsi="Arial" w:cs="Arial"/>
                <w:color w:val="auto"/>
                <w:sz w:val="20"/>
                <w:szCs w:val="20"/>
              </w:rPr>
              <w:t>Supporting</w:t>
            </w:r>
            <w:proofErr w:type="spellEnd"/>
            <w:r>
              <w:rPr>
                <w:rFonts w:ascii="Arial" w:hAnsi="Arial" w:cs="Arial"/>
                <w:color w:val="auto"/>
                <w:sz w:val="20"/>
                <w:szCs w:val="20"/>
              </w:rPr>
              <w:t xml:space="preserve"> Visa </w:t>
            </w:r>
            <w:proofErr w:type="spellStart"/>
            <w:r>
              <w:rPr>
                <w:rFonts w:ascii="Arial" w:hAnsi="Arial" w:cs="Arial"/>
                <w:color w:val="auto"/>
                <w:sz w:val="20"/>
                <w:szCs w:val="20"/>
              </w:rPr>
              <w:t>ContactlessPayments</w:t>
            </w:r>
            <w:proofErr w:type="spellEnd"/>
            <w:r>
              <w:rPr>
                <w:rFonts w:ascii="Arial" w:hAnsi="Arial" w:cs="Arial"/>
                <w:color w:val="auto"/>
                <w:sz w:val="20"/>
                <w:szCs w:val="20"/>
              </w:rPr>
              <w:t xml:space="preserve">", albo jako "Visa </w:t>
            </w:r>
            <w:proofErr w:type="spellStart"/>
            <w:r>
              <w:rPr>
                <w:rFonts w:ascii="Arial" w:hAnsi="Arial" w:cs="Arial"/>
                <w:color w:val="auto"/>
                <w:sz w:val="20"/>
                <w:szCs w:val="20"/>
              </w:rPr>
              <w:t>Approved</w:t>
            </w:r>
            <w:proofErr w:type="spellEnd"/>
            <w:r>
              <w:rPr>
                <w:rFonts w:ascii="Arial" w:hAnsi="Arial" w:cs="Arial"/>
                <w:color w:val="auto"/>
                <w:sz w:val="20"/>
                <w:szCs w:val="20"/>
              </w:rPr>
              <w:t xml:space="preserve"> IRWIN </w:t>
            </w:r>
            <w:proofErr w:type="spellStart"/>
            <w:r>
              <w:rPr>
                <w:rFonts w:ascii="Arial" w:hAnsi="Arial" w:cs="Arial"/>
                <w:color w:val="auto"/>
                <w:sz w:val="20"/>
                <w:szCs w:val="20"/>
              </w:rPr>
              <w:t>Compliant</w:t>
            </w:r>
            <w:proofErr w:type="spellEnd"/>
            <w:r>
              <w:rPr>
                <w:rFonts w:ascii="Arial" w:hAnsi="Arial" w:cs="Arial"/>
                <w:color w:val="auto"/>
                <w:sz w:val="20"/>
                <w:szCs w:val="20"/>
              </w:rPr>
              <w:t xml:space="preserve"> Reader", </w:t>
            </w:r>
            <w:proofErr w:type="spellStart"/>
            <w:r>
              <w:rPr>
                <w:rFonts w:ascii="Arial" w:hAnsi="Arial" w:cs="Arial"/>
                <w:color w:val="auto"/>
                <w:sz w:val="20"/>
                <w:szCs w:val="20"/>
              </w:rPr>
              <w:t>MasterCard</w:t>
            </w:r>
            <w:proofErr w:type="spellEnd"/>
            <w:r>
              <w:rPr>
                <w:rFonts w:ascii="Arial" w:hAnsi="Arial" w:cs="Arial"/>
                <w:color w:val="auto"/>
                <w:sz w:val="20"/>
                <w:szCs w:val="20"/>
              </w:rPr>
              <w:t xml:space="preserve">/Maestro - wymagana jest certyfikacja </w:t>
            </w:r>
            <w:proofErr w:type="spellStart"/>
            <w:r>
              <w:rPr>
                <w:rFonts w:ascii="Arial" w:hAnsi="Arial" w:cs="Arial"/>
                <w:color w:val="auto"/>
                <w:sz w:val="20"/>
                <w:szCs w:val="20"/>
              </w:rPr>
              <w:t>PayPassMagStripe</w:t>
            </w:r>
            <w:proofErr w:type="spellEnd"/>
            <w:r>
              <w:rPr>
                <w:rFonts w:ascii="Arial" w:hAnsi="Arial" w:cs="Arial"/>
                <w:color w:val="auto"/>
                <w:sz w:val="20"/>
                <w:szCs w:val="20"/>
              </w:rPr>
              <w:t>&amp; M/Chip wersja: M/Chip 3.0;</w:t>
            </w:r>
          </w:p>
          <w:p w14:paraId="3BEBBD77"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 xml:space="preserve">być przystosowany do obsługi kart bezstykowych zgodnie z normą ISO/IEC 14443 typ A/B Part 1, 2, 3, 4 lub równoważną (tj. kart zgodnych z </w:t>
            </w:r>
            <w:proofErr w:type="spellStart"/>
            <w:r>
              <w:rPr>
                <w:rFonts w:ascii="Arial" w:hAnsi="Arial" w:cs="Arial"/>
                <w:color w:val="auto"/>
                <w:sz w:val="20"/>
                <w:szCs w:val="20"/>
              </w:rPr>
              <w:t>Mifare</w:t>
            </w:r>
            <w:proofErr w:type="spellEnd"/>
            <w:r>
              <w:rPr>
                <w:rFonts w:ascii="Arial" w:hAnsi="Arial" w:cs="Arial"/>
                <w:color w:val="auto"/>
                <w:sz w:val="20"/>
                <w:szCs w:val="20"/>
              </w:rPr>
              <w:t xml:space="preserve"> Standard, </w:t>
            </w:r>
            <w:proofErr w:type="spellStart"/>
            <w:r>
              <w:rPr>
                <w:rFonts w:ascii="Arial" w:hAnsi="Arial" w:cs="Arial"/>
                <w:color w:val="auto"/>
                <w:sz w:val="20"/>
                <w:szCs w:val="20"/>
              </w:rPr>
              <w:t>Mifare</w:t>
            </w:r>
            <w:proofErr w:type="spellEnd"/>
            <w:r>
              <w:rPr>
                <w:rFonts w:ascii="Arial" w:hAnsi="Arial" w:cs="Arial"/>
                <w:color w:val="auto"/>
                <w:sz w:val="20"/>
                <w:szCs w:val="20"/>
              </w:rPr>
              <w:t xml:space="preserve"> PLUS oraz </w:t>
            </w:r>
            <w:proofErr w:type="spellStart"/>
            <w:r>
              <w:rPr>
                <w:rFonts w:ascii="Arial" w:hAnsi="Arial" w:cs="Arial"/>
                <w:color w:val="auto"/>
                <w:sz w:val="20"/>
                <w:szCs w:val="20"/>
              </w:rPr>
              <w:t>DesFire</w:t>
            </w:r>
            <w:proofErr w:type="spellEnd"/>
            <w:r>
              <w:rPr>
                <w:rFonts w:ascii="Arial" w:hAnsi="Arial" w:cs="Arial"/>
                <w:color w:val="auto"/>
                <w:sz w:val="20"/>
                <w:szCs w:val="20"/>
              </w:rPr>
              <w:t xml:space="preserve">), spełniając również wymagania przepisów dotyczących operacji za pomocą kart płatniczych i który jest zgodny z najnowszymi </w:t>
            </w:r>
            <w:r>
              <w:rPr>
                <w:rFonts w:ascii="Arial" w:hAnsi="Arial" w:cs="Arial"/>
                <w:color w:val="auto"/>
                <w:sz w:val="20"/>
                <w:szCs w:val="20"/>
              </w:rPr>
              <w:lastRenderedPageBreak/>
              <w:t>obowiązującymi branżowymi standardami bezpieczeństwa. Wymagania dotyczące akceptacji płatności zbliżeniowych;</w:t>
            </w:r>
          </w:p>
          <w:p w14:paraId="5DD04F00"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współpracować/przekazywać on-line dane sprzedażowe do funkcjonującego u Zamawiającego (Podmiotu wskazanego) Systemu ERP umożliwiając kontrolę biletową;</w:t>
            </w:r>
          </w:p>
          <w:p w14:paraId="1B73ABDD"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automatyczne pobierać dane taryfowe oraz raportować transakcje do Systemu ERP Zamawiającego (Podmiotu wskazanego);</w:t>
            </w:r>
          </w:p>
          <w:p w14:paraId="3F94F03D"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obsługę płatności NFC dokonywanych telefonami komórkowymi w przypadku dostępności usługi HCE w bankach;</w:t>
            </w:r>
          </w:p>
          <w:p w14:paraId="4FD11B6B"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 xml:space="preserve">posiadać czytnik współpracujący z aplikacjami płatniczymi przystosowanymi na rynek krajowy i funkcjonujących na terenie Polski, obsługującymi płatności minimum: Visa - certyfikacja </w:t>
            </w:r>
            <w:proofErr w:type="spellStart"/>
            <w:r>
              <w:rPr>
                <w:rFonts w:ascii="Arial" w:hAnsi="Arial" w:cs="Arial"/>
                <w:color w:val="auto"/>
                <w:sz w:val="20"/>
                <w:szCs w:val="20"/>
              </w:rPr>
              <w:t>VpTTqVSDC</w:t>
            </w:r>
            <w:proofErr w:type="spellEnd"/>
            <w:r>
              <w:rPr>
                <w:rFonts w:ascii="Arial" w:hAnsi="Arial" w:cs="Arial"/>
                <w:color w:val="auto"/>
                <w:sz w:val="20"/>
                <w:szCs w:val="20"/>
              </w:rPr>
              <w:t xml:space="preserve"> wersja: VCPS 2.1 lub nowszy, </w:t>
            </w:r>
            <w:proofErr w:type="spellStart"/>
            <w:r>
              <w:rPr>
                <w:rFonts w:ascii="Arial" w:hAnsi="Arial" w:cs="Arial"/>
                <w:color w:val="auto"/>
                <w:sz w:val="20"/>
                <w:szCs w:val="20"/>
              </w:rPr>
              <w:t>MasterCard</w:t>
            </w:r>
            <w:proofErr w:type="spellEnd"/>
            <w:r>
              <w:rPr>
                <w:rFonts w:ascii="Arial" w:hAnsi="Arial" w:cs="Arial"/>
                <w:color w:val="auto"/>
                <w:sz w:val="20"/>
                <w:szCs w:val="20"/>
              </w:rPr>
              <w:t xml:space="preserve">/Maestro - certyfikacja </w:t>
            </w:r>
            <w:proofErr w:type="spellStart"/>
            <w:r>
              <w:rPr>
                <w:rFonts w:ascii="Arial" w:hAnsi="Arial" w:cs="Arial"/>
                <w:color w:val="auto"/>
                <w:sz w:val="20"/>
                <w:szCs w:val="20"/>
              </w:rPr>
              <w:t>PayPassMagStripe</w:t>
            </w:r>
            <w:proofErr w:type="spellEnd"/>
            <w:r>
              <w:rPr>
                <w:rFonts w:ascii="Arial" w:hAnsi="Arial" w:cs="Arial"/>
                <w:color w:val="auto"/>
                <w:sz w:val="20"/>
                <w:szCs w:val="20"/>
              </w:rPr>
              <w:t>&amp; M/Chip wersja: M/Chip 3.0 TIP lub nowszy;</w:t>
            </w:r>
          </w:p>
          <w:p w14:paraId="2415A7BF"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komunikację pomiędzy terminalem a centrum autoryzacyjnym, zabezpieczona protokołem SSL;</w:t>
            </w:r>
          </w:p>
          <w:p w14:paraId="6DD115FD"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terminal certyfikowany u min. dwóch agentów rozliczeniowych;</w:t>
            </w:r>
          </w:p>
          <w:p w14:paraId="09456F51"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oprogramowanie systemu płatności umożliwiające zmianę agenta rozliczeniowego;</w:t>
            </w:r>
          </w:p>
          <w:p w14:paraId="47CC3930"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współpracować/przekazywać dane sprzedażowe do funkcjonującego u podmiotu wskazanego przez Zamawiającego Systemu ERP. Podmiot wskazany zapewni odpowiednią integracje;</w:t>
            </w:r>
          </w:p>
          <w:p w14:paraId="00BABA36"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automatyczne pobierać dane taryfowe oraz raportować transakcje do Systemu ERP podmiotu wskazanego przez Zamawiającego;</w:t>
            </w:r>
          </w:p>
          <w:p w14:paraId="16865FF1"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umożliwiać kontakt użytkownika z kasownikiem za pomocą graficznego interfejsu użytkownika (GUI) poprzez dotykowy wyświetlać LCD,</w:t>
            </w:r>
          </w:p>
          <w:p w14:paraId="3C1B6E7A"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czytnik kodów 1D i 2D o rozdzielczości 1280x800;</w:t>
            </w:r>
          </w:p>
          <w:p w14:paraId="036A2011" w14:textId="77777777" w:rsidR="0089417D" w:rsidRDefault="00000000">
            <w:pPr>
              <w:pStyle w:val="Akapitzlist"/>
              <w:widowControl w:val="0"/>
              <w:numPr>
                <w:ilvl w:val="0"/>
                <w:numId w:val="69"/>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parametry techniczne:</w:t>
            </w:r>
          </w:p>
          <w:p w14:paraId="195CF0F6" w14:textId="77777777" w:rsidR="0089417D" w:rsidRDefault="00000000">
            <w:pPr>
              <w:pStyle w:val="Akapitzlist"/>
              <w:widowControl w:val="0"/>
              <w:numPr>
                <w:ilvl w:val="0"/>
                <w:numId w:val="70"/>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nominalne napięcie zasilania: 24 V;</w:t>
            </w:r>
          </w:p>
          <w:p w14:paraId="1D94DD78" w14:textId="77777777" w:rsidR="0089417D" w:rsidRDefault="00000000">
            <w:pPr>
              <w:pStyle w:val="Akapitzlist"/>
              <w:widowControl w:val="0"/>
              <w:numPr>
                <w:ilvl w:val="0"/>
                <w:numId w:val="70"/>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zakres napięcia zasilania 16,8 ÷ 33,6V;</w:t>
            </w:r>
          </w:p>
          <w:p w14:paraId="7300FEBC" w14:textId="4B051C2D" w:rsidR="0089417D" w:rsidRPr="0058155A" w:rsidRDefault="00000000">
            <w:pPr>
              <w:pStyle w:val="Akapitzlist"/>
              <w:widowControl w:val="0"/>
              <w:numPr>
                <w:ilvl w:val="0"/>
                <w:numId w:val="70"/>
              </w:numPr>
              <w:shd w:val="clear" w:color="auto" w:fill="FFFFFF"/>
              <w:spacing w:line="240" w:lineRule="auto"/>
              <w:ind w:left="1735" w:hanging="425"/>
              <w:rPr>
                <w:rFonts w:ascii="Arial" w:hAnsi="Arial" w:cs="Arial"/>
                <w:color w:val="00B0F0"/>
                <w:sz w:val="20"/>
                <w:szCs w:val="20"/>
              </w:rPr>
            </w:pPr>
            <w:r w:rsidRPr="0058155A">
              <w:rPr>
                <w:rFonts w:ascii="Arial" w:hAnsi="Arial" w:cs="Arial"/>
                <w:color w:val="00B0F0"/>
                <w:sz w:val="20"/>
                <w:szCs w:val="20"/>
              </w:rPr>
              <w:t>maksymalne wymiary: 3</w:t>
            </w:r>
            <w:r w:rsidR="0058155A">
              <w:rPr>
                <w:rFonts w:ascii="Arial" w:hAnsi="Arial" w:cs="Arial"/>
                <w:color w:val="00B0F0"/>
                <w:sz w:val="20"/>
                <w:szCs w:val="20"/>
              </w:rPr>
              <w:t>20</w:t>
            </w:r>
            <w:r w:rsidRPr="0058155A">
              <w:rPr>
                <w:rFonts w:ascii="Arial" w:hAnsi="Arial" w:cs="Arial"/>
                <w:color w:val="00B0F0"/>
                <w:sz w:val="20"/>
                <w:szCs w:val="20"/>
              </w:rPr>
              <w:t xml:space="preserve"> x 1</w:t>
            </w:r>
            <w:r w:rsidR="0058155A">
              <w:rPr>
                <w:rFonts w:ascii="Arial" w:hAnsi="Arial" w:cs="Arial"/>
                <w:color w:val="00B0F0"/>
                <w:sz w:val="20"/>
                <w:szCs w:val="20"/>
              </w:rPr>
              <w:t>70</w:t>
            </w:r>
            <w:r w:rsidRPr="0058155A">
              <w:rPr>
                <w:rFonts w:ascii="Arial" w:hAnsi="Arial" w:cs="Arial"/>
                <w:color w:val="00B0F0"/>
                <w:sz w:val="20"/>
                <w:szCs w:val="20"/>
              </w:rPr>
              <w:t xml:space="preserve"> x 1</w:t>
            </w:r>
            <w:r w:rsidR="0058155A">
              <w:rPr>
                <w:rFonts w:ascii="Arial" w:hAnsi="Arial" w:cs="Arial"/>
                <w:color w:val="00B0F0"/>
                <w:sz w:val="20"/>
                <w:szCs w:val="20"/>
              </w:rPr>
              <w:t>20</w:t>
            </w:r>
            <w:r w:rsidRPr="0058155A">
              <w:rPr>
                <w:rFonts w:ascii="Arial" w:hAnsi="Arial" w:cs="Arial"/>
                <w:color w:val="00B0F0"/>
                <w:sz w:val="20"/>
                <w:szCs w:val="20"/>
              </w:rPr>
              <w:t xml:space="preserve"> mm (wys. x szer. x gł.) – wymiar bez obejmy montażowej;</w:t>
            </w:r>
          </w:p>
          <w:p w14:paraId="083970B4" w14:textId="77777777" w:rsidR="0089417D" w:rsidRDefault="00000000">
            <w:pPr>
              <w:pStyle w:val="Akapitzlist"/>
              <w:widowControl w:val="0"/>
              <w:numPr>
                <w:ilvl w:val="0"/>
                <w:numId w:val="70"/>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posiadać ekran dotykowy pojemnościowy TFT LCD o przekątnej min. 7”, jasności minimum 450cd/m2 i rozdzielczości minimum 1024 x 600 punktów;</w:t>
            </w:r>
          </w:p>
          <w:p w14:paraId="1EA56D5A" w14:textId="77777777" w:rsidR="0089417D" w:rsidRDefault="00000000">
            <w:pPr>
              <w:pStyle w:val="Akapitzlist"/>
              <w:widowControl w:val="0"/>
              <w:numPr>
                <w:ilvl w:val="0"/>
                <w:numId w:val="70"/>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wbudowany czujnik oświetlenia umożliwiający automatyczną regulację jasności wyświetlacza w zależności od warunków oświetlenia zewnętrznego;</w:t>
            </w:r>
          </w:p>
          <w:p w14:paraId="4B60E5DE" w14:textId="77777777" w:rsidR="0089417D" w:rsidRDefault="00000000">
            <w:pPr>
              <w:pStyle w:val="Akapitzlist"/>
              <w:widowControl w:val="0"/>
              <w:numPr>
                <w:ilvl w:val="0"/>
                <w:numId w:val="70"/>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zakres temperatury pracy od -25°C do +55°C;</w:t>
            </w:r>
          </w:p>
          <w:p w14:paraId="5F5F5D1F" w14:textId="77777777" w:rsidR="0089417D" w:rsidRDefault="00000000">
            <w:pPr>
              <w:pStyle w:val="Akapitzlist"/>
              <w:widowControl w:val="0"/>
              <w:numPr>
                <w:ilvl w:val="0"/>
                <w:numId w:val="70"/>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stopień ochrony IP54 i IK07;</w:t>
            </w:r>
          </w:p>
          <w:p w14:paraId="6884688B" w14:textId="77777777" w:rsidR="0089417D" w:rsidRDefault="00000000">
            <w:pPr>
              <w:pStyle w:val="Akapitzlist"/>
              <w:widowControl w:val="0"/>
              <w:numPr>
                <w:ilvl w:val="0"/>
                <w:numId w:val="70"/>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pobór mocy max. do 15W;</w:t>
            </w:r>
          </w:p>
          <w:p w14:paraId="3AAB871F" w14:textId="77777777" w:rsidR="0089417D" w:rsidRDefault="00000000">
            <w:pPr>
              <w:pStyle w:val="Akapitzlist"/>
              <w:widowControl w:val="0"/>
              <w:numPr>
                <w:ilvl w:val="0"/>
                <w:numId w:val="70"/>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lastRenderedPageBreak/>
              <w:t>interfejsy sterowania: Ethernet.</w:t>
            </w:r>
          </w:p>
          <w:p w14:paraId="616B75F1" w14:textId="77777777" w:rsidR="0089417D" w:rsidRDefault="00000000">
            <w:pPr>
              <w:widowControl w:val="0"/>
              <w:shd w:val="clear" w:color="auto" w:fill="FFFFFF"/>
              <w:spacing w:after="0" w:line="240" w:lineRule="auto"/>
              <w:ind w:left="885"/>
              <w:jc w:val="both"/>
              <w:rPr>
                <w:rFonts w:ascii="Arial" w:hAnsi="Arial" w:cs="Arial"/>
                <w:sz w:val="20"/>
                <w:szCs w:val="20"/>
              </w:rPr>
            </w:pPr>
            <w:r>
              <w:rPr>
                <w:rFonts w:ascii="Arial" w:hAnsi="Arial" w:cs="Arial"/>
                <w:sz w:val="20"/>
                <w:szCs w:val="20"/>
              </w:rPr>
              <w:t>Zamawiający wymaga, aby wszystkie komponenty oferowanego rozwiązania współpracowały z systemem ERP Podmiotu wskazanego przez Zamawiającego.</w:t>
            </w:r>
          </w:p>
          <w:p w14:paraId="72989BE7" w14:textId="77777777" w:rsidR="0089417D" w:rsidRDefault="00000000">
            <w:pPr>
              <w:pStyle w:val="Domylnie"/>
              <w:widowControl w:val="0"/>
              <w:numPr>
                <w:ilvl w:val="0"/>
                <w:numId w:val="45"/>
              </w:numPr>
              <w:tabs>
                <w:tab w:val="left" w:pos="993"/>
                <w:tab w:val="left" w:pos="1701"/>
                <w:tab w:val="left" w:pos="2694"/>
              </w:tabs>
              <w:spacing w:after="0" w:line="240" w:lineRule="auto"/>
              <w:ind w:left="391" w:hanging="425"/>
              <w:jc w:val="both"/>
              <w:rPr>
                <w:rFonts w:ascii="Arial" w:hAnsi="Arial" w:cs="Arial"/>
              </w:rPr>
            </w:pPr>
            <w:r>
              <w:rPr>
                <w:rFonts w:ascii="Arial" w:hAnsi="Arial" w:cs="Arial"/>
                <w:sz w:val="20"/>
              </w:rPr>
              <w:t>wszystkie kasowniki muszą mieć ergonomiczną, odporną na wandalizm obudowę bez wystających lub ostrych krawędzi i elementów mogących fizycznie stanowić zagrożenie dla pasażerów lub kierowcy;</w:t>
            </w:r>
          </w:p>
          <w:p w14:paraId="63A1E8B3" w14:textId="77777777" w:rsidR="0089417D" w:rsidRDefault="00000000">
            <w:pPr>
              <w:pStyle w:val="Domylnie"/>
              <w:widowControl w:val="0"/>
              <w:numPr>
                <w:ilvl w:val="0"/>
                <w:numId w:val="45"/>
              </w:numPr>
              <w:tabs>
                <w:tab w:val="left" w:pos="993"/>
                <w:tab w:val="left" w:pos="1701"/>
                <w:tab w:val="left" w:pos="2694"/>
              </w:tabs>
              <w:spacing w:after="0" w:line="240" w:lineRule="auto"/>
              <w:ind w:left="391" w:hanging="425"/>
              <w:jc w:val="both"/>
              <w:rPr>
                <w:rFonts w:ascii="Arial" w:hAnsi="Arial" w:cs="Arial"/>
              </w:rPr>
            </w:pPr>
            <w:r>
              <w:rPr>
                <w:rFonts w:ascii="Arial" w:hAnsi="Arial" w:cs="Arial"/>
                <w:sz w:val="20"/>
              </w:rPr>
              <w:t xml:space="preserve">kasowniki biletów powinny być sterowane za pomocą </w:t>
            </w:r>
            <w:proofErr w:type="spellStart"/>
            <w:r>
              <w:rPr>
                <w:rFonts w:ascii="Arial" w:hAnsi="Arial" w:cs="Arial"/>
                <w:sz w:val="20"/>
              </w:rPr>
              <w:t>autokomputera</w:t>
            </w:r>
            <w:proofErr w:type="spellEnd"/>
            <w:r>
              <w:rPr>
                <w:rFonts w:ascii="Arial" w:hAnsi="Arial" w:cs="Arial"/>
                <w:sz w:val="20"/>
              </w:rPr>
              <w:t>;</w:t>
            </w:r>
          </w:p>
          <w:p w14:paraId="5568F790" w14:textId="77777777" w:rsidR="0089417D" w:rsidRDefault="00000000">
            <w:pPr>
              <w:pStyle w:val="Domylnie"/>
              <w:widowControl w:val="0"/>
              <w:numPr>
                <w:ilvl w:val="0"/>
                <w:numId w:val="45"/>
              </w:numPr>
              <w:tabs>
                <w:tab w:val="left" w:pos="993"/>
                <w:tab w:val="left" w:pos="1701"/>
                <w:tab w:val="left" w:pos="2694"/>
              </w:tabs>
              <w:spacing w:after="0" w:line="240" w:lineRule="auto"/>
              <w:ind w:left="391" w:hanging="425"/>
              <w:jc w:val="both"/>
              <w:rPr>
                <w:rFonts w:ascii="Arial" w:hAnsi="Arial" w:cs="Arial"/>
              </w:rPr>
            </w:pPr>
            <w:r>
              <w:rPr>
                <w:rFonts w:ascii="Arial" w:hAnsi="Arial" w:cs="Arial"/>
                <w:sz w:val="20"/>
                <w:szCs w:val="20"/>
              </w:rPr>
              <w:t>mi</w:t>
            </w:r>
            <w:r>
              <w:rPr>
                <w:rFonts w:ascii="Arial" w:hAnsi="Arial" w:cs="Arial"/>
                <w:sz w:val="20"/>
              </w:rPr>
              <w:t xml:space="preserve">ejsce mocowania kasowników w autobusie </w:t>
            </w:r>
            <w:r>
              <w:rPr>
                <w:rFonts w:ascii="Arial" w:hAnsi="Arial" w:cs="Arial"/>
                <w:b/>
                <w:sz w:val="20"/>
                <w:u w:val="single"/>
              </w:rPr>
              <w:t>do uzgodnienia z Zamawiającym</w:t>
            </w:r>
            <w:r>
              <w:rPr>
                <w:rFonts w:ascii="Arial" w:hAnsi="Arial" w:cs="Arial"/>
                <w:sz w:val="20"/>
              </w:rPr>
              <w:t>.</w:t>
            </w:r>
          </w:p>
        </w:tc>
        <w:tc>
          <w:tcPr>
            <w:tcW w:w="3557" w:type="dxa"/>
            <w:shd w:val="clear" w:color="auto" w:fill="F2F2F2" w:themeFill="background1" w:themeFillShade="F2"/>
          </w:tcPr>
          <w:p w14:paraId="36EE35AA" w14:textId="77777777" w:rsidR="0089417D" w:rsidRDefault="0089417D">
            <w:pPr>
              <w:pStyle w:val="Tekstpodstawowy"/>
              <w:widowControl w:val="0"/>
              <w:spacing w:after="0" w:line="240" w:lineRule="auto"/>
              <w:ind w:left="-108"/>
              <w:jc w:val="center"/>
              <w:rPr>
                <w:rFonts w:ascii="Arial" w:hAnsi="Arial" w:cs="Arial"/>
                <w:sz w:val="20"/>
                <w:szCs w:val="20"/>
              </w:rPr>
            </w:pPr>
          </w:p>
          <w:p w14:paraId="6B8D993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marka i typ …………..…………………..</w:t>
            </w:r>
          </w:p>
          <w:p w14:paraId="323CBB3D" w14:textId="77777777" w:rsidR="0089417D" w:rsidRDefault="0089417D">
            <w:pPr>
              <w:pStyle w:val="Domylnie"/>
              <w:widowControl w:val="0"/>
              <w:tabs>
                <w:tab w:val="left" w:pos="993"/>
                <w:tab w:val="left" w:pos="1701"/>
                <w:tab w:val="left" w:pos="2694"/>
              </w:tabs>
              <w:spacing w:after="0" w:line="240" w:lineRule="auto"/>
              <w:jc w:val="both"/>
              <w:rPr>
                <w:rFonts w:ascii="Arial" w:hAnsi="Arial" w:cs="Arial"/>
                <w:sz w:val="20"/>
              </w:rPr>
            </w:pPr>
          </w:p>
          <w:p w14:paraId="5EE7D33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E9F1728" w14:textId="77777777" w:rsidR="0089417D" w:rsidRDefault="0089417D">
            <w:pPr>
              <w:pStyle w:val="Domylnie"/>
              <w:widowControl w:val="0"/>
              <w:tabs>
                <w:tab w:val="left" w:pos="993"/>
                <w:tab w:val="left" w:pos="1701"/>
                <w:tab w:val="left" w:pos="2694"/>
              </w:tabs>
              <w:spacing w:after="0" w:line="240" w:lineRule="auto"/>
              <w:jc w:val="both"/>
              <w:rPr>
                <w:rFonts w:ascii="Arial" w:hAnsi="Arial" w:cs="Arial"/>
                <w:sz w:val="20"/>
              </w:rPr>
            </w:pPr>
          </w:p>
          <w:p w14:paraId="3848577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A5116EC" w14:textId="77777777" w:rsidR="0089417D" w:rsidRDefault="0089417D">
            <w:pPr>
              <w:pStyle w:val="Domylnie"/>
              <w:widowControl w:val="0"/>
              <w:tabs>
                <w:tab w:val="left" w:pos="993"/>
                <w:tab w:val="left" w:pos="1701"/>
                <w:tab w:val="left" w:pos="2694"/>
              </w:tabs>
              <w:spacing w:after="0" w:line="240" w:lineRule="auto"/>
              <w:jc w:val="both"/>
              <w:rPr>
                <w:rFonts w:ascii="Arial" w:hAnsi="Arial" w:cs="Arial"/>
                <w:sz w:val="20"/>
              </w:rPr>
            </w:pPr>
          </w:p>
          <w:p w14:paraId="23E944A3" w14:textId="77777777" w:rsidR="0089417D" w:rsidRDefault="0089417D">
            <w:pPr>
              <w:pStyle w:val="Domylnie"/>
              <w:widowControl w:val="0"/>
              <w:tabs>
                <w:tab w:val="left" w:pos="993"/>
                <w:tab w:val="left" w:pos="1701"/>
                <w:tab w:val="left" w:pos="2694"/>
              </w:tabs>
              <w:spacing w:after="0" w:line="240" w:lineRule="auto"/>
              <w:jc w:val="both"/>
              <w:rPr>
                <w:rFonts w:ascii="Arial" w:hAnsi="Arial" w:cs="Arial"/>
                <w:sz w:val="20"/>
              </w:rPr>
            </w:pPr>
          </w:p>
          <w:p w14:paraId="46FAE014" w14:textId="77777777" w:rsidR="0089417D" w:rsidRDefault="0089417D">
            <w:pPr>
              <w:pStyle w:val="Tekstpodstawowy"/>
              <w:widowControl w:val="0"/>
              <w:spacing w:after="0" w:line="240" w:lineRule="auto"/>
              <w:ind w:left="-108"/>
              <w:jc w:val="center"/>
              <w:rPr>
                <w:rFonts w:ascii="Arial" w:hAnsi="Arial" w:cs="Arial"/>
                <w:sz w:val="20"/>
                <w:szCs w:val="20"/>
              </w:rPr>
            </w:pPr>
          </w:p>
          <w:p w14:paraId="21734851" w14:textId="77777777" w:rsidR="0089417D" w:rsidRDefault="0089417D">
            <w:pPr>
              <w:pStyle w:val="Tekstpodstawowy"/>
              <w:widowControl w:val="0"/>
              <w:spacing w:after="0" w:line="240" w:lineRule="auto"/>
              <w:ind w:left="-108"/>
              <w:jc w:val="center"/>
              <w:rPr>
                <w:rFonts w:ascii="Arial" w:hAnsi="Arial" w:cs="Arial"/>
                <w:sz w:val="20"/>
                <w:szCs w:val="20"/>
              </w:rPr>
            </w:pPr>
          </w:p>
          <w:p w14:paraId="5EAA183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E7049E1" w14:textId="77777777" w:rsidR="0089417D" w:rsidRDefault="0089417D">
            <w:pPr>
              <w:pStyle w:val="Domylnie"/>
              <w:widowControl w:val="0"/>
              <w:tabs>
                <w:tab w:val="left" w:pos="993"/>
                <w:tab w:val="left" w:pos="1701"/>
                <w:tab w:val="left" w:pos="2694"/>
              </w:tabs>
              <w:spacing w:after="0" w:line="240" w:lineRule="auto"/>
              <w:jc w:val="both"/>
              <w:rPr>
                <w:rFonts w:ascii="Arial" w:hAnsi="Arial" w:cs="Arial"/>
                <w:sz w:val="20"/>
              </w:rPr>
            </w:pPr>
          </w:p>
          <w:p w14:paraId="74CF0A49" w14:textId="77777777" w:rsidR="0089417D" w:rsidRDefault="0089417D">
            <w:pPr>
              <w:pStyle w:val="Domylnie"/>
              <w:widowControl w:val="0"/>
              <w:tabs>
                <w:tab w:val="left" w:pos="993"/>
                <w:tab w:val="left" w:pos="1701"/>
                <w:tab w:val="left" w:pos="2694"/>
              </w:tabs>
              <w:spacing w:after="0" w:line="240" w:lineRule="auto"/>
              <w:jc w:val="both"/>
              <w:rPr>
                <w:rFonts w:ascii="Arial" w:hAnsi="Arial" w:cs="Arial"/>
                <w:sz w:val="20"/>
              </w:rPr>
            </w:pPr>
          </w:p>
          <w:p w14:paraId="45CA92A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768B529" w14:textId="77777777" w:rsidR="0089417D" w:rsidRDefault="0089417D">
            <w:pPr>
              <w:pStyle w:val="Tekstpodstawowy"/>
              <w:widowControl w:val="0"/>
              <w:spacing w:after="0" w:line="240" w:lineRule="auto"/>
              <w:ind w:left="-108"/>
              <w:jc w:val="center"/>
              <w:rPr>
                <w:rFonts w:ascii="Arial" w:hAnsi="Arial" w:cs="Arial"/>
                <w:sz w:val="20"/>
                <w:szCs w:val="20"/>
              </w:rPr>
            </w:pPr>
          </w:p>
          <w:p w14:paraId="56FAAAFA" w14:textId="77777777" w:rsidR="0089417D" w:rsidRDefault="0089417D">
            <w:pPr>
              <w:pStyle w:val="Tekstpodstawowy"/>
              <w:widowControl w:val="0"/>
              <w:spacing w:after="0" w:line="240" w:lineRule="auto"/>
              <w:ind w:left="-108"/>
              <w:jc w:val="center"/>
              <w:rPr>
                <w:rFonts w:ascii="Arial" w:hAnsi="Arial" w:cs="Arial"/>
                <w:sz w:val="20"/>
                <w:szCs w:val="20"/>
              </w:rPr>
            </w:pPr>
          </w:p>
          <w:p w14:paraId="697E24C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7564FC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53F121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FA671F8" w14:textId="77777777" w:rsidR="0089417D" w:rsidRDefault="0089417D">
            <w:pPr>
              <w:pStyle w:val="Tekstpodstawowy"/>
              <w:widowControl w:val="0"/>
              <w:spacing w:after="0" w:line="240" w:lineRule="auto"/>
              <w:ind w:left="-108"/>
              <w:jc w:val="center"/>
              <w:rPr>
                <w:rFonts w:ascii="Arial" w:hAnsi="Arial" w:cs="Arial"/>
                <w:sz w:val="20"/>
                <w:szCs w:val="20"/>
              </w:rPr>
            </w:pPr>
          </w:p>
          <w:p w14:paraId="3F6F20F8" w14:textId="77777777" w:rsidR="0089417D" w:rsidRDefault="0089417D">
            <w:pPr>
              <w:pStyle w:val="Tekstpodstawowy"/>
              <w:widowControl w:val="0"/>
              <w:spacing w:after="0" w:line="240" w:lineRule="auto"/>
              <w:ind w:left="-108"/>
              <w:jc w:val="center"/>
              <w:rPr>
                <w:rFonts w:ascii="Arial" w:hAnsi="Arial" w:cs="Arial"/>
                <w:sz w:val="20"/>
                <w:szCs w:val="20"/>
              </w:rPr>
            </w:pPr>
          </w:p>
          <w:p w14:paraId="255096D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FB6D021" w14:textId="77777777" w:rsidR="0089417D" w:rsidRDefault="0089417D">
            <w:pPr>
              <w:pStyle w:val="Tekstpodstawowy"/>
              <w:widowControl w:val="0"/>
              <w:spacing w:after="0" w:line="240" w:lineRule="auto"/>
              <w:ind w:left="-108"/>
              <w:jc w:val="center"/>
              <w:rPr>
                <w:rFonts w:ascii="Arial" w:hAnsi="Arial" w:cs="Arial"/>
                <w:sz w:val="20"/>
                <w:szCs w:val="20"/>
              </w:rPr>
            </w:pPr>
          </w:p>
          <w:p w14:paraId="435B53A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1A553C9" w14:textId="77777777" w:rsidR="0089417D" w:rsidRDefault="0089417D">
            <w:pPr>
              <w:pStyle w:val="Tekstpodstawowy"/>
              <w:widowControl w:val="0"/>
              <w:spacing w:after="0" w:line="240" w:lineRule="auto"/>
              <w:ind w:left="-108"/>
              <w:jc w:val="center"/>
              <w:rPr>
                <w:rFonts w:ascii="Arial" w:hAnsi="Arial" w:cs="Arial"/>
                <w:sz w:val="20"/>
                <w:szCs w:val="20"/>
              </w:rPr>
            </w:pPr>
          </w:p>
          <w:p w14:paraId="5E8C143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EF180A4" w14:textId="77777777" w:rsidR="0089417D" w:rsidRDefault="0089417D">
            <w:pPr>
              <w:pStyle w:val="Tekstpodstawowy"/>
              <w:widowControl w:val="0"/>
              <w:spacing w:after="0" w:line="240" w:lineRule="auto"/>
              <w:ind w:left="-108"/>
              <w:jc w:val="center"/>
              <w:rPr>
                <w:rFonts w:ascii="Arial" w:hAnsi="Arial" w:cs="Arial"/>
                <w:sz w:val="20"/>
                <w:szCs w:val="20"/>
              </w:rPr>
            </w:pPr>
          </w:p>
          <w:p w14:paraId="51E0DF8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AED2B78" w14:textId="77777777" w:rsidR="0089417D" w:rsidRDefault="0089417D">
            <w:pPr>
              <w:pStyle w:val="Tekstpodstawowy"/>
              <w:widowControl w:val="0"/>
              <w:spacing w:after="0" w:line="240" w:lineRule="auto"/>
              <w:ind w:left="-108"/>
              <w:jc w:val="center"/>
              <w:rPr>
                <w:rFonts w:ascii="Arial" w:hAnsi="Arial" w:cs="Arial"/>
                <w:sz w:val="20"/>
                <w:szCs w:val="20"/>
              </w:rPr>
            </w:pPr>
          </w:p>
          <w:p w14:paraId="37A96F1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A18812D" w14:textId="77777777" w:rsidR="0089417D" w:rsidRDefault="0089417D">
            <w:pPr>
              <w:pStyle w:val="Tekstpodstawowy"/>
              <w:widowControl w:val="0"/>
              <w:spacing w:after="0" w:line="240" w:lineRule="auto"/>
              <w:ind w:left="-108"/>
              <w:jc w:val="center"/>
              <w:rPr>
                <w:rFonts w:ascii="Arial" w:hAnsi="Arial" w:cs="Arial"/>
                <w:sz w:val="20"/>
                <w:szCs w:val="20"/>
              </w:rPr>
            </w:pPr>
          </w:p>
          <w:p w14:paraId="19208CCB" w14:textId="77777777" w:rsidR="0089417D" w:rsidRDefault="0089417D">
            <w:pPr>
              <w:pStyle w:val="Tekstpodstawowy"/>
              <w:widowControl w:val="0"/>
              <w:spacing w:after="0" w:line="240" w:lineRule="auto"/>
              <w:ind w:left="-108"/>
              <w:jc w:val="center"/>
              <w:rPr>
                <w:rFonts w:ascii="Arial" w:hAnsi="Arial" w:cs="Arial"/>
                <w:sz w:val="20"/>
                <w:szCs w:val="20"/>
              </w:rPr>
            </w:pPr>
          </w:p>
          <w:p w14:paraId="10C5FB8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64F0ADD" w14:textId="77777777" w:rsidR="0089417D" w:rsidRDefault="0089417D">
            <w:pPr>
              <w:pStyle w:val="Tekstpodstawowy"/>
              <w:widowControl w:val="0"/>
              <w:spacing w:after="0" w:line="240" w:lineRule="auto"/>
              <w:ind w:left="-108"/>
              <w:jc w:val="center"/>
              <w:rPr>
                <w:rFonts w:ascii="Arial" w:hAnsi="Arial" w:cs="Arial"/>
                <w:sz w:val="20"/>
                <w:szCs w:val="20"/>
              </w:rPr>
            </w:pPr>
          </w:p>
          <w:p w14:paraId="7160893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F7BEC87" w14:textId="77777777" w:rsidR="0089417D" w:rsidRDefault="0089417D">
            <w:pPr>
              <w:pStyle w:val="Tekstpodstawowy"/>
              <w:widowControl w:val="0"/>
              <w:spacing w:after="0" w:line="240" w:lineRule="auto"/>
              <w:ind w:left="-108"/>
              <w:jc w:val="center"/>
              <w:rPr>
                <w:rFonts w:ascii="Arial" w:hAnsi="Arial" w:cs="Arial"/>
                <w:sz w:val="20"/>
                <w:szCs w:val="20"/>
              </w:rPr>
            </w:pPr>
          </w:p>
          <w:p w14:paraId="702DB4B5" w14:textId="77777777" w:rsidR="0089417D" w:rsidRDefault="0089417D">
            <w:pPr>
              <w:pStyle w:val="Tekstpodstawowy"/>
              <w:widowControl w:val="0"/>
              <w:spacing w:after="0" w:line="240" w:lineRule="auto"/>
              <w:ind w:left="-108"/>
              <w:jc w:val="center"/>
              <w:rPr>
                <w:rFonts w:ascii="Arial" w:hAnsi="Arial" w:cs="Arial"/>
                <w:sz w:val="20"/>
                <w:szCs w:val="20"/>
              </w:rPr>
            </w:pPr>
          </w:p>
          <w:p w14:paraId="247A7067" w14:textId="77777777" w:rsidR="0089417D" w:rsidRDefault="0089417D">
            <w:pPr>
              <w:pStyle w:val="Tekstpodstawowy"/>
              <w:widowControl w:val="0"/>
              <w:spacing w:after="0" w:line="240" w:lineRule="auto"/>
              <w:ind w:left="-108"/>
              <w:jc w:val="center"/>
              <w:rPr>
                <w:rFonts w:ascii="Arial" w:hAnsi="Arial" w:cs="Arial"/>
                <w:sz w:val="20"/>
                <w:szCs w:val="20"/>
              </w:rPr>
            </w:pPr>
          </w:p>
          <w:p w14:paraId="0836E195" w14:textId="77777777" w:rsidR="0089417D" w:rsidRDefault="0089417D">
            <w:pPr>
              <w:pStyle w:val="Tekstpodstawowy"/>
              <w:widowControl w:val="0"/>
              <w:spacing w:after="0" w:line="240" w:lineRule="auto"/>
              <w:ind w:left="-108"/>
              <w:jc w:val="center"/>
              <w:rPr>
                <w:rFonts w:ascii="Arial" w:hAnsi="Arial" w:cs="Arial"/>
                <w:sz w:val="20"/>
                <w:szCs w:val="20"/>
              </w:rPr>
            </w:pPr>
          </w:p>
          <w:p w14:paraId="3C78D38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2574640" w14:textId="77777777" w:rsidR="0089417D" w:rsidRDefault="0089417D">
            <w:pPr>
              <w:pStyle w:val="Tekstpodstawowy"/>
              <w:widowControl w:val="0"/>
              <w:spacing w:after="0" w:line="240" w:lineRule="auto"/>
              <w:ind w:left="-108"/>
              <w:jc w:val="center"/>
              <w:rPr>
                <w:rFonts w:ascii="Arial" w:hAnsi="Arial" w:cs="Arial"/>
                <w:sz w:val="20"/>
                <w:szCs w:val="20"/>
              </w:rPr>
            </w:pPr>
          </w:p>
          <w:p w14:paraId="692EA9D0" w14:textId="77777777" w:rsidR="0089417D" w:rsidRDefault="0089417D">
            <w:pPr>
              <w:pStyle w:val="Tekstpodstawowy"/>
              <w:widowControl w:val="0"/>
              <w:spacing w:after="0" w:line="240" w:lineRule="auto"/>
              <w:ind w:left="-108"/>
              <w:jc w:val="center"/>
              <w:rPr>
                <w:rFonts w:ascii="Arial" w:hAnsi="Arial" w:cs="Arial"/>
                <w:sz w:val="20"/>
                <w:szCs w:val="20"/>
              </w:rPr>
            </w:pPr>
          </w:p>
          <w:p w14:paraId="3E3582FB" w14:textId="77777777" w:rsidR="0089417D" w:rsidRDefault="0089417D">
            <w:pPr>
              <w:pStyle w:val="Tekstpodstawowy"/>
              <w:widowControl w:val="0"/>
              <w:spacing w:after="0" w:line="240" w:lineRule="auto"/>
              <w:ind w:left="-108"/>
              <w:jc w:val="center"/>
              <w:rPr>
                <w:rFonts w:ascii="Arial" w:hAnsi="Arial" w:cs="Arial"/>
                <w:sz w:val="20"/>
                <w:szCs w:val="20"/>
              </w:rPr>
            </w:pPr>
          </w:p>
          <w:p w14:paraId="25EEAFAD" w14:textId="77777777" w:rsidR="0089417D" w:rsidRDefault="0089417D">
            <w:pPr>
              <w:pStyle w:val="Tekstpodstawowy"/>
              <w:widowControl w:val="0"/>
              <w:spacing w:after="0" w:line="240" w:lineRule="auto"/>
              <w:ind w:left="-108"/>
              <w:jc w:val="center"/>
              <w:rPr>
                <w:rFonts w:ascii="Arial" w:hAnsi="Arial" w:cs="Arial"/>
                <w:sz w:val="20"/>
                <w:szCs w:val="20"/>
              </w:rPr>
            </w:pPr>
          </w:p>
          <w:p w14:paraId="50D6472E" w14:textId="77777777" w:rsidR="0089417D" w:rsidRDefault="0089417D">
            <w:pPr>
              <w:pStyle w:val="Tekstpodstawowy"/>
              <w:widowControl w:val="0"/>
              <w:spacing w:after="0" w:line="240" w:lineRule="auto"/>
              <w:ind w:left="-108"/>
              <w:jc w:val="center"/>
              <w:rPr>
                <w:rFonts w:ascii="Arial" w:hAnsi="Arial" w:cs="Arial"/>
                <w:sz w:val="20"/>
                <w:szCs w:val="20"/>
              </w:rPr>
            </w:pPr>
          </w:p>
          <w:p w14:paraId="4775868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2B7BD12" w14:textId="77777777" w:rsidR="0089417D" w:rsidRDefault="0089417D">
            <w:pPr>
              <w:pStyle w:val="Tekstpodstawowy"/>
              <w:widowControl w:val="0"/>
              <w:spacing w:after="0" w:line="240" w:lineRule="auto"/>
              <w:ind w:left="-108"/>
              <w:jc w:val="center"/>
              <w:rPr>
                <w:rFonts w:ascii="Arial" w:hAnsi="Arial" w:cs="Arial"/>
                <w:sz w:val="20"/>
                <w:szCs w:val="20"/>
              </w:rPr>
            </w:pPr>
          </w:p>
          <w:p w14:paraId="5DDD19F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6398B40" w14:textId="77777777" w:rsidR="0089417D" w:rsidRDefault="0089417D">
            <w:pPr>
              <w:pStyle w:val="Tekstpodstawowy"/>
              <w:widowControl w:val="0"/>
              <w:spacing w:after="0" w:line="240" w:lineRule="auto"/>
              <w:ind w:left="-108"/>
              <w:jc w:val="center"/>
              <w:rPr>
                <w:rFonts w:ascii="Arial" w:hAnsi="Arial" w:cs="Arial"/>
                <w:sz w:val="20"/>
                <w:szCs w:val="20"/>
              </w:rPr>
            </w:pPr>
          </w:p>
          <w:p w14:paraId="689FC60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47DDC94" w14:textId="77777777" w:rsidR="0089417D" w:rsidRDefault="0089417D">
            <w:pPr>
              <w:pStyle w:val="Tekstpodstawowy"/>
              <w:widowControl w:val="0"/>
              <w:spacing w:after="0" w:line="240" w:lineRule="auto"/>
              <w:ind w:left="-108"/>
              <w:jc w:val="center"/>
              <w:rPr>
                <w:rFonts w:ascii="Arial" w:hAnsi="Arial" w:cs="Arial"/>
                <w:sz w:val="20"/>
                <w:szCs w:val="20"/>
              </w:rPr>
            </w:pPr>
          </w:p>
          <w:p w14:paraId="7B83FD4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198224D" w14:textId="77777777" w:rsidR="0089417D" w:rsidRDefault="0089417D">
            <w:pPr>
              <w:pStyle w:val="Tekstpodstawowy"/>
              <w:widowControl w:val="0"/>
              <w:spacing w:after="0" w:line="240" w:lineRule="auto"/>
              <w:ind w:left="-108"/>
              <w:jc w:val="center"/>
              <w:rPr>
                <w:rFonts w:ascii="Arial" w:hAnsi="Arial" w:cs="Arial"/>
                <w:sz w:val="20"/>
                <w:szCs w:val="20"/>
              </w:rPr>
            </w:pPr>
          </w:p>
          <w:p w14:paraId="14689C8C" w14:textId="77777777" w:rsidR="0089417D" w:rsidRDefault="0089417D">
            <w:pPr>
              <w:pStyle w:val="Tekstpodstawowy"/>
              <w:widowControl w:val="0"/>
              <w:spacing w:after="0" w:line="240" w:lineRule="auto"/>
              <w:ind w:left="-108"/>
              <w:jc w:val="center"/>
              <w:rPr>
                <w:rFonts w:ascii="Arial" w:hAnsi="Arial" w:cs="Arial"/>
                <w:sz w:val="20"/>
                <w:szCs w:val="20"/>
              </w:rPr>
            </w:pPr>
          </w:p>
          <w:p w14:paraId="0C4A5FA9" w14:textId="77777777" w:rsidR="0089417D" w:rsidRDefault="0089417D">
            <w:pPr>
              <w:pStyle w:val="Tekstpodstawowy"/>
              <w:widowControl w:val="0"/>
              <w:spacing w:after="0" w:line="240" w:lineRule="auto"/>
              <w:ind w:left="-108"/>
              <w:jc w:val="center"/>
              <w:rPr>
                <w:rFonts w:ascii="Arial" w:hAnsi="Arial" w:cs="Arial"/>
                <w:sz w:val="20"/>
                <w:szCs w:val="20"/>
              </w:rPr>
            </w:pPr>
          </w:p>
          <w:p w14:paraId="1C447DB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A9856A3" w14:textId="77777777" w:rsidR="0089417D" w:rsidRDefault="0089417D">
            <w:pPr>
              <w:pStyle w:val="Tekstpodstawowy"/>
              <w:widowControl w:val="0"/>
              <w:spacing w:after="0" w:line="240" w:lineRule="auto"/>
              <w:ind w:left="-108"/>
              <w:jc w:val="center"/>
              <w:rPr>
                <w:rFonts w:ascii="Arial" w:hAnsi="Arial" w:cs="Arial"/>
                <w:sz w:val="20"/>
                <w:szCs w:val="20"/>
              </w:rPr>
            </w:pPr>
          </w:p>
          <w:p w14:paraId="11406DA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FBC641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9594CF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1EB05AF" w14:textId="77777777" w:rsidR="0089417D" w:rsidRDefault="0089417D">
            <w:pPr>
              <w:pStyle w:val="Tekstpodstawowy"/>
              <w:widowControl w:val="0"/>
              <w:spacing w:after="0" w:line="240" w:lineRule="auto"/>
              <w:ind w:left="-108"/>
              <w:jc w:val="center"/>
              <w:rPr>
                <w:rFonts w:ascii="Arial" w:hAnsi="Arial" w:cs="Arial"/>
                <w:sz w:val="20"/>
                <w:szCs w:val="20"/>
              </w:rPr>
            </w:pPr>
          </w:p>
          <w:p w14:paraId="1045F5E0" w14:textId="77777777" w:rsidR="0089417D" w:rsidRDefault="0089417D">
            <w:pPr>
              <w:pStyle w:val="Tekstpodstawowy"/>
              <w:widowControl w:val="0"/>
              <w:spacing w:after="0" w:line="240" w:lineRule="auto"/>
              <w:ind w:left="-108"/>
              <w:jc w:val="center"/>
              <w:rPr>
                <w:rFonts w:ascii="Arial" w:hAnsi="Arial" w:cs="Arial"/>
                <w:sz w:val="20"/>
                <w:szCs w:val="20"/>
              </w:rPr>
            </w:pPr>
          </w:p>
          <w:p w14:paraId="66F64A0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18386A1" w14:textId="77777777" w:rsidR="0089417D" w:rsidRDefault="0089417D">
            <w:pPr>
              <w:pStyle w:val="Tekstpodstawowy"/>
              <w:widowControl w:val="0"/>
              <w:spacing w:after="0" w:line="240" w:lineRule="auto"/>
              <w:ind w:left="-108"/>
              <w:jc w:val="center"/>
              <w:rPr>
                <w:rFonts w:ascii="Arial" w:hAnsi="Arial" w:cs="Arial"/>
                <w:sz w:val="20"/>
                <w:szCs w:val="20"/>
              </w:rPr>
            </w:pPr>
          </w:p>
          <w:p w14:paraId="7DD080E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2EE7437" w14:textId="77777777" w:rsidR="0089417D" w:rsidRDefault="0089417D">
            <w:pPr>
              <w:pStyle w:val="Tekstpodstawowy"/>
              <w:widowControl w:val="0"/>
              <w:spacing w:after="0" w:line="240" w:lineRule="auto"/>
              <w:ind w:left="-108"/>
              <w:jc w:val="center"/>
              <w:rPr>
                <w:rFonts w:ascii="Arial" w:hAnsi="Arial" w:cs="Arial"/>
                <w:sz w:val="20"/>
                <w:szCs w:val="20"/>
              </w:rPr>
            </w:pPr>
          </w:p>
          <w:p w14:paraId="50ED285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5315A96" w14:textId="77777777" w:rsidR="0089417D" w:rsidRDefault="0089417D">
            <w:pPr>
              <w:pStyle w:val="Tekstpodstawowy"/>
              <w:widowControl w:val="0"/>
              <w:spacing w:after="0" w:line="240" w:lineRule="auto"/>
              <w:ind w:left="-108"/>
              <w:jc w:val="center"/>
              <w:rPr>
                <w:rFonts w:ascii="Arial" w:hAnsi="Arial" w:cs="Arial"/>
                <w:sz w:val="20"/>
                <w:szCs w:val="20"/>
              </w:rPr>
            </w:pPr>
          </w:p>
          <w:p w14:paraId="416D032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E2001F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CF8E73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3CA9ABE" w14:textId="77777777" w:rsidR="0089417D" w:rsidRDefault="0089417D">
            <w:pPr>
              <w:pStyle w:val="Tekstpodstawowy"/>
              <w:widowControl w:val="0"/>
              <w:spacing w:after="0" w:line="240" w:lineRule="auto"/>
              <w:ind w:left="-108"/>
              <w:jc w:val="center"/>
              <w:rPr>
                <w:rFonts w:ascii="Arial" w:hAnsi="Arial" w:cs="Arial"/>
                <w:sz w:val="20"/>
                <w:szCs w:val="20"/>
              </w:rPr>
            </w:pPr>
          </w:p>
          <w:p w14:paraId="3E9F57B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1F60372" w14:textId="77777777" w:rsidR="0089417D" w:rsidRDefault="0089417D">
            <w:pPr>
              <w:pStyle w:val="Tekstpodstawowy"/>
              <w:widowControl w:val="0"/>
              <w:spacing w:after="0" w:line="240" w:lineRule="auto"/>
              <w:ind w:left="-108"/>
              <w:jc w:val="center"/>
              <w:rPr>
                <w:rFonts w:ascii="Arial" w:hAnsi="Arial" w:cs="Arial"/>
                <w:sz w:val="20"/>
                <w:szCs w:val="20"/>
              </w:rPr>
            </w:pPr>
          </w:p>
          <w:p w14:paraId="55EEE3B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8A298E8" w14:textId="77777777" w:rsidR="0089417D" w:rsidRDefault="0089417D">
            <w:pPr>
              <w:pStyle w:val="Tekstpodstawowy"/>
              <w:widowControl w:val="0"/>
              <w:spacing w:after="0" w:line="240" w:lineRule="auto"/>
              <w:ind w:left="-108"/>
              <w:jc w:val="center"/>
              <w:rPr>
                <w:rFonts w:ascii="Arial" w:hAnsi="Arial" w:cs="Arial"/>
                <w:sz w:val="20"/>
                <w:szCs w:val="20"/>
              </w:rPr>
            </w:pPr>
          </w:p>
          <w:p w14:paraId="20D0DA5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7542DB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369B81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9C82D8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F88B3AC" w14:textId="77777777" w:rsidR="0089417D" w:rsidRDefault="0089417D">
            <w:pPr>
              <w:pStyle w:val="Tekstpodstawowy"/>
              <w:widowControl w:val="0"/>
              <w:spacing w:after="0" w:line="240" w:lineRule="auto"/>
              <w:ind w:left="-108"/>
              <w:jc w:val="center"/>
              <w:rPr>
                <w:rFonts w:ascii="Arial" w:hAnsi="Arial" w:cs="Arial"/>
                <w:sz w:val="20"/>
                <w:szCs w:val="20"/>
              </w:rPr>
            </w:pPr>
          </w:p>
          <w:p w14:paraId="5A619677" w14:textId="77777777" w:rsidR="0089417D" w:rsidRDefault="0089417D">
            <w:pPr>
              <w:pStyle w:val="Tekstpodstawowy"/>
              <w:widowControl w:val="0"/>
              <w:spacing w:after="0" w:line="240" w:lineRule="auto"/>
              <w:ind w:left="-108"/>
              <w:jc w:val="center"/>
              <w:rPr>
                <w:rFonts w:ascii="Arial" w:hAnsi="Arial" w:cs="Arial"/>
                <w:sz w:val="20"/>
                <w:szCs w:val="20"/>
              </w:rPr>
            </w:pPr>
          </w:p>
          <w:p w14:paraId="6CD629E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F1322A4" w14:textId="77777777" w:rsidR="0089417D" w:rsidRDefault="0089417D">
            <w:pPr>
              <w:pStyle w:val="Tekstpodstawowy"/>
              <w:widowControl w:val="0"/>
              <w:spacing w:after="0" w:line="240" w:lineRule="auto"/>
              <w:ind w:left="-108"/>
              <w:jc w:val="center"/>
              <w:rPr>
                <w:rFonts w:ascii="Arial" w:hAnsi="Arial" w:cs="Arial"/>
                <w:sz w:val="20"/>
                <w:szCs w:val="20"/>
              </w:rPr>
            </w:pPr>
          </w:p>
          <w:p w14:paraId="4C24DA99" w14:textId="77777777" w:rsidR="0089417D" w:rsidRDefault="0089417D">
            <w:pPr>
              <w:pStyle w:val="Tekstpodstawowy"/>
              <w:widowControl w:val="0"/>
              <w:spacing w:after="0" w:line="240" w:lineRule="auto"/>
              <w:ind w:left="-108"/>
              <w:jc w:val="center"/>
              <w:rPr>
                <w:rFonts w:ascii="Arial" w:hAnsi="Arial" w:cs="Arial"/>
                <w:sz w:val="20"/>
                <w:szCs w:val="20"/>
              </w:rPr>
            </w:pPr>
          </w:p>
          <w:p w14:paraId="3CE3048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tc>
      </w:tr>
      <w:tr w:rsidR="0089417D" w14:paraId="5E4A5E90" w14:textId="77777777">
        <w:trPr>
          <w:trHeight w:val="268"/>
        </w:trPr>
        <w:tc>
          <w:tcPr>
            <w:tcW w:w="651" w:type="dxa"/>
          </w:tcPr>
          <w:p w14:paraId="2A78567E"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28.</w:t>
            </w:r>
          </w:p>
        </w:tc>
        <w:tc>
          <w:tcPr>
            <w:tcW w:w="1224" w:type="dxa"/>
            <w:gridSpan w:val="2"/>
          </w:tcPr>
          <w:p w14:paraId="659AD8CB"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System poboru opłat (biletomat)</w:t>
            </w:r>
          </w:p>
          <w:p w14:paraId="007BC65B" w14:textId="77777777" w:rsidR="0089417D" w:rsidRDefault="0089417D">
            <w:pPr>
              <w:widowControl w:val="0"/>
              <w:spacing w:before="100" w:after="240" w:line="240" w:lineRule="auto"/>
              <w:jc w:val="center"/>
              <w:rPr>
                <w:rFonts w:ascii="Arial" w:hAnsi="Arial" w:cs="Arial"/>
                <w:bCs/>
                <w:sz w:val="20"/>
                <w:szCs w:val="20"/>
              </w:rPr>
            </w:pPr>
          </w:p>
        </w:tc>
        <w:tc>
          <w:tcPr>
            <w:tcW w:w="8852" w:type="dxa"/>
          </w:tcPr>
          <w:p w14:paraId="27754609" w14:textId="77777777" w:rsidR="0089417D" w:rsidRDefault="00000000">
            <w:pPr>
              <w:pStyle w:val="Tekstpodstawowy"/>
              <w:widowControl w:val="0"/>
              <w:numPr>
                <w:ilvl w:val="0"/>
                <w:numId w:val="58"/>
              </w:numPr>
              <w:spacing w:after="0" w:line="240" w:lineRule="auto"/>
              <w:ind w:left="393" w:hanging="426"/>
              <w:jc w:val="both"/>
              <w:rPr>
                <w:rFonts w:ascii="Arial" w:hAnsi="Arial" w:cs="Arial"/>
                <w:sz w:val="20"/>
                <w:szCs w:val="20"/>
              </w:rPr>
            </w:pPr>
            <w:r>
              <w:rPr>
                <w:rFonts w:ascii="Arial" w:hAnsi="Arial" w:cs="Arial"/>
                <w:sz w:val="20"/>
                <w:szCs w:val="20"/>
              </w:rPr>
              <w:t>autobus musi posiadać stelaż do zamontowania biletomatu typu Mera BM-07. Stelaż musi umożliwiać montaż biletomatu na takiej wysokości, by najwyżej położony przycisk w biletomacie znajdował się na wysokości 110 cm od podłogi. Biletomat zostanie dostarczony przez Zamawiającego.</w:t>
            </w:r>
          </w:p>
          <w:p w14:paraId="590C8ADB" w14:textId="77777777" w:rsidR="0089417D" w:rsidRDefault="00000000">
            <w:pPr>
              <w:pStyle w:val="Tekstpodstawowy"/>
              <w:widowControl w:val="0"/>
              <w:numPr>
                <w:ilvl w:val="0"/>
                <w:numId w:val="58"/>
              </w:numPr>
              <w:spacing w:after="0" w:line="240" w:lineRule="auto"/>
              <w:ind w:left="393" w:hanging="426"/>
              <w:jc w:val="both"/>
              <w:rPr>
                <w:rFonts w:ascii="Arial" w:hAnsi="Arial" w:cs="Arial"/>
                <w:sz w:val="20"/>
                <w:szCs w:val="20"/>
              </w:rPr>
            </w:pPr>
            <w:r>
              <w:rPr>
                <w:rFonts w:ascii="Arial" w:hAnsi="Arial" w:cs="Arial"/>
                <w:sz w:val="20"/>
                <w:szCs w:val="20"/>
              </w:rPr>
              <w:t xml:space="preserve">miejsce montażu do </w:t>
            </w:r>
            <w:r>
              <w:rPr>
                <w:rFonts w:ascii="Arial" w:hAnsi="Arial" w:cs="Arial"/>
                <w:b/>
                <w:sz w:val="20"/>
                <w:szCs w:val="20"/>
                <w:u w:val="single"/>
              </w:rPr>
              <w:t>uzgodnienia z Zamawiającym</w:t>
            </w:r>
            <w:r>
              <w:rPr>
                <w:rFonts w:ascii="Arial" w:hAnsi="Arial" w:cs="Arial"/>
                <w:sz w:val="20"/>
                <w:szCs w:val="20"/>
                <w:u w:val="single"/>
              </w:rPr>
              <w:t>;</w:t>
            </w:r>
          </w:p>
          <w:p w14:paraId="5137D2C1" w14:textId="77777777" w:rsidR="0089417D" w:rsidRDefault="00000000">
            <w:pPr>
              <w:pStyle w:val="Tekstpodstawowy"/>
              <w:widowControl w:val="0"/>
              <w:numPr>
                <w:ilvl w:val="0"/>
                <w:numId w:val="58"/>
              </w:numPr>
              <w:spacing w:after="0" w:line="240" w:lineRule="auto"/>
              <w:ind w:left="393" w:hanging="426"/>
              <w:jc w:val="both"/>
              <w:rPr>
                <w:rFonts w:ascii="Arial" w:hAnsi="Arial" w:cs="Arial"/>
                <w:sz w:val="20"/>
                <w:szCs w:val="20"/>
              </w:rPr>
            </w:pPr>
            <w:r>
              <w:rPr>
                <w:rFonts w:ascii="Arial" w:hAnsi="Arial" w:cs="Arial"/>
                <w:sz w:val="20"/>
                <w:szCs w:val="20"/>
              </w:rPr>
              <w:t>biletomat będzie zasilany z zewnętrznego źródła zasilania, jakim jest pokładowa sieć elektryczna pojazdu;</w:t>
            </w:r>
          </w:p>
          <w:p w14:paraId="659D1A84" w14:textId="77777777" w:rsidR="0089417D" w:rsidRDefault="00000000">
            <w:pPr>
              <w:pStyle w:val="Tekstpodstawowy"/>
              <w:widowControl w:val="0"/>
              <w:numPr>
                <w:ilvl w:val="0"/>
                <w:numId w:val="58"/>
              </w:numPr>
              <w:spacing w:after="0" w:line="240" w:lineRule="auto"/>
              <w:ind w:left="393" w:hanging="426"/>
              <w:jc w:val="both"/>
              <w:rPr>
                <w:rFonts w:ascii="Arial" w:hAnsi="Arial" w:cs="Arial"/>
                <w:sz w:val="20"/>
                <w:szCs w:val="20"/>
              </w:rPr>
            </w:pPr>
            <w:r>
              <w:rPr>
                <w:rFonts w:ascii="Arial" w:hAnsi="Arial" w:cs="Arial"/>
                <w:sz w:val="20"/>
                <w:szCs w:val="20"/>
              </w:rPr>
              <w:t>biletomat powinien mieć możliwość sterowania obwodem (15) WYŁĄCZNIK ZAPŁONU, włączeniem i wyłączeniem zasilania automatu, przy czym wyłączenie zasilania powinno następować z min. 5 minutowym opóźnieniem od wyłączenia zapłonu jeśli w tym czasie zasilanie automatu z sieci pokładowej jest zapewnione.</w:t>
            </w:r>
          </w:p>
          <w:p w14:paraId="570F2314" w14:textId="77777777" w:rsidR="0089417D" w:rsidRDefault="00000000">
            <w:pPr>
              <w:pStyle w:val="Tekstpodstawowy"/>
              <w:widowControl w:val="0"/>
              <w:numPr>
                <w:ilvl w:val="0"/>
                <w:numId w:val="58"/>
              </w:numPr>
              <w:spacing w:after="0" w:line="240" w:lineRule="auto"/>
              <w:ind w:left="393" w:hanging="426"/>
              <w:jc w:val="both"/>
              <w:rPr>
                <w:rFonts w:ascii="Arial" w:hAnsi="Arial" w:cs="Arial"/>
                <w:sz w:val="20"/>
                <w:szCs w:val="20"/>
              </w:rPr>
            </w:pPr>
            <w:r>
              <w:rPr>
                <w:rFonts w:ascii="Arial" w:hAnsi="Arial" w:cs="Arial"/>
                <w:sz w:val="20"/>
                <w:szCs w:val="20"/>
              </w:rPr>
              <w:t>Biletomat musi mieść możliwość podłączenia do sieci LAN (wyprowadzony przewód).</w:t>
            </w:r>
          </w:p>
        </w:tc>
        <w:tc>
          <w:tcPr>
            <w:tcW w:w="3557" w:type="dxa"/>
            <w:shd w:val="clear" w:color="auto" w:fill="F2F2F2" w:themeFill="background1" w:themeFillShade="F2"/>
          </w:tcPr>
          <w:p w14:paraId="7AC18A08" w14:textId="77777777" w:rsidR="0089417D" w:rsidRDefault="0089417D">
            <w:pPr>
              <w:pStyle w:val="Tekstpodstawowy"/>
              <w:widowControl w:val="0"/>
              <w:spacing w:after="0" w:line="240" w:lineRule="auto"/>
              <w:ind w:left="-108"/>
              <w:jc w:val="center"/>
              <w:rPr>
                <w:rFonts w:ascii="Arial" w:hAnsi="Arial" w:cs="Arial"/>
                <w:sz w:val="20"/>
                <w:szCs w:val="20"/>
              </w:rPr>
            </w:pPr>
          </w:p>
          <w:p w14:paraId="6DD957F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6102001" w14:textId="77777777" w:rsidR="0089417D" w:rsidRDefault="0089417D">
            <w:pPr>
              <w:pStyle w:val="Tekstpodstawowy"/>
              <w:widowControl w:val="0"/>
              <w:spacing w:after="0" w:line="240" w:lineRule="auto"/>
              <w:ind w:left="-33"/>
              <w:jc w:val="both"/>
              <w:rPr>
                <w:rFonts w:ascii="Arial" w:hAnsi="Arial" w:cs="Arial"/>
                <w:sz w:val="20"/>
                <w:szCs w:val="20"/>
              </w:rPr>
            </w:pPr>
          </w:p>
          <w:p w14:paraId="73A8A3A5" w14:textId="77777777" w:rsidR="0089417D" w:rsidRDefault="0089417D">
            <w:pPr>
              <w:pStyle w:val="Tekstpodstawowy"/>
              <w:widowControl w:val="0"/>
              <w:spacing w:after="0" w:line="240" w:lineRule="auto"/>
              <w:ind w:left="-108"/>
              <w:jc w:val="center"/>
              <w:rPr>
                <w:rFonts w:ascii="Arial" w:hAnsi="Arial" w:cs="Arial"/>
                <w:sz w:val="20"/>
                <w:szCs w:val="20"/>
              </w:rPr>
            </w:pPr>
          </w:p>
          <w:p w14:paraId="279AF69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EF3C0AB" w14:textId="77777777" w:rsidR="0089417D" w:rsidRDefault="0089417D">
            <w:pPr>
              <w:pStyle w:val="Tekstpodstawowy"/>
              <w:widowControl w:val="0"/>
              <w:spacing w:after="0" w:line="240" w:lineRule="auto"/>
              <w:ind w:left="-33"/>
              <w:jc w:val="both"/>
              <w:rPr>
                <w:rFonts w:ascii="Arial" w:hAnsi="Arial" w:cs="Arial"/>
                <w:sz w:val="20"/>
                <w:szCs w:val="20"/>
              </w:rPr>
            </w:pPr>
          </w:p>
          <w:p w14:paraId="683365F1" w14:textId="77777777" w:rsidR="0089417D" w:rsidRDefault="0089417D">
            <w:pPr>
              <w:pStyle w:val="Tekstpodstawowy"/>
              <w:widowControl w:val="0"/>
              <w:spacing w:after="0" w:line="240" w:lineRule="auto"/>
              <w:ind w:left="-33"/>
              <w:jc w:val="both"/>
              <w:rPr>
                <w:rFonts w:ascii="Arial" w:hAnsi="Arial" w:cs="Arial"/>
                <w:sz w:val="20"/>
                <w:szCs w:val="20"/>
              </w:rPr>
            </w:pPr>
          </w:p>
          <w:p w14:paraId="16DAB84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FDC3A95" w14:textId="77777777" w:rsidR="0089417D" w:rsidRDefault="0089417D">
            <w:pPr>
              <w:pStyle w:val="Tekstpodstawowy"/>
              <w:widowControl w:val="0"/>
              <w:spacing w:after="0" w:line="240" w:lineRule="auto"/>
              <w:ind w:left="-108"/>
              <w:jc w:val="center"/>
              <w:rPr>
                <w:rFonts w:ascii="Arial" w:hAnsi="Arial" w:cs="Arial"/>
                <w:sz w:val="20"/>
                <w:szCs w:val="20"/>
              </w:rPr>
            </w:pPr>
          </w:p>
          <w:p w14:paraId="1EC04836" w14:textId="77777777" w:rsidR="0089417D" w:rsidRDefault="0089417D">
            <w:pPr>
              <w:pStyle w:val="Tekstpodstawowy"/>
              <w:widowControl w:val="0"/>
              <w:spacing w:after="0" w:line="240" w:lineRule="auto"/>
              <w:ind w:left="-108"/>
              <w:jc w:val="center"/>
              <w:rPr>
                <w:rFonts w:ascii="Arial" w:hAnsi="Arial" w:cs="Arial"/>
                <w:sz w:val="20"/>
                <w:szCs w:val="20"/>
              </w:rPr>
            </w:pPr>
          </w:p>
          <w:p w14:paraId="519F108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tc>
      </w:tr>
      <w:tr w:rsidR="0089417D" w14:paraId="0D34188E" w14:textId="77777777">
        <w:trPr>
          <w:trHeight w:val="525"/>
        </w:trPr>
        <w:tc>
          <w:tcPr>
            <w:tcW w:w="651" w:type="dxa"/>
          </w:tcPr>
          <w:p w14:paraId="661AB1BF"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29.</w:t>
            </w:r>
          </w:p>
        </w:tc>
        <w:tc>
          <w:tcPr>
            <w:tcW w:w="1224" w:type="dxa"/>
            <w:gridSpan w:val="2"/>
          </w:tcPr>
          <w:p w14:paraId="2921DAC2"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rPr>
              <w:t>Wyposażenie dodatkowe</w:t>
            </w:r>
          </w:p>
        </w:tc>
        <w:tc>
          <w:tcPr>
            <w:tcW w:w="8852" w:type="dxa"/>
          </w:tcPr>
          <w:p w14:paraId="12D20D4F" w14:textId="77777777" w:rsidR="0089417D" w:rsidRDefault="00000000">
            <w:pPr>
              <w:pStyle w:val="Domylnie"/>
              <w:widowControl w:val="0"/>
              <w:numPr>
                <w:ilvl w:val="0"/>
                <w:numId w:val="49"/>
              </w:numPr>
              <w:tabs>
                <w:tab w:val="left" w:pos="2412"/>
                <w:tab w:val="left" w:pos="2979"/>
              </w:tabs>
              <w:spacing w:after="0" w:line="240" w:lineRule="auto"/>
              <w:ind w:left="393" w:hanging="426"/>
              <w:jc w:val="both"/>
              <w:rPr>
                <w:rFonts w:ascii="Arial" w:hAnsi="Arial" w:cs="Arial"/>
                <w:sz w:val="20"/>
                <w:szCs w:val="20"/>
              </w:rPr>
            </w:pPr>
            <w:bookmarkStart w:id="9" w:name="bookmark15"/>
            <w:bookmarkEnd w:id="9"/>
            <w:r>
              <w:rPr>
                <w:rFonts w:ascii="Arial" w:hAnsi="Arial" w:cs="Arial"/>
                <w:sz w:val="20"/>
                <w:szCs w:val="20"/>
              </w:rPr>
              <w:t>autobus musi posiadać:</w:t>
            </w:r>
          </w:p>
          <w:p w14:paraId="1F555875"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sz w:val="20"/>
                <w:szCs w:val="20"/>
              </w:rPr>
              <w:t xml:space="preserve">dwie zamocowane gaśnice proszkowe z manometrem o wadze 6 kg każda, jedna </w:t>
            </w:r>
            <w:r>
              <w:rPr>
                <w:rFonts w:ascii="Arial" w:hAnsi="Arial" w:cs="Arial"/>
                <w:color w:val="auto"/>
                <w:sz w:val="20"/>
                <w:szCs w:val="20"/>
              </w:rPr>
              <w:t>umieszczona w kabinie kierowcy, druga w przestrzeni pasażerskiej pod biletomatem;</w:t>
            </w:r>
          </w:p>
          <w:p w14:paraId="282F424B"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jeden odblaskowy trójkąt ostrzegawczy;</w:t>
            </w:r>
          </w:p>
          <w:p w14:paraId="380EFD28"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dwa kliny podkładowe;</w:t>
            </w:r>
          </w:p>
          <w:p w14:paraId="3212AD11"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kierownicę obszytą skórą naturalną;</w:t>
            </w:r>
          </w:p>
          <w:p w14:paraId="11862E3C"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zamocowany w przestrzeni technicznej klucz do kół;</w:t>
            </w:r>
          </w:p>
          <w:p w14:paraId="63A86B18"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bCs/>
                <w:sz w:val="20"/>
                <w:szCs w:val="20"/>
                <w:shd w:val="clear" w:color="auto" w:fill="FFFFFF"/>
              </w:rPr>
              <w:t>uchwyty holownicze (2 szt.) – przedni i tylny;</w:t>
            </w:r>
          </w:p>
          <w:p w14:paraId="4F215381"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 xml:space="preserve">ładowarki USB dla pasażerów zabezpieczone przed przypadkowym zabrudzeniem - 5 szt., z podwójnymi gniazdami USB, (rozmieszczenie oraz kolor obudowy ładowarki do </w:t>
            </w:r>
            <w:r>
              <w:rPr>
                <w:rFonts w:ascii="Arial" w:hAnsi="Arial" w:cs="Arial"/>
                <w:b/>
                <w:color w:val="auto"/>
                <w:sz w:val="20"/>
                <w:szCs w:val="20"/>
                <w:u w:val="single"/>
              </w:rPr>
              <w:t>uzgodnienia z Zamawiającym</w:t>
            </w:r>
            <w:r>
              <w:rPr>
                <w:rFonts w:ascii="Arial" w:hAnsi="Arial" w:cs="Arial"/>
                <w:color w:val="auto"/>
                <w:sz w:val="20"/>
                <w:szCs w:val="20"/>
              </w:rPr>
              <w:t>);</w:t>
            </w:r>
          </w:p>
          <w:p w14:paraId="4C8D6942"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ładowarka USB w konsoli bocznej dla kierowcy;</w:t>
            </w:r>
          </w:p>
          <w:p w14:paraId="680BEA4E"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układ centralnego smarowania o ile punktów smarowniczych podwozia jest więcej niż 5;</w:t>
            </w:r>
          </w:p>
          <w:p w14:paraId="2C28B0AB"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instalację nagłaśniającą – radioodtwarzacz z USB MP3 ze wzmacniaczem, głośnikami i instalacją antenową. Głośniki muszą zostać umieszczone w suficie przestrzeni pasażerskiej (dopuszczone jest ich umieszczenie pod klapami sufitowymi. Radioodtwarzacz wyłącza się po wyjęciu kluczyka ze stacyjki);</w:t>
            </w:r>
          </w:p>
          <w:p w14:paraId="300E4D0A"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lastRenderedPageBreak/>
              <w:t>l</w:t>
            </w:r>
            <w:r>
              <w:rPr>
                <w:rFonts w:ascii="Arial" w:hAnsi="Arial" w:cs="Arial"/>
                <w:sz w:val="20"/>
                <w:szCs w:val="20"/>
                <w:shd w:val="clear" w:color="auto" w:fill="FFFFFF"/>
              </w:rPr>
              <w:t>ustra zewnętrzne typu turystycznego, ogrzewane i sterowane elektrycznie. Prawe lustro z możliwością obserwowania odległości od krawężnika;</w:t>
            </w:r>
          </w:p>
          <w:p w14:paraId="2FAE45F6"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 xml:space="preserve">lustro wewnętrzne kierowcy, dwustrefowe, sterowane elektryczne z pulpitu przez kierowcę, </w:t>
            </w:r>
            <w:r>
              <w:rPr>
                <w:rFonts w:ascii="Arial" w:eastAsia="CIDFont+F5" w:hAnsi="Arial" w:cs="Arial"/>
                <w:color w:val="auto"/>
                <w:sz w:val="20"/>
                <w:szCs w:val="20"/>
              </w:rPr>
              <w:t>zapewniające dostateczną widoczność w taki sposób, aby żadna z przeszkód (np. wyświetlacz LCD i inne) nie ograniczały widoczności obserwowania całego wnętrza pojazdu;</w:t>
            </w:r>
          </w:p>
          <w:p w14:paraId="4BBEB33A"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czujniki cofania z sygnalizacją dźwiękową i wizualną odległości od przeszkody;</w:t>
            </w:r>
          </w:p>
          <w:p w14:paraId="6DEE8F22"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światła do jazdy dziennej;</w:t>
            </w:r>
          </w:p>
          <w:p w14:paraId="73F60E19"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apteczka spełniająca wymagania normy DIN 13169;</w:t>
            </w:r>
          </w:p>
          <w:p w14:paraId="4187D3F0"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kamizelka odblaskowa koloru żółtego z napisem „Kierowca Autobusu”;</w:t>
            </w:r>
          </w:p>
          <w:p w14:paraId="12DA6599"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dwa komplety kluczy: do rygli okiennych, do włazów i klap wewnętrznych;</w:t>
            </w:r>
          </w:p>
          <w:p w14:paraId="5F785607"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haczyk do otwierania rampy do wózków, usytuowany za siedzeniem kierowcy;</w:t>
            </w:r>
          </w:p>
          <w:p w14:paraId="26893445" w14:textId="77777777" w:rsidR="0089417D" w:rsidRDefault="00000000">
            <w:pPr>
              <w:pStyle w:val="Domylnie"/>
              <w:widowControl w:val="0"/>
              <w:numPr>
                <w:ilvl w:val="0"/>
                <w:numId w:val="50"/>
              </w:numPr>
              <w:tabs>
                <w:tab w:val="left" w:pos="2412"/>
                <w:tab w:val="left" w:pos="2979"/>
              </w:tabs>
              <w:spacing w:after="0" w:line="240" w:lineRule="auto"/>
              <w:ind w:hanging="327"/>
              <w:jc w:val="both"/>
              <w:rPr>
                <w:rFonts w:ascii="Arial" w:hAnsi="Arial" w:cs="Arial"/>
                <w:sz w:val="20"/>
                <w:szCs w:val="20"/>
              </w:rPr>
            </w:pPr>
            <w:r>
              <w:rPr>
                <w:rFonts w:ascii="Arial" w:hAnsi="Arial" w:cs="Arial"/>
                <w:color w:val="auto"/>
                <w:sz w:val="20"/>
                <w:szCs w:val="20"/>
              </w:rPr>
              <w:t>uchwyty na chorągiewki umiejscowione w górnej części uchwytów lusterek</w:t>
            </w:r>
            <w:r>
              <w:rPr>
                <w:rFonts w:ascii="Arial" w:hAnsi="Arial" w:cs="Arial"/>
                <w:sz w:val="20"/>
                <w:szCs w:val="20"/>
              </w:rPr>
              <w:t xml:space="preserve"> bocznych lub w innym miejscu </w:t>
            </w:r>
            <w:r>
              <w:rPr>
                <w:rFonts w:ascii="Arial" w:hAnsi="Arial" w:cs="Arial"/>
                <w:b/>
                <w:sz w:val="20"/>
                <w:szCs w:val="20"/>
                <w:u w:val="single"/>
              </w:rPr>
              <w:t>uzgodnionym z Zamawiającym</w:t>
            </w:r>
            <w:r>
              <w:rPr>
                <w:rFonts w:ascii="Arial" w:hAnsi="Arial" w:cs="Arial"/>
                <w:sz w:val="20"/>
                <w:szCs w:val="20"/>
              </w:rPr>
              <w:t>;</w:t>
            </w:r>
          </w:p>
          <w:p w14:paraId="78A6F9DA" w14:textId="77777777" w:rsidR="0089417D" w:rsidRDefault="00000000">
            <w:pPr>
              <w:pStyle w:val="Domylnie"/>
              <w:widowControl w:val="0"/>
              <w:numPr>
                <w:ilvl w:val="0"/>
                <w:numId w:val="52"/>
              </w:numPr>
              <w:tabs>
                <w:tab w:val="left" w:pos="2412"/>
                <w:tab w:val="left" w:pos="2979"/>
              </w:tabs>
              <w:spacing w:after="0" w:line="240" w:lineRule="auto"/>
              <w:ind w:left="393" w:hanging="426"/>
              <w:jc w:val="both"/>
              <w:rPr>
                <w:rFonts w:ascii="Arial" w:hAnsi="Arial" w:cs="Arial"/>
                <w:sz w:val="20"/>
                <w:szCs w:val="20"/>
              </w:rPr>
            </w:pPr>
            <w:r>
              <w:rPr>
                <w:rFonts w:ascii="Arial" w:hAnsi="Arial" w:cs="Arial"/>
                <w:sz w:val="20"/>
                <w:szCs w:val="20"/>
              </w:rPr>
              <w:t>pomieszczenie akumulatorów rozruchowych musi zostać wyposażone w wózek lub szufladę do akumulatorów;</w:t>
            </w:r>
          </w:p>
          <w:p w14:paraId="38CC28A4" w14:textId="77777777" w:rsidR="0089417D" w:rsidRDefault="00000000">
            <w:pPr>
              <w:pStyle w:val="Domylnie"/>
              <w:widowControl w:val="0"/>
              <w:numPr>
                <w:ilvl w:val="0"/>
                <w:numId w:val="52"/>
              </w:numPr>
              <w:tabs>
                <w:tab w:val="left" w:pos="2412"/>
                <w:tab w:val="left" w:pos="2979"/>
              </w:tabs>
              <w:spacing w:after="0" w:line="240" w:lineRule="auto"/>
              <w:ind w:left="393" w:hanging="426"/>
              <w:jc w:val="both"/>
              <w:rPr>
                <w:rFonts w:ascii="Arial" w:hAnsi="Arial" w:cs="Arial"/>
                <w:sz w:val="20"/>
                <w:szCs w:val="20"/>
              </w:rPr>
            </w:pPr>
            <w:r>
              <w:rPr>
                <w:rFonts w:ascii="Arial" w:hAnsi="Arial" w:cs="Arial"/>
                <w:sz w:val="20"/>
                <w:szCs w:val="20"/>
              </w:rPr>
              <w:t xml:space="preserve">pokrywa/y wlewu paliwa i </w:t>
            </w:r>
            <w:proofErr w:type="spellStart"/>
            <w:r>
              <w:rPr>
                <w:rFonts w:ascii="Arial" w:hAnsi="Arial" w:cs="Arial"/>
                <w:sz w:val="20"/>
                <w:szCs w:val="20"/>
              </w:rPr>
              <w:t>Adblue</w:t>
            </w:r>
            <w:proofErr w:type="spellEnd"/>
            <w:r>
              <w:rPr>
                <w:rFonts w:ascii="Arial" w:hAnsi="Arial" w:cs="Arial"/>
                <w:sz w:val="20"/>
                <w:szCs w:val="20"/>
              </w:rPr>
              <w:t xml:space="preserve"> muszą być zamykane na klucz.</w:t>
            </w:r>
          </w:p>
          <w:p w14:paraId="0B3FEC94" w14:textId="77777777" w:rsidR="0089417D" w:rsidRDefault="00000000">
            <w:pPr>
              <w:pStyle w:val="Domylnie"/>
              <w:widowControl w:val="0"/>
              <w:numPr>
                <w:ilvl w:val="0"/>
                <w:numId w:val="52"/>
              </w:numPr>
              <w:tabs>
                <w:tab w:val="left" w:pos="2412"/>
                <w:tab w:val="left" w:pos="2979"/>
              </w:tabs>
              <w:spacing w:after="0" w:line="240" w:lineRule="auto"/>
              <w:ind w:left="393" w:hanging="426"/>
              <w:jc w:val="both"/>
              <w:rPr>
                <w:rFonts w:ascii="Arial" w:hAnsi="Arial" w:cs="Arial"/>
                <w:color w:val="auto"/>
                <w:sz w:val="20"/>
                <w:szCs w:val="20"/>
              </w:rPr>
            </w:pPr>
            <w:r>
              <w:rPr>
                <w:rFonts w:ascii="Arial" w:hAnsi="Arial" w:cs="Arial"/>
                <w:color w:val="auto"/>
                <w:sz w:val="20"/>
              </w:rPr>
              <w:t>system unikania kolizji – system aktywnej kontroli bezpieczeństwa umożliwiający kontrolowanie martwych stref za słupkami pojazdu – z przodu oraz po prawej i lewej stronie, wykrywanie m. in. pieszych lub rowerzystów, wykrywanie potencjalnych zagrożeń z prawej oraz lewej strony pojazdu, system umożliwiający detekcję nocną.</w:t>
            </w:r>
            <w:r>
              <w:rPr>
                <w:rFonts w:ascii="Arial" w:hAnsi="Arial" w:cs="Arial"/>
                <w:color w:val="auto"/>
                <w:sz w:val="20"/>
                <w:szCs w:val="20"/>
              </w:rPr>
              <w:t xml:space="preserve"> System musi posiadać funkcję polegającą na automatycznym przełączaniu się obrazu z kamery (wyłączalne przez kierowcę) zewnętrznej nad pierwszymi drzwiami na ekranie znajdującym się w kabinie kierowcy podczas skrętu w prawo lub po włączeniu prawego kierunkowskazu;</w:t>
            </w:r>
          </w:p>
        </w:tc>
        <w:tc>
          <w:tcPr>
            <w:tcW w:w="3557" w:type="dxa"/>
            <w:shd w:val="clear" w:color="auto" w:fill="F2F2F2" w:themeFill="background1" w:themeFillShade="F2"/>
          </w:tcPr>
          <w:p w14:paraId="2E63AACE" w14:textId="77777777" w:rsidR="0089417D" w:rsidRDefault="0089417D">
            <w:pPr>
              <w:pStyle w:val="Domylnie"/>
              <w:widowControl w:val="0"/>
              <w:tabs>
                <w:tab w:val="left" w:pos="2412"/>
                <w:tab w:val="left" w:pos="2979"/>
              </w:tabs>
              <w:spacing w:after="0" w:line="240" w:lineRule="auto"/>
              <w:ind w:left="-33"/>
              <w:jc w:val="both"/>
              <w:rPr>
                <w:rFonts w:ascii="Arial" w:hAnsi="Arial" w:cs="Arial"/>
                <w:sz w:val="20"/>
                <w:szCs w:val="20"/>
              </w:rPr>
            </w:pPr>
          </w:p>
          <w:p w14:paraId="409C6DC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C2CA6C3" w14:textId="77777777" w:rsidR="0089417D" w:rsidRDefault="0089417D">
            <w:pPr>
              <w:pStyle w:val="Domylnie"/>
              <w:widowControl w:val="0"/>
              <w:tabs>
                <w:tab w:val="left" w:pos="2412"/>
                <w:tab w:val="left" w:pos="2979"/>
              </w:tabs>
              <w:spacing w:after="0" w:line="240" w:lineRule="auto"/>
              <w:ind w:left="-33"/>
              <w:jc w:val="both"/>
              <w:rPr>
                <w:rFonts w:ascii="Arial" w:hAnsi="Arial" w:cs="Arial"/>
                <w:sz w:val="20"/>
                <w:szCs w:val="20"/>
              </w:rPr>
            </w:pPr>
          </w:p>
          <w:p w14:paraId="6806728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A63E61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57F5D7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2319F4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4B7789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D9971D4" w14:textId="77777777" w:rsidR="0089417D" w:rsidRDefault="0089417D">
            <w:pPr>
              <w:pStyle w:val="Domylnie"/>
              <w:widowControl w:val="0"/>
              <w:tabs>
                <w:tab w:val="left" w:pos="2412"/>
                <w:tab w:val="left" w:pos="2979"/>
              </w:tabs>
              <w:spacing w:after="0" w:line="240" w:lineRule="auto"/>
              <w:ind w:left="-33"/>
              <w:jc w:val="both"/>
              <w:rPr>
                <w:rFonts w:ascii="Arial" w:hAnsi="Arial" w:cs="Arial"/>
                <w:sz w:val="20"/>
                <w:szCs w:val="20"/>
              </w:rPr>
            </w:pPr>
          </w:p>
          <w:p w14:paraId="52B07DF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7DE9160" w14:textId="77777777" w:rsidR="0089417D" w:rsidRDefault="0089417D">
            <w:pPr>
              <w:pStyle w:val="Domylnie"/>
              <w:widowControl w:val="0"/>
              <w:tabs>
                <w:tab w:val="left" w:pos="2412"/>
                <w:tab w:val="left" w:pos="2979"/>
              </w:tabs>
              <w:spacing w:after="0" w:line="240" w:lineRule="auto"/>
              <w:ind w:left="-33"/>
              <w:jc w:val="both"/>
              <w:rPr>
                <w:rFonts w:ascii="Arial" w:hAnsi="Arial" w:cs="Arial"/>
                <w:sz w:val="20"/>
                <w:szCs w:val="20"/>
              </w:rPr>
            </w:pPr>
          </w:p>
          <w:p w14:paraId="107C05B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0F4F2C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012DBAA" w14:textId="77777777" w:rsidR="0089417D" w:rsidRDefault="0089417D">
            <w:pPr>
              <w:pStyle w:val="Tekstpodstawowy"/>
              <w:widowControl w:val="0"/>
              <w:spacing w:after="0" w:line="240" w:lineRule="auto"/>
              <w:ind w:left="-108"/>
              <w:jc w:val="center"/>
              <w:rPr>
                <w:rFonts w:ascii="Arial" w:hAnsi="Arial" w:cs="Arial"/>
                <w:sz w:val="20"/>
                <w:szCs w:val="20"/>
              </w:rPr>
            </w:pPr>
          </w:p>
          <w:p w14:paraId="7E81F002"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9E16D91" w14:textId="77777777" w:rsidR="0089417D" w:rsidRDefault="0089417D">
            <w:pPr>
              <w:pStyle w:val="Domylnie"/>
              <w:widowControl w:val="0"/>
              <w:tabs>
                <w:tab w:val="left" w:pos="2412"/>
                <w:tab w:val="left" w:pos="2979"/>
              </w:tabs>
              <w:spacing w:after="0" w:line="240" w:lineRule="auto"/>
              <w:ind w:left="-33"/>
              <w:jc w:val="both"/>
              <w:rPr>
                <w:rFonts w:ascii="Arial" w:hAnsi="Arial" w:cs="Arial"/>
                <w:sz w:val="20"/>
                <w:szCs w:val="20"/>
              </w:rPr>
            </w:pPr>
          </w:p>
          <w:p w14:paraId="383542CC" w14:textId="77777777" w:rsidR="0089417D" w:rsidRDefault="0089417D">
            <w:pPr>
              <w:pStyle w:val="Domylnie"/>
              <w:widowControl w:val="0"/>
              <w:tabs>
                <w:tab w:val="left" w:pos="2412"/>
                <w:tab w:val="left" w:pos="2979"/>
              </w:tabs>
              <w:spacing w:after="0" w:line="240" w:lineRule="auto"/>
              <w:ind w:left="-33"/>
              <w:jc w:val="both"/>
              <w:rPr>
                <w:rFonts w:ascii="Arial" w:hAnsi="Arial" w:cs="Arial"/>
                <w:sz w:val="20"/>
                <w:szCs w:val="20"/>
              </w:rPr>
            </w:pPr>
          </w:p>
          <w:p w14:paraId="6E504DE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19C93677" w14:textId="77777777" w:rsidR="0089417D" w:rsidRDefault="0089417D">
            <w:pPr>
              <w:pStyle w:val="Domylnie"/>
              <w:widowControl w:val="0"/>
              <w:tabs>
                <w:tab w:val="left" w:pos="2412"/>
                <w:tab w:val="left" w:pos="2979"/>
              </w:tabs>
              <w:spacing w:after="0" w:line="240" w:lineRule="auto"/>
              <w:ind w:left="-33"/>
              <w:jc w:val="both"/>
              <w:rPr>
                <w:rFonts w:ascii="Arial" w:hAnsi="Arial" w:cs="Arial"/>
                <w:sz w:val="20"/>
                <w:szCs w:val="20"/>
              </w:rPr>
            </w:pPr>
          </w:p>
          <w:p w14:paraId="573B38D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6006022" w14:textId="77777777" w:rsidR="0089417D" w:rsidRDefault="0089417D">
            <w:pPr>
              <w:pStyle w:val="Domylnie"/>
              <w:widowControl w:val="0"/>
              <w:tabs>
                <w:tab w:val="left" w:pos="2412"/>
                <w:tab w:val="left" w:pos="2979"/>
              </w:tabs>
              <w:spacing w:after="0" w:line="240" w:lineRule="auto"/>
              <w:ind w:left="-33"/>
              <w:jc w:val="both"/>
              <w:rPr>
                <w:rFonts w:ascii="Arial" w:hAnsi="Arial" w:cs="Arial"/>
                <w:sz w:val="20"/>
                <w:szCs w:val="20"/>
              </w:rPr>
            </w:pPr>
          </w:p>
          <w:p w14:paraId="2774AB88" w14:textId="77777777" w:rsidR="0089417D" w:rsidRDefault="0089417D">
            <w:pPr>
              <w:pStyle w:val="Domylnie"/>
              <w:widowControl w:val="0"/>
              <w:tabs>
                <w:tab w:val="left" w:pos="2412"/>
                <w:tab w:val="left" w:pos="2979"/>
              </w:tabs>
              <w:spacing w:after="0" w:line="240" w:lineRule="auto"/>
              <w:ind w:left="-33"/>
              <w:jc w:val="both"/>
              <w:rPr>
                <w:rFonts w:ascii="Arial" w:hAnsi="Arial" w:cs="Arial"/>
                <w:sz w:val="20"/>
                <w:szCs w:val="20"/>
              </w:rPr>
            </w:pPr>
          </w:p>
          <w:p w14:paraId="41E5363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15D52C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43CF5E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1B3854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F0DACA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AA50F7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94FBDD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332F158" w14:textId="77777777" w:rsidR="0089417D" w:rsidRDefault="0089417D">
            <w:pPr>
              <w:pStyle w:val="Domylnie"/>
              <w:widowControl w:val="0"/>
              <w:tabs>
                <w:tab w:val="left" w:pos="2412"/>
                <w:tab w:val="left" w:pos="2979"/>
              </w:tabs>
              <w:spacing w:after="0" w:line="240" w:lineRule="auto"/>
              <w:ind w:left="-33"/>
              <w:jc w:val="both"/>
              <w:rPr>
                <w:rFonts w:ascii="Arial" w:hAnsi="Arial" w:cs="Arial"/>
                <w:sz w:val="20"/>
                <w:szCs w:val="20"/>
              </w:rPr>
            </w:pPr>
          </w:p>
          <w:p w14:paraId="246189B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CEC4B81" w14:textId="77777777" w:rsidR="0089417D" w:rsidRDefault="0089417D">
            <w:pPr>
              <w:pStyle w:val="Domylnie"/>
              <w:widowControl w:val="0"/>
              <w:tabs>
                <w:tab w:val="left" w:pos="2412"/>
                <w:tab w:val="left" w:pos="2979"/>
              </w:tabs>
              <w:spacing w:after="0" w:line="240" w:lineRule="auto"/>
              <w:ind w:left="-33"/>
              <w:jc w:val="both"/>
              <w:rPr>
                <w:rFonts w:ascii="Arial" w:hAnsi="Arial" w:cs="Arial"/>
                <w:sz w:val="20"/>
                <w:szCs w:val="20"/>
              </w:rPr>
            </w:pPr>
          </w:p>
          <w:p w14:paraId="2019658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959122A" w14:textId="77777777" w:rsidR="0089417D" w:rsidRDefault="0089417D">
            <w:pPr>
              <w:pStyle w:val="Tekstpodstawowy"/>
              <w:widowControl w:val="0"/>
              <w:spacing w:after="0" w:line="240" w:lineRule="auto"/>
              <w:ind w:left="-108"/>
              <w:jc w:val="center"/>
              <w:rPr>
                <w:rFonts w:ascii="Arial" w:hAnsi="Arial" w:cs="Arial"/>
                <w:sz w:val="20"/>
                <w:szCs w:val="20"/>
              </w:rPr>
            </w:pPr>
          </w:p>
          <w:p w14:paraId="391A7D1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83EDA04" w14:textId="77777777" w:rsidR="0089417D" w:rsidRDefault="0089417D">
            <w:pPr>
              <w:pStyle w:val="Tekstpodstawowy"/>
              <w:widowControl w:val="0"/>
              <w:spacing w:after="0" w:line="240" w:lineRule="auto"/>
              <w:ind w:left="-108"/>
              <w:jc w:val="center"/>
              <w:rPr>
                <w:rFonts w:ascii="Arial" w:hAnsi="Arial" w:cs="Arial"/>
                <w:sz w:val="20"/>
                <w:szCs w:val="20"/>
              </w:rPr>
            </w:pPr>
          </w:p>
          <w:p w14:paraId="2E3E976F" w14:textId="77777777" w:rsidR="0089417D" w:rsidRDefault="0089417D">
            <w:pPr>
              <w:pStyle w:val="Tekstpodstawowy"/>
              <w:widowControl w:val="0"/>
              <w:spacing w:after="0" w:line="240" w:lineRule="auto"/>
              <w:ind w:left="-108"/>
              <w:jc w:val="center"/>
              <w:rPr>
                <w:rFonts w:ascii="Arial" w:hAnsi="Arial" w:cs="Arial"/>
                <w:sz w:val="20"/>
                <w:szCs w:val="20"/>
              </w:rPr>
            </w:pPr>
          </w:p>
          <w:p w14:paraId="324437D8" w14:textId="77777777" w:rsidR="0089417D" w:rsidRDefault="0089417D">
            <w:pPr>
              <w:pStyle w:val="Tekstpodstawowy"/>
              <w:widowControl w:val="0"/>
              <w:spacing w:after="0" w:line="240" w:lineRule="auto"/>
              <w:ind w:left="-108"/>
              <w:jc w:val="center"/>
              <w:rPr>
                <w:rFonts w:ascii="Arial" w:hAnsi="Arial" w:cs="Arial"/>
                <w:sz w:val="20"/>
                <w:szCs w:val="20"/>
              </w:rPr>
            </w:pPr>
          </w:p>
          <w:p w14:paraId="7E1F2DFC" w14:textId="77777777" w:rsidR="0089417D" w:rsidRDefault="0089417D">
            <w:pPr>
              <w:pStyle w:val="Tekstpodstawowy"/>
              <w:widowControl w:val="0"/>
              <w:spacing w:after="0" w:line="240" w:lineRule="auto"/>
              <w:ind w:left="-108"/>
              <w:jc w:val="center"/>
              <w:rPr>
                <w:rFonts w:ascii="Arial" w:hAnsi="Arial" w:cs="Arial"/>
                <w:sz w:val="20"/>
                <w:szCs w:val="20"/>
              </w:rPr>
            </w:pPr>
          </w:p>
        </w:tc>
      </w:tr>
      <w:tr w:rsidR="0089417D" w14:paraId="0887BAF3" w14:textId="77777777">
        <w:trPr>
          <w:trHeight w:val="525"/>
        </w:trPr>
        <w:tc>
          <w:tcPr>
            <w:tcW w:w="651" w:type="dxa"/>
          </w:tcPr>
          <w:p w14:paraId="229ECABE"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30.</w:t>
            </w:r>
          </w:p>
        </w:tc>
        <w:tc>
          <w:tcPr>
            <w:tcW w:w="1224" w:type="dxa"/>
            <w:gridSpan w:val="2"/>
          </w:tcPr>
          <w:p w14:paraId="40D4959E" w14:textId="77777777" w:rsidR="0089417D" w:rsidRDefault="00000000">
            <w:pPr>
              <w:widowControl w:val="0"/>
              <w:spacing w:before="100" w:after="240" w:line="240" w:lineRule="auto"/>
              <w:jc w:val="center"/>
              <w:rPr>
                <w:rFonts w:ascii="Arial" w:hAnsi="Arial" w:cs="Arial"/>
                <w:bCs/>
                <w:sz w:val="20"/>
              </w:rPr>
            </w:pPr>
            <w:r>
              <w:rPr>
                <w:rFonts w:ascii="Arial" w:hAnsi="Arial" w:cs="Arial"/>
                <w:bCs/>
                <w:sz w:val="20"/>
              </w:rPr>
              <w:t>Bramki liczące pasażerów</w:t>
            </w:r>
          </w:p>
        </w:tc>
        <w:tc>
          <w:tcPr>
            <w:tcW w:w="8852" w:type="dxa"/>
          </w:tcPr>
          <w:p w14:paraId="367CA9E3" w14:textId="77777777" w:rsidR="0089417D" w:rsidRDefault="00000000">
            <w:pPr>
              <w:widowControl w:val="0"/>
              <w:spacing w:after="0" w:line="240" w:lineRule="auto"/>
              <w:jc w:val="both"/>
              <w:rPr>
                <w:rFonts w:ascii="Arial" w:eastAsia="Times New Roman" w:hAnsi="Arial" w:cs="Arial"/>
                <w:sz w:val="20"/>
                <w:szCs w:val="20"/>
              </w:rPr>
            </w:pPr>
            <w:r>
              <w:rPr>
                <w:rFonts w:ascii="Arial" w:eastAsia="Times New Roman" w:hAnsi="Arial" w:cs="Arial"/>
                <w:sz w:val="20"/>
                <w:szCs w:val="20"/>
              </w:rPr>
              <w:t>Autobus musi być wyposażony w system bramek liczących pasażerów wsiadających i wysiadających, w każdych drzwiach autobusu, z oprogramowaniem umożliwiającym raportowanie pomiarów na każdym przystanku do systemu posiadanego przez podmiot wskazany przez Zamawiającego. Urządzenie do automatycznego zliczania pasażerów musi posiadać:</w:t>
            </w:r>
          </w:p>
          <w:p w14:paraId="678E3AFC" w14:textId="77777777" w:rsidR="0089417D" w:rsidRDefault="00000000">
            <w:pPr>
              <w:pStyle w:val="Akapitzlist"/>
              <w:widowControl w:val="0"/>
              <w:numPr>
                <w:ilvl w:val="0"/>
                <w:numId w:val="59"/>
              </w:numPr>
              <w:spacing w:line="240" w:lineRule="auto"/>
              <w:ind w:left="251" w:hanging="283"/>
              <w:jc w:val="both"/>
              <w:rPr>
                <w:rFonts w:ascii="Arial" w:eastAsia="Times New Roman" w:hAnsi="Arial" w:cs="Arial"/>
                <w:sz w:val="20"/>
                <w:szCs w:val="20"/>
              </w:rPr>
            </w:pPr>
            <w:r>
              <w:rPr>
                <w:rFonts w:ascii="Arial" w:hAnsi="Arial" w:cs="Arial"/>
                <w:sz w:val="20"/>
                <w:szCs w:val="20"/>
              </w:rPr>
              <w:t>funkcję umożliwiającą rozróżnienie pasażerów wychodzących i wchodzących we wszystkich drzwiach;</w:t>
            </w:r>
          </w:p>
          <w:p w14:paraId="5679C75D" w14:textId="77777777" w:rsidR="0089417D" w:rsidRDefault="00000000">
            <w:pPr>
              <w:pStyle w:val="Akapitzlist"/>
              <w:widowControl w:val="0"/>
              <w:numPr>
                <w:ilvl w:val="0"/>
                <w:numId w:val="59"/>
              </w:numPr>
              <w:spacing w:line="240" w:lineRule="auto"/>
              <w:ind w:left="251" w:hanging="283"/>
              <w:jc w:val="both"/>
              <w:rPr>
                <w:rFonts w:ascii="Arial" w:eastAsia="Times New Roman" w:hAnsi="Arial" w:cs="Arial"/>
                <w:sz w:val="20"/>
                <w:szCs w:val="20"/>
              </w:rPr>
            </w:pPr>
            <w:r>
              <w:rPr>
                <w:rFonts w:ascii="Arial" w:hAnsi="Arial" w:cs="Arial"/>
                <w:sz w:val="20"/>
                <w:szCs w:val="20"/>
              </w:rPr>
              <w:t>funkcję zapisu przebiegu autobusu – system musi rejestrować wszystkie wyjścia i wejścia pasażerów przez każde z drzwi pojazdu, w sposób ciągły, dla każdego przystanku, przez cały okres pracy na linii komunikacyjnej (również podczas postoju autobusu na przystanku krańcowym przy wyłączonym silniku);</w:t>
            </w:r>
          </w:p>
          <w:p w14:paraId="18E21141" w14:textId="77777777" w:rsidR="0089417D" w:rsidRDefault="00000000">
            <w:pPr>
              <w:pStyle w:val="Akapitzlist"/>
              <w:widowControl w:val="0"/>
              <w:numPr>
                <w:ilvl w:val="0"/>
                <w:numId w:val="59"/>
              </w:numPr>
              <w:spacing w:line="240" w:lineRule="auto"/>
              <w:ind w:left="251" w:hanging="283"/>
              <w:jc w:val="both"/>
              <w:rPr>
                <w:rFonts w:ascii="Arial" w:eastAsia="Times New Roman" w:hAnsi="Arial" w:cs="Arial"/>
                <w:sz w:val="20"/>
                <w:szCs w:val="20"/>
              </w:rPr>
            </w:pPr>
            <w:r>
              <w:rPr>
                <w:rFonts w:ascii="Arial" w:hAnsi="Arial" w:cs="Arial"/>
                <w:color w:val="auto"/>
                <w:sz w:val="20"/>
                <w:szCs w:val="20"/>
              </w:rPr>
              <w:t xml:space="preserve">funkcję współpracy z </w:t>
            </w:r>
            <w:proofErr w:type="spellStart"/>
            <w:r>
              <w:rPr>
                <w:rFonts w:ascii="Arial" w:hAnsi="Arial" w:cs="Arial"/>
                <w:color w:val="auto"/>
                <w:sz w:val="20"/>
                <w:szCs w:val="20"/>
              </w:rPr>
              <w:t>autokomputerem</w:t>
            </w:r>
            <w:proofErr w:type="spellEnd"/>
            <w:r>
              <w:rPr>
                <w:rFonts w:ascii="Arial" w:hAnsi="Arial" w:cs="Arial"/>
                <w:color w:val="auto"/>
                <w:sz w:val="20"/>
                <w:szCs w:val="20"/>
              </w:rPr>
              <w:t xml:space="preserve"> w celu przekazywania danych do oprogramowania analizującego dane, dostarczonego przez Wykonawcę;</w:t>
            </w:r>
          </w:p>
          <w:p w14:paraId="33BCB59E" w14:textId="77777777" w:rsidR="0089417D" w:rsidRDefault="00000000">
            <w:pPr>
              <w:pStyle w:val="Akapitzlist"/>
              <w:widowControl w:val="0"/>
              <w:numPr>
                <w:ilvl w:val="0"/>
                <w:numId w:val="59"/>
              </w:numPr>
              <w:spacing w:line="240" w:lineRule="auto"/>
              <w:ind w:left="251" w:hanging="283"/>
              <w:jc w:val="both"/>
              <w:rPr>
                <w:rFonts w:ascii="Arial" w:eastAsia="Times New Roman" w:hAnsi="Arial" w:cs="Arial"/>
                <w:color w:val="auto"/>
                <w:sz w:val="20"/>
                <w:szCs w:val="20"/>
              </w:rPr>
            </w:pPr>
            <w:r>
              <w:rPr>
                <w:rFonts w:ascii="Arial" w:hAnsi="Arial" w:cs="Arial"/>
                <w:color w:val="auto"/>
                <w:sz w:val="20"/>
                <w:szCs w:val="20"/>
              </w:rPr>
              <w:t>pomiar liczby pasażerów musi odbywać się automatycznie w sposób niewymagający obsługi przez prowadzącego pojazd;</w:t>
            </w:r>
          </w:p>
          <w:p w14:paraId="6990416B" w14:textId="77777777" w:rsidR="0089417D" w:rsidRDefault="00000000">
            <w:pPr>
              <w:pStyle w:val="Akapitzlist"/>
              <w:widowControl w:val="0"/>
              <w:numPr>
                <w:ilvl w:val="0"/>
                <w:numId w:val="59"/>
              </w:numPr>
              <w:spacing w:line="240" w:lineRule="auto"/>
              <w:ind w:left="251" w:hanging="283"/>
              <w:jc w:val="both"/>
              <w:rPr>
                <w:rFonts w:ascii="Arial" w:eastAsia="Times New Roman" w:hAnsi="Arial" w:cs="Arial"/>
                <w:color w:val="auto"/>
                <w:sz w:val="20"/>
                <w:szCs w:val="20"/>
              </w:rPr>
            </w:pPr>
            <w:r>
              <w:rPr>
                <w:rFonts w:ascii="Arial" w:hAnsi="Arial" w:cs="Arial"/>
                <w:color w:val="auto"/>
                <w:sz w:val="20"/>
                <w:szCs w:val="20"/>
              </w:rPr>
              <w:lastRenderedPageBreak/>
              <w:t>pomiar liczby pasażerów musi odbywać się wyłącznie podczas otwarcia drzwi pojazdu;</w:t>
            </w:r>
          </w:p>
          <w:p w14:paraId="5E2A8999" w14:textId="77777777" w:rsidR="0089417D" w:rsidRDefault="00000000">
            <w:pPr>
              <w:pStyle w:val="Akapitzlist"/>
              <w:widowControl w:val="0"/>
              <w:numPr>
                <w:ilvl w:val="0"/>
                <w:numId w:val="59"/>
              </w:numPr>
              <w:spacing w:line="240" w:lineRule="auto"/>
              <w:ind w:left="251" w:hanging="283"/>
              <w:jc w:val="both"/>
              <w:rPr>
                <w:rFonts w:ascii="Arial" w:eastAsia="Times New Roman" w:hAnsi="Arial" w:cs="Arial"/>
                <w:sz w:val="20"/>
                <w:szCs w:val="20"/>
              </w:rPr>
            </w:pPr>
            <w:r>
              <w:rPr>
                <w:rFonts w:ascii="Arial" w:hAnsi="Arial" w:cs="Arial"/>
                <w:color w:val="auto"/>
                <w:sz w:val="20"/>
                <w:szCs w:val="20"/>
              </w:rPr>
              <w:t>pomiar musi odbywać</w:t>
            </w:r>
            <w:r>
              <w:rPr>
                <w:rFonts w:ascii="Arial" w:hAnsi="Arial" w:cs="Arial"/>
                <w:sz w:val="20"/>
                <w:szCs w:val="20"/>
              </w:rPr>
              <w:t xml:space="preserve"> się z wykorzystaniem czujników umiejscowionych przy wszystkich drzwiach pasażerskich, skalibrowanych dla każdych drzwi indywidualnie;</w:t>
            </w:r>
          </w:p>
          <w:p w14:paraId="20EDA9B8" w14:textId="77777777" w:rsidR="0089417D" w:rsidRDefault="00000000">
            <w:pPr>
              <w:pStyle w:val="Akapitzlist"/>
              <w:widowControl w:val="0"/>
              <w:numPr>
                <w:ilvl w:val="0"/>
                <w:numId w:val="59"/>
              </w:numPr>
              <w:spacing w:line="240" w:lineRule="auto"/>
              <w:ind w:left="251" w:hanging="283"/>
              <w:jc w:val="both"/>
              <w:rPr>
                <w:rFonts w:ascii="Arial" w:eastAsia="Times New Roman" w:hAnsi="Arial" w:cs="Arial"/>
                <w:sz w:val="20"/>
                <w:szCs w:val="20"/>
              </w:rPr>
            </w:pPr>
            <w:r>
              <w:rPr>
                <w:rFonts w:ascii="Arial" w:hAnsi="Arial" w:cs="Arial"/>
                <w:sz w:val="20"/>
                <w:szCs w:val="20"/>
              </w:rPr>
              <w:t>czujniki po zamontowaniu w pojeździe nie mogą wystawać poza standardowe elementy wyposażenia pojazdu (elementy konstrukcyjne i obudowy osłaniające różne elementy mechaniczne występujące w autobusu);</w:t>
            </w:r>
          </w:p>
          <w:p w14:paraId="5894CA57" w14:textId="77777777" w:rsidR="0089417D" w:rsidRDefault="00000000">
            <w:pPr>
              <w:pStyle w:val="Akapitzlist"/>
              <w:widowControl w:val="0"/>
              <w:numPr>
                <w:ilvl w:val="0"/>
                <w:numId w:val="59"/>
              </w:numPr>
              <w:spacing w:line="240" w:lineRule="auto"/>
              <w:ind w:left="251" w:hanging="283"/>
              <w:jc w:val="both"/>
              <w:rPr>
                <w:rFonts w:ascii="Arial" w:eastAsia="Times New Roman" w:hAnsi="Arial" w:cs="Arial"/>
                <w:sz w:val="20"/>
                <w:szCs w:val="20"/>
              </w:rPr>
            </w:pPr>
            <w:r>
              <w:rPr>
                <w:rFonts w:ascii="Arial" w:hAnsi="Arial" w:cs="Arial"/>
                <w:sz w:val="20"/>
                <w:szCs w:val="20"/>
              </w:rPr>
              <w:t>uchyb pomiaru nie może przekraczać 10% w skali dnia – przy próbie minimum 1000 pasażerów dziennie, dla każdego z pojazdów osobno. Dopuszczalny błąd Systemu liczony oddzielnie dla wyjść i wejść:</w:t>
            </w:r>
          </w:p>
          <w:p w14:paraId="5F2344EB" w14:textId="77777777" w:rsidR="0089417D" w:rsidRDefault="00000000">
            <w:pPr>
              <w:pStyle w:val="Akapitzlist"/>
              <w:widowControl w:val="0"/>
              <w:spacing w:before="100" w:after="240" w:line="240" w:lineRule="auto"/>
              <w:ind w:left="993"/>
              <w:contextualSpacing w:val="0"/>
              <w:jc w:val="both"/>
              <w:rPr>
                <w:rFonts w:ascii="Arial" w:eastAsia="Times New Roman" w:hAnsi="Arial" w:cs="Arial"/>
                <w:color w:val="auto"/>
                <w:sz w:val="20"/>
                <w:szCs w:val="20"/>
              </w:rPr>
            </w:pPr>
            <w:r>
              <w:rPr>
                <w:rFonts w:ascii="Arial" w:hAnsi="Arial" w:cs="Arial"/>
                <w:sz w:val="20"/>
                <w:szCs w:val="20"/>
              </w:rPr>
              <w:t>błąd = |</w:t>
            </w:r>
            <w:proofErr w:type="spellStart"/>
            <w:r>
              <w:rPr>
                <w:rFonts w:ascii="Arial" w:hAnsi="Arial" w:cs="Arial"/>
                <w:sz w:val="20"/>
                <w:szCs w:val="20"/>
              </w:rPr>
              <w:t>Wz-Wp</w:t>
            </w:r>
            <w:proofErr w:type="spellEnd"/>
            <w:r>
              <w:rPr>
                <w:rFonts w:ascii="Arial" w:hAnsi="Arial" w:cs="Arial"/>
                <w:sz w:val="20"/>
                <w:szCs w:val="20"/>
              </w:rPr>
              <w:t>|/Wp×100% ≤10%</w:t>
            </w:r>
          </w:p>
          <w:p w14:paraId="6717D8FD" w14:textId="77777777" w:rsidR="0089417D" w:rsidRDefault="00000000">
            <w:pPr>
              <w:pStyle w:val="Standard"/>
              <w:widowControl w:val="0"/>
              <w:spacing w:after="0" w:line="240" w:lineRule="auto"/>
              <w:ind w:left="993"/>
              <w:jc w:val="both"/>
              <w:rPr>
                <w:rFonts w:ascii="Arial" w:hAnsi="Arial" w:cs="Arial"/>
                <w:sz w:val="20"/>
                <w:szCs w:val="20"/>
              </w:rPr>
            </w:pPr>
            <w:r>
              <w:rPr>
                <w:rFonts w:ascii="Arial" w:hAnsi="Arial" w:cs="Arial"/>
                <w:sz w:val="20"/>
                <w:szCs w:val="20"/>
              </w:rPr>
              <w:t>gdzie:</w:t>
            </w:r>
          </w:p>
          <w:p w14:paraId="18EC5826" w14:textId="77777777" w:rsidR="0089417D" w:rsidRDefault="00000000">
            <w:pPr>
              <w:pStyle w:val="Standard"/>
              <w:widowControl w:val="0"/>
              <w:spacing w:after="0" w:line="240" w:lineRule="auto"/>
              <w:ind w:left="993"/>
              <w:jc w:val="both"/>
              <w:rPr>
                <w:rFonts w:ascii="Arial" w:hAnsi="Arial" w:cs="Arial"/>
                <w:sz w:val="20"/>
                <w:szCs w:val="20"/>
              </w:rPr>
            </w:pPr>
            <w:proofErr w:type="spellStart"/>
            <w:r>
              <w:rPr>
                <w:rFonts w:ascii="Arial" w:hAnsi="Arial" w:cs="Arial"/>
                <w:sz w:val="20"/>
                <w:szCs w:val="20"/>
              </w:rPr>
              <w:t>Wz</w:t>
            </w:r>
            <w:proofErr w:type="spellEnd"/>
            <w:r>
              <w:rPr>
                <w:rFonts w:ascii="Arial" w:hAnsi="Arial" w:cs="Arial"/>
                <w:sz w:val="20"/>
                <w:szCs w:val="20"/>
              </w:rPr>
              <w:t xml:space="preserve"> = liczba pasażerów zliczona przez System,</w:t>
            </w:r>
          </w:p>
          <w:p w14:paraId="3DFE7568" w14:textId="77777777" w:rsidR="0089417D" w:rsidRDefault="00000000">
            <w:pPr>
              <w:pStyle w:val="Standard"/>
              <w:widowControl w:val="0"/>
              <w:spacing w:after="0" w:line="240" w:lineRule="auto"/>
              <w:ind w:left="993"/>
              <w:jc w:val="both"/>
              <w:rPr>
                <w:rFonts w:ascii="Arial" w:hAnsi="Arial" w:cs="Arial"/>
                <w:sz w:val="20"/>
                <w:szCs w:val="20"/>
              </w:rPr>
            </w:pPr>
            <w:proofErr w:type="spellStart"/>
            <w:r>
              <w:rPr>
                <w:rFonts w:ascii="Arial" w:hAnsi="Arial" w:cs="Arial"/>
                <w:sz w:val="20"/>
                <w:szCs w:val="20"/>
              </w:rPr>
              <w:t>Wp</w:t>
            </w:r>
            <w:proofErr w:type="spellEnd"/>
            <w:r>
              <w:rPr>
                <w:rFonts w:ascii="Arial" w:hAnsi="Arial" w:cs="Arial"/>
                <w:sz w:val="20"/>
                <w:szCs w:val="20"/>
              </w:rPr>
              <w:t xml:space="preserve"> = rzeczywista liczba pasażerów.</w:t>
            </w:r>
          </w:p>
          <w:p w14:paraId="65EAFB2F" w14:textId="77777777" w:rsidR="0089417D" w:rsidRDefault="00000000">
            <w:pPr>
              <w:pStyle w:val="Standard"/>
              <w:widowControl w:val="0"/>
              <w:numPr>
                <w:ilvl w:val="0"/>
                <w:numId w:val="59"/>
              </w:numPr>
              <w:spacing w:after="0" w:line="240" w:lineRule="auto"/>
              <w:ind w:left="251" w:hanging="251"/>
              <w:jc w:val="both"/>
              <w:rPr>
                <w:rFonts w:ascii="Arial" w:hAnsi="Arial" w:cs="Arial"/>
                <w:sz w:val="20"/>
                <w:szCs w:val="20"/>
              </w:rPr>
            </w:pPr>
            <w:r>
              <w:rPr>
                <w:rFonts w:ascii="Arial" w:hAnsi="Arial" w:cs="Arial"/>
                <w:sz w:val="20"/>
                <w:szCs w:val="20"/>
              </w:rPr>
              <w:t>Wykonawca dostarczy oprogramowanie, które pozwoli na wygenerowanie raportów z systemu liczenia pasażerów. Powinny one zawierać dane:</w:t>
            </w:r>
          </w:p>
          <w:p w14:paraId="02B32334"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numer boczny pojazdu;</w:t>
            </w:r>
          </w:p>
          <w:p w14:paraId="2D5A2F4C"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realizowana linia (numer linii) w formacie „LLL”;</w:t>
            </w:r>
          </w:p>
          <w:p w14:paraId="77D5534C"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realizowana linia oraz brygada (numer linii oraz numer brygady) w formacie „LLL- BB”;</w:t>
            </w:r>
          </w:p>
          <w:p w14:paraId="4DE96F8A"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data (w przypadku linii nocnych dzień rozpoczęcia kursu) w formacie „DD.MM.RRRR”;</w:t>
            </w:r>
          </w:p>
          <w:p w14:paraId="0F68CE63"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przystanki na trasie w układzie chronologicznym, z podaniem nazwy i numeru;</w:t>
            </w:r>
          </w:p>
          <w:p w14:paraId="42C269DB"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słupek przystankowy w układzie chronologicznym na trasie z podaniem numeru;</w:t>
            </w:r>
          </w:p>
          <w:p w14:paraId="3763D1BF"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współrzędne zatrzymania pojazdu w formacie GPS;</w:t>
            </w:r>
          </w:p>
          <w:p w14:paraId="0B726867"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status zatrzymania pojazdu na danym przystanku;</w:t>
            </w:r>
          </w:p>
          <w:p w14:paraId="3F1BECFE"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godzina zatrzymania pojazdu na danym przystanku w formacie „HH:MM:SS”;</w:t>
            </w:r>
          </w:p>
          <w:p w14:paraId="2D5FA13E"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status otwarcia drzwi na danym przystanku;</w:t>
            </w:r>
          </w:p>
          <w:p w14:paraId="48B9A09D"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status zamknięcia drzwi na danym przystanku;</w:t>
            </w:r>
          </w:p>
          <w:p w14:paraId="14537FC1"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czas postoju pojazdu na danym przystanku w formacie „HH:MM:SS”;</w:t>
            </w:r>
          </w:p>
          <w:p w14:paraId="6258C4FC"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liczba pasażerów wsiadających na danym przystanku;</w:t>
            </w:r>
          </w:p>
          <w:p w14:paraId="0289E865"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liczba pasażerów wysiadających na danym przystanku;</w:t>
            </w:r>
          </w:p>
          <w:p w14:paraId="7FA50CEE"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liczba pasażerów w pojeździe (w momencie zamknięcia drzwi – tj. zakończenia wymiany pasażerskiej na danym przystanku);</w:t>
            </w:r>
          </w:p>
          <w:p w14:paraId="79EE0709"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stopień napełnienia pojazdu (obliczony na podstawie liczby pasażerów w pojeździe i jego liczby miejsc ogółem, podane w %), osobno dla każdego przystanku;</w:t>
            </w:r>
          </w:p>
          <w:p w14:paraId="3B90EFDD"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raportowanie musi mieć możliwość wyboru zestawu danych wg zadanego przedziału czasowego;</w:t>
            </w:r>
          </w:p>
          <w:p w14:paraId="424EB40C" w14:textId="77777777" w:rsidR="0089417D" w:rsidRDefault="00000000">
            <w:pPr>
              <w:pStyle w:val="Standard"/>
              <w:widowControl w:val="0"/>
              <w:numPr>
                <w:ilvl w:val="0"/>
                <w:numId w:val="60"/>
              </w:numPr>
              <w:spacing w:after="0" w:line="240" w:lineRule="auto"/>
              <w:ind w:left="534" w:hanging="283"/>
              <w:jc w:val="both"/>
              <w:rPr>
                <w:rFonts w:ascii="Arial" w:hAnsi="Arial" w:cs="Arial"/>
                <w:sz w:val="20"/>
                <w:szCs w:val="20"/>
              </w:rPr>
            </w:pPr>
            <w:r>
              <w:rPr>
                <w:rFonts w:ascii="Arial" w:hAnsi="Arial" w:cs="Arial"/>
                <w:sz w:val="20"/>
                <w:szCs w:val="20"/>
              </w:rPr>
              <w:t>dane muszą być dostarczone w formacie .xls lub .</w:t>
            </w:r>
            <w:proofErr w:type="spellStart"/>
            <w:r>
              <w:rPr>
                <w:rFonts w:ascii="Arial" w:hAnsi="Arial" w:cs="Arial"/>
                <w:sz w:val="20"/>
                <w:szCs w:val="20"/>
              </w:rPr>
              <w:t>csv</w:t>
            </w:r>
            <w:proofErr w:type="spellEnd"/>
            <w:r>
              <w:rPr>
                <w:rFonts w:ascii="Arial" w:hAnsi="Arial" w:cs="Arial"/>
                <w:sz w:val="20"/>
                <w:szCs w:val="20"/>
              </w:rPr>
              <w:t>.</w:t>
            </w:r>
          </w:p>
        </w:tc>
        <w:tc>
          <w:tcPr>
            <w:tcW w:w="3557" w:type="dxa"/>
            <w:shd w:val="clear" w:color="auto" w:fill="F2F2F2" w:themeFill="background1" w:themeFillShade="F2"/>
          </w:tcPr>
          <w:p w14:paraId="605E042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marka i typ …………..…………………..</w:t>
            </w:r>
          </w:p>
          <w:p w14:paraId="11D142AD" w14:textId="77777777" w:rsidR="0089417D" w:rsidRDefault="0089417D">
            <w:pPr>
              <w:widowControl w:val="0"/>
              <w:spacing w:after="0" w:line="240" w:lineRule="auto"/>
              <w:jc w:val="both"/>
              <w:rPr>
                <w:rFonts w:ascii="Arial" w:eastAsia="Times New Roman" w:hAnsi="Arial" w:cs="Arial"/>
                <w:sz w:val="20"/>
                <w:szCs w:val="20"/>
              </w:rPr>
            </w:pPr>
          </w:p>
          <w:p w14:paraId="23F7B4C6" w14:textId="77777777" w:rsidR="0089417D" w:rsidRDefault="0089417D">
            <w:pPr>
              <w:widowControl w:val="0"/>
              <w:spacing w:after="0" w:line="240" w:lineRule="auto"/>
              <w:jc w:val="both"/>
              <w:rPr>
                <w:rFonts w:ascii="Arial" w:eastAsia="Times New Roman" w:hAnsi="Arial" w:cs="Arial"/>
                <w:sz w:val="20"/>
                <w:szCs w:val="20"/>
              </w:rPr>
            </w:pPr>
          </w:p>
          <w:p w14:paraId="70DEE62B"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2310272" w14:textId="77777777" w:rsidR="0089417D" w:rsidRDefault="0089417D">
            <w:pPr>
              <w:widowControl w:val="0"/>
              <w:spacing w:after="0" w:line="240" w:lineRule="auto"/>
              <w:jc w:val="both"/>
              <w:rPr>
                <w:rFonts w:ascii="Arial" w:eastAsia="Times New Roman" w:hAnsi="Arial" w:cs="Arial"/>
                <w:sz w:val="20"/>
                <w:szCs w:val="20"/>
              </w:rPr>
            </w:pPr>
          </w:p>
          <w:p w14:paraId="1D37AEF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C3F6A74" w14:textId="77777777" w:rsidR="0089417D" w:rsidRDefault="0089417D">
            <w:pPr>
              <w:widowControl w:val="0"/>
              <w:spacing w:after="0" w:line="240" w:lineRule="auto"/>
              <w:jc w:val="both"/>
              <w:rPr>
                <w:rFonts w:ascii="Arial" w:eastAsia="Times New Roman" w:hAnsi="Arial" w:cs="Arial"/>
                <w:sz w:val="20"/>
                <w:szCs w:val="20"/>
              </w:rPr>
            </w:pPr>
          </w:p>
          <w:p w14:paraId="27E3DD9A" w14:textId="77777777" w:rsidR="0089417D" w:rsidRDefault="0089417D">
            <w:pPr>
              <w:widowControl w:val="0"/>
              <w:spacing w:after="0" w:line="240" w:lineRule="auto"/>
              <w:jc w:val="both"/>
              <w:rPr>
                <w:rFonts w:ascii="Arial" w:eastAsia="Times New Roman" w:hAnsi="Arial" w:cs="Arial"/>
                <w:sz w:val="20"/>
                <w:szCs w:val="20"/>
              </w:rPr>
            </w:pPr>
          </w:p>
          <w:p w14:paraId="6BB9215A" w14:textId="77777777" w:rsidR="0089417D" w:rsidRDefault="0089417D">
            <w:pPr>
              <w:widowControl w:val="0"/>
              <w:spacing w:after="0" w:line="240" w:lineRule="auto"/>
              <w:jc w:val="both"/>
              <w:rPr>
                <w:rFonts w:ascii="Arial" w:eastAsia="Times New Roman" w:hAnsi="Arial" w:cs="Arial"/>
                <w:sz w:val="20"/>
                <w:szCs w:val="20"/>
              </w:rPr>
            </w:pPr>
          </w:p>
          <w:p w14:paraId="384173A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1FFA8F6" w14:textId="77777777" w:rsidR="0089417D" w:rsidRDefault="0089417D">
            <w:pPr>
              <w:widowControl w:val="0"/>
              <w:spacing w:after="0" w:line="240" w:lineRule="auto"/>
              <w:jc w:val="both"/>
              <w:rPr>
                <w:rFonts w:ascii="Arial" w:eastAsia="Times New Roman" w:hAnsi="Arial" w:cs="Arial"/>
                <w:sz w:val="20"/>
                <w:szCs w:val="20"/>
              </w:rPr>
            </w:pPr>
          </w:p>
          <w:p w14:paraId="0801BB8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5844C43" w14:textId="77777777" w:rsidR="0089417D" w:rsidRDefault="0089417D">
            <w:pPr>
              <w:widowControl w:val="0"/>
              <w:spacing w:after="0" w:line="240" w:lineRule="auto"/>
              <w:jc w:val="both"/>
              <w:rPr>
                <w:rFonts w:ascii="Arial" w:eastAsia="Times New Roman" w:hAnsi="Arial" w:cs="Arial"/>
                <w:sz w:val="20"/>
                <w:szCs w:val="20"/>
              </w:rPr>
            </w:pPr>
          </w:p>
          <w:p w14:paraId="7F6E89D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14:paraId="4EAB05B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20682F7" w14:textId="77777777" w:rsidR="0089417D" w:rsidRDefault="0089417D">
            <w:pPr>
              <w:widowControl w:val="0"/>
              <w:spacing w:after="0" w:line="240" w:lineRule="auto"/>
              <w:jc w:val="both"/>
              <w:rPr>
                <w:rFonts w:ascii="Arial" w:eastAsia="Times New Roman" w:hAnsi="Arial" w:cs="Arial"/>
                <w:sz w:val="20"/>
                <w:szCs w:val="20"/>
              </w:rPr>
            </w:pPr>
          </w:p>
          <w:p w14:paraId="1EDAF687" w14:textId="77777777" w:rsidR="0089417D" w:rsidRDefault="0089417D">
            <w:pPr>
              <w:pStyle w:val="Tekstpodstawowy"/>
              <w:widowControl w:val="0"/>
              <w:spacing w:after="0" w:line="240" w:lineRule="auto"/>
              <w:ind w:left="-108"/>
              <w:jc w:val="center"/>
              <w:rPr>
                <w:rFonts w:ascii="Arial" w:hAnsi="Arial" w:cs="Arial"/>
                <w:sz w:val="20"/>
                <w:szCs w:val="20"/>
              </w:rPr>
            </w:pPr>
          </w:p>
          <w:p w14:paraId="513066B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8E26EB9" w14:textId="77777777" w:rsidR="0089417D" w:rsidRDefault="0089417D">
            <w:pPr>
              <w:widowControl w:val="0"/>
              <w:spacing w:after="0" w:line="240" w:lineRule="auto"/>
              <w:jc w:val="both"/>
              <w:rPr>
                <w:rFonts w:ascii="Arial" w:eastAsia="Times New Roman" w:hAnsi="Arial" w:cs="Arial"/>
                <w:sz w:val="20"/>
                <w:szCs w:val="20"/>
              </w:rPr>
            </w:pPr>
          </w:p>
          <w:p w14:paraId="31BE9808" w14:textId="77777777" w:rsidR="0089417D" w:rsidRDefault="0089417D">
            <w:pPr>
              <w:widowControl w:val="0"/>
              <w:spacing w:after="0" w:line="240" w:lineRule="auto"/>
              <w:jc w:val="both"/>
              <w:rPr>
                <w:rFonts w:ascii="Arial" w:eastAsia="Times New Roman" w:hAnsi="Arial" w:cs="Arial"/>
                <w:sz w:val="20"/>
                <w:szCs w:val="20"/>
              </w:rPr>
            </w:pPr>
          </w:p>
          <w:p w14:paraId="77DB492A" w14:textId="77777777" w:rsidR="0089417D" w:rsidRDefault="0089417D">
            <w:pPr>
              <w:widowControl w:val="0"/>
              <w:spacing w:after="0" w:line="240" w:lineRule="auto"/>
              <w:jc w:val="both"/>
              <w:rPr>
                <w:rFonts w:ascii="Arial" w:eastAsia="Times New Roman" w:hAnsi="Arial" w:cs="Arial"/>
                <w:sz w:val="20"/>
                <w:szCs w:val="20"/>
              </w:rPr>
            </w:pPr>
          </w:p>
          <w:p w14:paraId="3292BD6E" w14:textId="77777777" w:rsidR="0089417D" w:rsidRDefault="0089417D">
            <w:pPr>
              <w:widowControl w:val="0"/>
              <w:spacing w:after="0" w:line="240" w:lineRule="auto"/>
              <w:jc w:val="both"/>
              <w:rPr>
                <w:rFonts w:ascii="Arial" w:eastAsia="Times New Roman" w:hAnsi="Arial" w:cs="Arial"/>
                <w:sz w:val="20"/>
                <w:szCs w:val="20"/>
              </w:rPr>
            </w:pPr>
          </w:p>
          <w:p w14:paraId="4279F177" w14:textId="77777777" w:rsidR="0089417D" w:rsidRDefault="0089417D">
            <w:pPr>
              <w:widowControl w:val="0"/>
              <w:spacing w:after="0" w:line="240" w:lineRule="auto"/>
              <w:jc w:val="both"/>
              <w:rPr>
                <w:rFonts w:ascii="Arial" w:eastAsia="Times New Roman" w:hAnsi="Arial" w:cs="Arial"/>
                <w:sz w:val="20"/>
                <w:szCs w:val="20"/>
              </w:rPr>
            </w:pPr>
          </w:p>
          <w:p w14:paraId="5B31272A" w14:textId="77777777" w:rsidR="0089417D" w:rsidRDefault="0089417D">
            <w:pPr>
              <w:widowControl w:val="0"/>
              <w:spacing w:after="0" w:line="240" w:lineRule="auto"/>
              <w:jc w:val="both"/>
              <w:rPr>
                <w:rFonts w:ascii="Arial" w:eastAsia="Times New Roman" w:hAnsi="Arial" w:cs="Arial"/>
                <w:sz w:val="20"/>
                <w:szCs w:val="20"/>
              </w:rPr>
            </w:pPr>
          </w:p>
          <w:p w14:paraId="07B8544C" w14:textId="77777777" w:rsidR="0089417D" w:rsidRDefault="0089417D">
            <w:pPr>
              <w:widowControl w:val="0"/>
              <w:spacing w:after="0" w:line="240" w:lineRule="auto"/>
              <w:jc w:val="both"/>
              <w:rPr>
                <w:rFonts w:ascii="Arial" w:eastAsia="Times New Roman" w:hAnsi="Arial" w:cs="Arial"/>
                <w:sz w:val="20"/>
                <w:szCs w:val="20"/>
              </w:rPr>
            </w:pPr>
          </w:p>
          <w:p w14:paraId="45869983" w14:textId="77777777" w:rsidR="0089417D" w:rsidRDefault="0089417D">
            <w:pPr>
              <w:widowControl w:val="0"/>
              <w:spacing w:after="0" w:line="240" w:lineRule="auto"/>
              <w:jc w:val="both"/>
              <w:rPr>
                <w:rFonts w:ascii="Arial" w:eastAsia="Times New Roman" w:hAnsi="Arial" w:cs="Arial"/>
                <w:sz w:val="20"/>
                <w:szCs w:val="20"/>
              </w:rPr>
            </w:pPr>
          </w:p>
          <w:p w14:paraId="57BC0F61" w14:textId="77777777" w:rsidR="0089417D" w:rsidRDefault="0089417D">
            <w:pPr>
              <w:pStyle w:val="Tekstpodstawowy"/>
              <w:widowControl w:val="0"/>
              <w:spacing w:after="0" w:line="240" w:lineRule="auto"/>
              <w:ind w:left="-108"/>
              <w:jc w:val="center"/>
              <w:rPr>
                <w:rFonts w:ascii="Arial" w:hAnsi="Arial" w:cs="Arial"/>
                <w:sz w:val="20"/>
                <w:szCs w:val="20"/>
              </w:rPr>
            </w:pPr>
          </w:p>
          <w:p w14:paraId="64A6DF7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0D6DEC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E2D1AE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36E337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5BA09F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D1D347A"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44730DC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CE5576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555D8E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96F5715"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F6CA4C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5FB6D6C"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9A1820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4053BEE"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7D8CB9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307273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4773348"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BF718A3"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17909FF" w14:textId="77777777" w:rsidR="0089417D" w:rsidRDefault="00000000">
            <w:pPr>
              <w:widowControl w:val="0"/>
              <w:spacing w:after="0" w:line="240" w:lineRule="auto"/>
              <w:ind w:left="-108"/>
              <w:jc w:val="center"/>
              <w:rPr>
                <w:rFonts w:ascii="Arial" w:hAnsi="Arial" w:cs="Arial"/>
                <w:sz w:val="20"/>
                <w:szCs w:val="20"/>
              </w:rPr>
            </w:pPr>
            <w:r>
              <w:rPr>
                <w:rFonts w:ascii="Arial" w:hAnsi="Arial" w:cs="Arial"/>
                <w:sz w:val="20"/>
                <w:szCs w:val="20"/>
              </w:rPr>
              <w:t>TAK / NIE</w:t>
            </w:r>
          </w:p>
          <w:p w14:paraId="0B813AE1" w14:textId="77777777" w:rsidR="0089417D" w:rsidRDefault="0089417D">
            <w:pPr>
              <w:widowControl w:val="0"/>
              <w:spacing w:after="0" w:line="240" w:lineRule="auto"/>
              <w:ind w:left="-108"/>
              <w:jc w:val="center"/>
              <w:rPr>
                <w:rFonts w:ascii="Arial" w:hAnsi="Arial" w:cs="Arial"/>
                <w:sz w:val="20"/>
                <w:szCs w:val="20"/>
              </w:rPr>
            </w:pPr>
          </w:p>
          <w:p w14:paraId="77BC88E6" w14:textId="77777777" w:rsidR="0089417D" w:rsidRDefault="00000000">
            <w:pPr>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6DCE47B" w14:textId="77777777" w:rsidR="0089417D" w:rsidRDefault="0089417D">
            <w:pPr>
              <w:widowControl w:val="0"/>
              <w:spacing w:after="0" w:line="240" w:lineRule="auto"/>
              <w:ind w:left="-108"/>
              <w:jc w:val="center"/>
              <w:rPr>
                <w:rFonts w:ascii="Arial" w:hAnsi="Arial" w:cs="Arial"/>
                <w:sz w:val="20"/>
                <w:szCs w:val="20"/>
              </w:rPr>
            </w:pPr>
          </w:p>
          <w:p w14:paraId="3335FF27" w14:textId="77777777" w:rsidR="0089417D" w:rsidRDefault="00000000">
            <w:pPr>
              <w:widowControl w:val="0"/>
              <w:spacing w:after="0" w:line="240" w:lineRule="auto"/>
              <w:ind w:left="-108"/>
              <w:jc w:val="center"/>
              <w:rPr>
                <w:rFonts w:ascii="Arial" w:hAnsi="Arial" w:cs="Arial"/>
                <w:sz w:val="20"/>
                <w:szCs w:val="20"/>
              </w:rPr>
            </w:pPr>
            <w:r>
              <w:rPr>
                <w:rFonts w:ascii="Arial" w:hAnsi="Arial" w:cs="Arial"/>
                <w:sz w:val="20"/>
                <w:szCs w:val="20"/>
              </w:rPr>
              <w:t>TAK / NIE</w:t>
            </w:r>
          </w:p>
          <w:p w14:paraId="398A450C" w14:textId="77777777" w:rsidR="0089417D" w:rsidRDefault="00000000">
            <w:pPr>
              <w:widowControl w:val="0"/>
              <w:spacing w:after="0" w:line="240" w:lineRule="auto"/>
              <w:ind w:left="-108"/>
              <w:jc w:val="center"/>
              <w:rPr>
                <w:rFonts w:ascii="Arial" w:eastAsia="Times New Roman" w:hAnsi="Arial" w:cs="Arial"/>
                <w:sz w:val="20"/>
                <w:szCs w:val="20"/>
              </w:rPr>
            </w:pPr>
            <w:r>
              <w:rPr>
                <w:rFonts w:ascii="Arial" w:hAnsi="Arial" w:cs="Arial"/>
                <w:sz w:val="20"/>
                <w:szCs w:val="20"/>
              </w:rPr>
              <w:t>TAK / NIE</w:t>
            </w:r>
          </w:p>
        </w:tc>
      </w:tr>
      <w:tr w:rsidR="0089417D" w14:paraId="42793FE4" w14:textId="77777777">
        <w:trPr>
          <w:trHeight w:val="132"/>
        </w:trPr>
        <w:tc>
          <w:tcPr>
            <w:tcW w:w="651" w:type="dxa"/>
          </w:tcPr>
          <w:p w14:paraId="5A1BAABB"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lastRenderedPageBreak/>
              <w:t>31.</w:t>
            </w:r>
          </w:p>
        </w:tc>
        <w:tc>
          <w:tcPr>
            <w:tcW w:w="1224" w:type="dxa"/>
            <w:gridSpan w:val="2"/>
          </w:tcPr>
          <w:p w14:paraId="7271B972" w14:textId="77777777" w:rsidR="0089417D" w:rsidRDefault="00000000">
            <w:pPr>
              <w:widowControl w:val="0"/>
              <w:spacing w:before="100" w:after="240" w:line="240" w:lineRule="auto"/>
              <w:jc w:val="center"/>
              <w:rPr>
                <w:rFonts w:ascii="Arial" w:hAnsi="Arial" w:cs="Arial"/>
                <w:bCs/>
                <w:sz w:val="20"/>
                <w:szCs w:val="20"/>
              </w:rPr>
            </w:pPr>
            <w:r>
              <w:rPr>
                <w:rFonts w:ascii="Arial" w:hAnsi="Arial" w:cs="Arial"/>
                <w:bCs/>
                <w:sz w:val="20"/>
                <w:szCs w:val="20"/>
              </w:rPr>
              <w:t>Monitory emitujące treści informacyjne dla pasażerów</w:t>
            </w:r>
          </w:p>
        </w:tc>
        <w:tc>
          <w:tcPr>
            <w:tcW w:w="8852" w:type="dxa"/>
          </w:tcPr>
          <w:p w14:paraId="0FE451BD" w14:textId="77777777" w:rsidR="0089417D" w:rsidRDefault="00000000">
            <w:pPr>
              <w:pStyle w:val="Akapitzlist"/>
              <w:widowControl w:val="0"/>
              <w:numPr>
                <w:ilvl w:val="0"/>
                <w:numId w:val="53"/>
              </w:numPr>
              <w:spacing w:after="240" w:line="240" w:lineRule="auto"/>
              <w:ind w:left="391" w:hanging="425"/>
              <w:jc w:val="both"/>
              <w:rPr>
                <w:rFonts w:ascii="Arial" w:hAnsi="Arial" w:cs="Arial"/>
                <w:bCs/>
                <w:iCs/>
                <w:sz w:val="20"/>
                <w:szCs w:val="20"/>
              </w:rPr>
            </w:pPr>
            <w:r>
              <w:rPr>
                <w:rFonts w:ascii="Arial" w:hAnsi="Arial" w:cs="Arial"/>
                <w:bCs/>
                <w:iCs/>
                <w:sz w:val="20"/>
                <w:szCs w:val="20"/>
              </w:rPr>
              <w:t>autobus musi posiadać jeden monitor reklamowy (moduł multimedialnej informacji pasażerskiej);</w:t>
            </w:r>
          </w:p>
          <w:p w14:paraId="452074EF" w14:textId="77777777" w:rsidR="0089417D" w:rsidRDefault="00000000">
            <w:pPr>
              <w:pStyle w:val="Akapitzlist"/>
              <w:widowControl w:val="0"/>
              <w:numPr>
                <w:ilvl w:val="0"/>
                <w:numId w:val="53"/>
              </w:numPr>
              <w:spacing w:after="240" w:line="240" w:lineRule="auto"/>
              <w:ind w:left="391" w:hanging="425"/>
              <w:jc w:val="both"/>
              <w:rPr>
                <w:rFonts w:ascii="Arial" w:hAnsi="Arial" w:cs="Arial"/>
                <w:bCs/>
                <w:iCs/>
                <w:sz w:val="20"/>
                <w:szCs w:val="20"/>
              </w:rPr>
            </w:pPr>
            <w:r>
              <w:rPr>
                <w:rFonts w:ascii="Arial" w:hAnsi="Arial" w:cs="Arial"/>
                <w:sz w:val="20"/>
                <w:szCs w:val="20"/>
              </w:rPr>
              <w:t xml:space="preserve">wyświetlacz wewnętrzny obustronny (podwójny) w kształcie litery „V” do wyświetlania reklam wideo i filmików promocyjnych z audio, informacji dodatkowych, umieszczony w środkowej części pojazdu (ok. ½ długości pojazdu lub w innym miejscu </w:t>
            </w:r>
            <w:r>
              <w:rPr>
                <w:rFonts w:ascii="Arial" w:hAnsi="Arial" w:cs="Arial"/>
                <w:b/>
                <w:sz w:val="20"/>
                <w:szCs w:val="20"/>
                <w:u w:val="single"/>
              </w:rPr>
              <w:t>uzgodnionym z Zamawiającym</w:t>
            </w:r>
            <w:r>
              <w:rPr>
                <w:rFonts w:ascii="Arial" w:hAnsi="Arial" w:cs="Arial"/>
                <w:sz w:val="20"/>
                <w:szCs w:val="20"/>
              </w:rPr>
              <w:t>), pod dachem, w linii środkowej pojazdu, wykonany:</w:t>
            </w:r>
          </w:p>
          <w:p w14:paraId="0932D449" w14:textId="77777777" w:rsidR="0089417D"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w technologii LCD z podświetlaniem LED i rozdzielczości 1920x1080, rozmiar 22” (format 16:9);</w:t>
            </w:r>
          </w:p>
          <w:p w14:paraId="7E06B7BA" w14:textId="77777777" w:rsidR="0089417D"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pamięć operacyjna komputera min. 4 GB;</w:t>
            </w:r>
          </w:p>
          <w:p w14:paraId="62C35826" w14:textId="77777777" w:rsidR="0089417D"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zakres zasilania od 16,8V do 33V;</w:t>
            </w:r>
          </w:p>
          <w:p w14:paraId="7B199420" w14:textId="77777777" w:rsidR="0089417D"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wbudowane interfejsy DVI i VGA;</w:t>
            </w:r>
          </w:p>
          <w:p w14:paraId="1F54862A" w14:textId="77777777" w:rsidR="0089417D"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intensywność świecenia min. 250kan/m</w:t>
            </w:r>
            <w:r>
              <w:rPr>
                <w:rFonts w:ascii="Arial" w:hAnsi="Arial" w:cs="Arial"/>
                <w:sz w:val="20"/>
                <w:szCs w:val="20"/>
                <w:vertAlign w:val="superscript"/>
              </w:rPr>
              <w:t>2</w:t>
            </w:r>
            <w:r>
              <w:rPr>
                <w:rFonts w:ascii="Arial" w:hAnsi="Arial" w:cs="Arial"/>
                <w:sz w:val="20"/>
                <w:szCs w:val="20"/>
              </w:rPr>
              <w:t>;</w:t>
            </w:r>
          </w:p>
          <w:p w14:paraId="08ABBA86" w14:textId="77777777" w:rsidR="0089417D"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wysokość wyświetlaczy wraz z obudową nie może przekraczać 30 cm +/-5% od sufitu pojazdu, z zachowaniem odległości od podłogi nie mniejszej jak 1,9 m;</w:t>
            </w:r>
          </w:p>
          <w:p w14:paraId="3F1F622C" w14:textId="77777777" w:rsidR="0089417D"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musi istnieć możliwość nadania specjalnego komunikatu natychmiast po zakończeniu wyświetlania bieżącej reklamy i możliwość ustawienia czasu wyświetlania takiego komunikatu;</w:t>
            </w:r>
          </w:p>
          <w:p w14:paraId="3206145E" w14:textId="77777777" w:rsidR="0089417D"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komunikaty te będą używane przez Zamawiającego w sytuacjach pilnych/awaryjnych;</w:t>
            </w:r>
          </w:p>
          <w:p w14:paraId="2E482095" w14:textId="77777777" w:rsidR="0089417D"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monitory muszą być wyposażone w osłony ochronne zabezpieczające przed atakami wandalizmu i posiadać powłokę antyrefleksyjną;</w:t>
            </w:r>
          </w:p>
          <w:p w14:paraId="2016C414" w14:textId="77777777" w:rsidR="0089417D" w:rsidRDefault="00000000">
            <w:pPr>
              <w:pStyle w:val="Akapitzlist"/>
              <w:widowControl w:val="0"/>
              <w:numPr>
                <w:ilvl w:val="0"/>
                <w:numId w:val="54"/>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treść komunikatów i reklam musi być pobierana automatycznie podczas postoju autobusu na bazie z oprogramowania dostarczonego przez Wykonawcę;</w:t>
            </w:r>
          </w:p>
          <w:p w14:paraId="246D05D7" w14:textId="77777777" w:rsidR="0089417D" w:rsidRDefault="00000000">
            <w:pPr>
              <w:pStyle w:val="Akapitzlist"/>
              <w:widowControl w:val="0"/>
              <w:numPr>
                <w:ilvl w:val="0"/>
                <w:numId w:val="54"/>
              </w:numPr>
              <w:tabs>
                <w:tab w:val="left" w:pos="1701"/>
              </w:tabs>
              <w:spacing w:before="100" w:line="240" w:lineRule="auto"/>
              <w:ind w:hanging="329"/>
              <w:jc w:val="both"/>
              <w:rPr>
                <w:rFonts w:ascii="Arial" w:hAnsi="Arial" w:cs="Arial"/>
                <w:sz w:val="20"/>
                <w:szCs w:val="20"/>
              </w:rPr>
            </w:pPr>
            <w:r>
              <w:rPr>
                <w:rFonts w:ascii="Arial" w:hAnsi="Arial" w:cs="Arial"/>
                <w:sz w:val="20"/>
                <w:szCs w:val="20"/>
              </w:rPr>
              <w:t>Wykonawca w ramach zamówienia dostarczy system wraz z niezbędnymi licencjami (licencje Wykonawca dostarczy przed przystąpieniem Zamawiającego do odbioru autobusów) do zainstalowania na komputerze wskazanym przez Zamawiającego lub podmiot przez niego wskazany, do zarządzania reklamami.</w:t>
            </w:r>
          </w:p>
          <w:p w14:paraId="0585C307" w14:textId="77777777" w:rsidR="0089417D" w:rsidRDefault="00000000">
            <w:pPr>
              <w:pStyle w:val="Akapitzlist"/>
              <w:widowControl w:val="0"/>
              <w:numPr>
                <w:ilvl w:val="0"/>
                <w:numId w:val="53"/>
              </w:numPr>
              <w:spacing w:line="240" w:lineRule="auto"/>
              <w:ind w:left="363" w:hanging="397"/>
              <w:jc w:val="both"/>
              <w:rPr>
                <w:rFonts w:ascii="Arial" w:hAnsi="Arial" w:cs="Arial"/>
                <w:color w:val="auto"/>
                <w:sz w:val="20"/>
                <w:szCs w:val="20"/>
              </w:rPr>
            </w:pPr>
            <w:r>
              <w:rPr>
                <w:rFonts w:ascii="Arial" w:hAnsi="Arial" w:cs="Arial"/>
                <w:color w:val="auto"/>
                <w:sz w:val="20"/>
                <w:szCs w:val="20"/>
              </w:rPr>
              <w:t xml:space="preserve">do portu USB tablic należy podłączyć przedłużacz USB </w:t>
            </w:r>
            <w:r>
              <w:rPr>
                <w:rFonts w:ascii="Arial" w:eastAsia="Times New Roman" w:hAnsi="Arial" w:cs="Arial"/>
                <w:color w:val="auto"/>
                <w:sz w:val="20"/>
                <w:szCs w:val="20"/>
              </w:rPr>
              <w:t>wyprowadzony z resztą przewodów pod klapę podsufitową z zabezpieczoną wtyczką przedłużacza przez dostawaniem się brudu.</w:t>
            </w:r>
          </w:p>
        </w:tc>
        <w:tc>
          <w:tcPr>
            <w:tcW w:w="3557" w:type="dxa"/>
            <w:shd w:val="clear" w:color="auto" w:fill="F2F2F2" w:themeFill="background1" w:themeFillShade="F2"/>
          </w:tcPr>
          <w:p w14:paraId="7797A6A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marka i typ …………..…………………..</w:t>
            </w:r>
          </w:p>
          <w:p w14:paraId="0FE23176" w14:textId="77777777" w:rsidR="0089417D" w:rsidRDefault="0089417D">
            <w:pPr>
              <w:widowControl w:val="0"/>
              <w:spacing w:after="240" w:line="240" w:lineRule="auto"/>
              <w:jc w:val="both"/>
              <w:rPr>
                <w:rFonts w:ascii="Arial" w:hAnsi="Arial" w:cs="Arial"/>
                <w:bCs/>
                <w:iCs/>
                <w:sz w:val="20"/>
                <w:szCs w:val="20"/>
              </w:rPr>
            </w:pPr>
          </w:p>
          <w:p w14:paraId="73904405" w14:textId="77777777" w:rsidR="0089417D" w:rsidRDefault="00000000">
            <w:pPr>
              <w:pStyle w:val="Tekstpodstawowy"/>
              <w:widowControl w:val="0"/>
              <w:spacing w:after="0" w:line="240" w:lineRule="auto"/>
              <w:jc w:val="center"/>
              <w:rPr>
                <w:rFonts w:ascii="Arial" w:hAnsi="Arial" w:cs="Arial"/>
                <w:sz w:val="20"/>
                <w:szCs w:val="20"/>
              </w:rPr>
            </w:pPr>
            <w:r>
              <w:rPr>
                <w:rFonts w:ascii="Arial" w:hAnsi="Arial" w:cs="Arial"/>
                <w:sz w:val="20"/>
                <w:szCs w:val="20"/>
              </w:rPr>
              <w:t>TAK / NIE</w:t>
            </w:r>
          </w:p>
          <w:p w14:paraId="008E70F3" w14:textId="77777777" w:rsidR="0089417D" w:rsidRDefault="0089417D">
            <w:pPr>
              <w:pStyle w:val="Tekstpodstawowy"/>
              <w:widowControl w:val="0"/>
              <w:spacing w:after="0" w:line="240" w:lineRule="auto"/>
              <w:ind w:left="-108"/>
              <w:jc w:val="center"/>
              <w:rPr>
                <w:rFonts w:ascii="Arial" w:hAnsi="Arial" w:cs="Arial"/>
                <w:sz w:val="20"/>
                <w:szCs w:val="20"/>
              </w:rPr>
            </w:pPr>
          </w:p>
          <w:p w14:paraId="738FDAF0"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0CF2006" w14:textId="77777777" w:rsidR="0089417D" w:rsidRDefault="0089417D">
            <w:pPr>
              <w:pStyle w:val="Tekstpodstawowy"/>
              <w:widowControl w:val="0"/>
              <w:spacing w:after="0" w:line="240" w:lineRule="auto"/>
              <w:ind w:left="-108"/>
              <w:jc w:val="center"/>
              <w:rPr>
                <w:rFonts w:ascii="Arial" w:hAnsi="Arial" w:cs="Arial"/>
                <w:sz w:val="20"/>
                <w:szCs w:val="20"/>
              </w:rPr>
            </w:pPr>
          </w:p>
          <w:p w14:paraId="550C6EB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8FFD83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A16943D"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7F41D554"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BA1EA4F"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DA696AB" w14:textId="77777777" w:rsidR="0089417D" w:rsidRDefault="0089417D">
            <w:pPr>
              <w:pStyle w:val="Tekstpodstawowy"/>
              <w:widowControl w:val="0"/>
              <w:spacing w:after="0" w:line="240" w:lineRule="auto"/>
              <w:ind w:left="-108"/>
              <w:jc w:val="center"/>
              <w:rPr>
                <w:rFonts w:ascii="Arial" w:hAnsi="Arial" w:cs="Arial"/>
                <w:sz w:val="20"/>
                <w:szCs w:val="20"/>
              </w:rPr>
            </w:pPr>
          </w:p>
          <w:p w14:paraId="6AEED9E9"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82ABDE6" w14:textId="77777777" w:rsidR="0089417D" w:rsidRDefault="0089417D">
            <w:pPr>
              <w:pStyle w:val="Tekstpodstawowy"/>
              <w:widowControl w:val="0"/>
              <w:spacing w:after="0" w:line="240" w:lineRule="auto"/>
              <w:ind w:left="-108"/>
              <w:jc w:val="center"/>
              <w:rPr>
                <w:rFonts w:ascii="Arial" w:hAnsi="Arial" w:cs="Arial"/>
                <w:sz w:val="20"/>
                <w:szCs w:val="20"/>
              </w:rPr>
            </w:pPr>
          </w:p>
          <w:p w14:paraId="4AC3FCF1"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BCB81F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2945C775" w14:textId="77777777" w:rsidR="0089417D" w:rsidRDefault="0089417D">
            <w:pPr>
              <w:pStyle w:val="Tekstpodstawowy"/>
              <w:widowControl w:val="0"/>
              <w:spacing w:after="0" w:line="240" w:lineRule="auto"/>
              <w:ind w:left="-108"/>
              <w:jc w:val="center"/>
              <w:rPr>
                <w:rFonts w:ascii="Arial" w:hAnsi="Arial" w:cs="Arial"/>
                <w:sz w:val="20"/>
                <w:szCs w:val="20"/>
              </w:rPr>
            </w:pPr>
          </w:p>
          <w:p w14:paraId="7501AE77"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5C8EF8B3" w14:textId="77777777" w:rsidR="0089417D" w:rsidRDefault="0089417D">
            <w:pPr>
              <w:pStyle w:val="Tekstpodstawowy"/>
              <w:widowControl w:val="0"/>
              <w:spacing w:after="0" w:line="240" w:lineRule="auto"/>
              <w:ind w:left="-108"/>
              <w:jc w:val="center"/>
              <w:rPr>
                <w:rFonts w:ascii="Arial" w:hAnsi="Arial" w:cs="Arial"/>
                <w:sz w:val="20"/>
                <w:szCs w:val="20"/>
              </w:rPr>
            </w:pPr>
          </w:p>
          <w:p w14:paraId="73E7D36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1FA5F13C" w14:textId="77777777" w:rsidR="0089417D" w:rsidRDefault="0089417D">
            <w:pPr>
              <w:pStyle w:val="Tekstpodstawowy"/>
              <w:widowControl w:val="0"/>
              <w:spacing w:after="0" w:line="240" w:lineRule="auto"/>
              <w:ind w:left="-108"/>
              <w:jc w:val="center"/>
              <w:rPr>
                <w:rFonts w:ascii="Arial" w:hAnsi="Arial" w:cs="Arial"/>
                <w:sz w:val="20"/>
                <w:szCs w:val="20"/>
              </w:rPr>
            </w:pPr>
          </w:p>
          <w:p w14:paraId="3C2443F8" w14:textId="77777777" w:rsidR="0089417D" w:rsidRDefault="0089417D">
            <w:pPr>
              <w:pStyle w:val="Tekstpodstawowy"/>
              <w:widowControl w:val="0"/>
              <w:spacing w:after="0" w:line="240" w:lineRule="auto"/>
              <w:ind w:left="-108"/>
              <w:jc w:val="center"/>
              <w:rPr>
                <w:rFonts w:ascii="Arial" w:hAnsi="Arial" w:cs="Arial"/>
                <w:sz w:val="20"/>
                <w:szCs w:val="20"/>
              </w:rPr>
            </w:pPr>
          </w:p>
          <w:p w14:paraId="56504B46" w14:textId="77777777" w:rsidR="0089417D" w:rsidRDefault="0089417D">
            <w:pPr>
              <w:pStyle w:val="Tekstpodstawowy"/>
              <w:widowControl w:val="0"/>
              <w:spacing w:after="0" w:line="240" w:lineRule="auto"/>
              <w:ind w:left="-108"/>
              <w:jc w:val="center"/>
              <w:rPr>
                <w:rFonts w:ascii="Arial" w:hAnsi="Arial" w:cs="Arial"/>
                <w:sz w:val="20"/>
                <w:szCs w:val="20"/>
              </w:rPr>
            </w:pPr>
          </w:p>
          <w:p w14:paraId="61648F86" w14:textId="77777777" w:rsidR="0089417D" w:rsidRDefault="00000000">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14:paraId="69E2F260" w14:textId="77777777" w:rsidR="0089417D" w:rsidRDefault="0089417D">
            <w:pPr>
              <w:pStyle w:val="Tekstpodstawowy"/>
              <w:widowControl w:val="0"/>
              <w:spacing w:after="0" w:line="240" w:lineRule="auto"/>
              <w:jc w:val="center"/>
              <w:rPr>
                <w:rFonts w:ascii="Arial" w:hAnsi="Arial" w:cs="Arial"/>
                <w:sz w:val="20"/>
                <w:szCs w:val="20"/>
              </w:rPr>
            </w:pPr>
          </w:p>
        </w:tc>
      </w:tr>
      <w:tr w:rsidR="0089417D" w14:paraId="156BB404" w14:textId="77777777">
        <w:trPr>
          <w:trHeight w:val="132"/>
        </w:trPr>
        <w:tc>
          <w:tcPr>
            <w:tcW w:w="1275" w:type="dxa"/>
            <w:gridSpan w:val="2"/>
            <w:shd w:val="clear" w:color="auto" w:fill="F2F2F2" w:themeFill="background1" w:themeFillShade="F2"/>
          </w:tcPr>
          <w:p w14:paraId="4094E0B3" w14:textId="77777777" w:rsidR="0089417D" w:rsidRDefault="00000000">
            <w:pPr>
              <w:pStyle w:val="Default"/>
              <w:widowControl w:val="0"/>
              <w:rPr>
                <w:sz w:val="20"/>
                <w:szCs w:val="20"/>
              </w:rPr>
            </w:pPr>
            <w:r>
              <w:rPr>
                <w:bCs/>
                <w:sz w:val="20"/>
                <w:szCs w:val="20"/>
              </w:rPr>
              <w:t>Załączniki:</w:t>
            </w:r>
          </w:p>
        </w:tc>
        <w:tc>
          <w:tcPr>
            <w:tcW w:w="13009" w:type="dxa"/>
            <w:gridSpan w:val="3"/>
            <w:shd w:val="clear" w:color="auto" w:fill="F2F2F2" w:themeFill="background1" w:themeFillShade="F2"/>
          </w:tcPr>
          <w:p w14:paraId="2A7D08D2" w14:textId="77777777" w:rsidR="0089417D" w:rsidRDefault="00000000">
            <w:pPr>
              <w:pStyle w:val="Default"/>
              <w:widowControl w:val="0"/>
              <w:numPr>
                <w:ilvl w:val="0"/>
                <w:numId w:val="87"/>
              </w:numPr>
              <w:ind w:left="385"/>
              <w:rPr>
                <w:sz w:val="20"/>
                <w:szCs w:val="20"/>
              </w:rPr>
            </w:pPr>
            <w:r>
              <w:rPr>
                <w:sz w:val="20"/>
                <w:szCs w:val="20"/>
              </w:rPr>
              <w:t>Rysunek wymiarów zewnętrznych oferowanego autobusu (przód, tył, strona lewa i strona prawa);</w:t>
            </w:r>
          </w:p>
          <w:p w14:paraId="19C8394E" w14:textId="77777777" w:rsidR="0089417D" w:rsidRDefault="00000000">
            <w:pPr>
              <w:pStyle w:val="Default"/>
              <w:widowControl w:val="0"/>
              <w:ind w:left="385"/>
              <w:jc w:val="both"/>
              <w:rPr>
                <w:sz w:val="20"/>
                <w:szCs w:val="20"/>
              </w:rPr>
            </w:pPr>
            <w:r>
              <w:rPr>
                <w:sz w:val="20"/>
                <w:szCs w:val="20"/>
              </w:rPr>
              <w:t>Wymagania: rysunek musi zawierać wymiary zewnętrzne autobusu (przy uwzględnieniu zabudowy elementów na dachu, np. urządzenia wentylacyjne lub klimatyzacyjne) oraz określać rozstawy osi i rozstawy kół, wielkości prześwitu podłużnego i poprzecznego pomiędzy jezdnią i najniżej położonymi elementami podwozia oraz kąty najazdu i zejścia. Na rysunku (tym samym lub osobnym) musi być przedstawione rozmieszczenie okien otwieranych i stałych w przestrzeni pasażerskiej, muszą być określone szczegółowo wymiary wszystkich okien (wysokość, szerokość), w tym wymiary części otwieranej.</w:t>
            </w:r>
          </w:p>
          <w:p w14:paraId="314B3715" w14:textId="77777777" w:rsidR="0089417D" w:rsidRDefault="00000000">
            <w:pPr>
              <w:pStyle w:val="Default"/>
              <w:widowControl w:val="0"/>
              <w:numPr>
                <w:ilvl w:val="0"/>
                <w:numId w:val="87"/>
              </w:numPr>
              <w:ind w:left="385"/>
              <w:rPr>
                <w:sz w:val="20"/>
                <w:szCs w:val="20"/>
              </w:rPr>
            </w:pPr>
            <w:r>
              <w:rPr>
                <w:sz w:val="20"/>
                <w:szCs w:val="20"/>
              </w:rPr>
              <w:t>Rysunek rozplanowania przestrzeni pasażerskiej autobusu i rozmieszczenia siedzeń pasażerskich;</w:t>
            </w:r>
          </w:p>
          <w:p w14:paraId="2D8D00FD" w14:textId="77777777" w:rsidR="0089417D" w:rsidRDefault="00000000">
            <w:pPr>
              <w:pStyle w:val="gog"/>
              <w:widowControl w:val="0"/>
              <w:ind w:left="385"/>
              <w:jc w:val="both"/>
              <w:rPr>
                <w:rFonts w:ascii="Arial" w:hAnsi="Arial" w:cs="Arial"/>
                <w:i/>
                <w:color w:val="auto"/>
                <w:sz w:val="20"/>
              </w:rPr>
            </w:pPr>
            <w:r>
              <w:rPr>
                <w:rFonts w:ascii="Arial" w:hAnsi="Arial" w:cs="Arial"/>
                <w:sz w:val="20"/>
              </w:rPr>
              <w:t xml:space="preserve">Wymagania: rysunek musi dotyczyć oferowanej wersji i kompletacji autobusu. Wymagane jest wyróżnienie na rysunku wszystkich miejsc siedzących z dostępem bezpośrednio z niskiej podłogi, bez podestów oraz wszystkich miejsc siedzących wykonanych jako siedzenia specjalne dla pasażerów niepełnosprawnych. Na rysunku musi być zaznaczone położenie i podana wielkość powierzchni przeznaczonej dla </w:t>
            </w:r>
            <w:r>
              <w:rPr>
                <w:rFonts w:ascii="Arial" w:hAnsi="Arial" w:cs="Arial"/>
                <w:sz w:val="20"/>
              </w:rPr>
              <w:lastRenderedPageBreak/>
              <w:t>wózka inwalidzkiego oraz wózka dziecięcego. Na rysunku musi być również zaznaczone proponowane usytuowanie automatu do sprzedaży biletów.</w:t>
            </w:r>
          </w:p>
        </w:tc>
      </w:tr>
      <w:tr w:rsidR="0089417D" w14:paraId="3E7E4B67" w14:textId="77777777">
        <w:trPr>
          <w:trHeight w:val="132"/>
        </w:trPr>
        <w:tc>
          <w:tcPr>
            <w:tcW w:w="14284" w:type="dxa"/>
            <w:gridSpan w:val="5"/>
            <w:shd w:val="clear" w:color="auto" w:fill="F2F2F2" w:themeFill="background1" w:themeFillShade="F2"/>
          </w:tcPr>
          <w:p w14:paraId="5FE5C994" w14:textId="77777777" w:rsidR="0089417D" w:rsidRDefault="00000000">
            <w:pPr>
              <w:widowControl w:val="0"/>
              <w:suppressAutoHyphens/>
              <w:spacing w:after="0" w:line="240" w:lineRule="auto"/>
              <w:textAlignment w:val="baseline"/>
              <w:rPr>
                <w:rFonts w:ascii="Arial" w:hAnsi="Arial" w:cs="Arial"/>
                <w:sz w:val="20"/>
                <w:szCs w:val="20"/>
              </w:rPr>
            </w:pPr>
            <w:r>
              <w:rPr>
                <w:rFonts w:ascii="Arial" w:hAnsi="Arial" w:cs="Arial"/>
                <w:sz w:val="20"/>
                <w:szCs w:val="20"/>
              </w:rPr>
              <w:lastRenderedPageBreak/>
              <w:t>pkt 17. w zakresie „Wymagań dotyczących parametrów ogólnych autobusu” dotyczące min. 6 miejsc siedzących usytuowanych bezpośrednio na poziomie podłogi, bez podestów;</w:t>
            </w:r>
          </w:p>
          <w:p w14:paraId="0D732197" w14:textId="77777777" w:rsidR="0089417D" w:rsidRDefault="00000000">
            <w:pPr>
              <w:widowControl w:val="0"/>
              <w:suppressAutoHyphens/>
              <w:spacing w:after="0" w:line="240" w:lineRule="auto"/>
              <w:textAlignment w:val="baseline"/>
              <w:rPr>
                <w:rFonts w:ascii="Arial" w:hAnsi="Arial" w:cs="Arial"/>
                <w:sz w:val="20"/>
                <w:szCs w:val="20"/>
              </w:rPr>
            </w:pPr>
            <w:r>
              <w:rPr>
                <w:rFonts w:ascii="Arial" w:hAnsi="Arial" w:cs="Arial"/>
                <w:sz w:val="20"/>
                <w:szCs w:val="20"/>
              </w:rPr>
              <w:t>pkt 6. w zakresie dotyczącym układu EBS;</w:t>
            </w:r>
          </w:p>
          <w:p w14:paraId="14DC43C6" w14:textId="77777777" w:rsidR="0089417D" w:rsidRDefault="00000000">
            <w:pPr>
              <w:pStyle w:val="Default"/>
              <w:widowControl w:val="0"/>
              <w:rPr>
                <w:sz w:val="20"/>
                <w:szCs w:val="20"/>
              </w:rPr>
            </w:pPr>
            <w:r>
              <w:rPr>
                <w:sz w:val="20"/>
                <w:szCs w:val="20"/>
              </w:rPr>
              <w:t>pkt 8. w zakresie zawieszenia przedniego;</w:t>
            </w:r>
          </w:p>
          <w:p w14:paraId="6120B2F5" w14:textId="77777777" w:rsidR="0089417D" w:rsidRDefault="00000000">
            <w:pPr>
              <w:pStyle w:val="Default"/>
              <w:widowControl w:val="0"/>
              <w:rPr>
                <w:sz w:val="20"/>
                <w:szCs w:val="20"/>
              </w:rPr>
            </w:pPr>
            <w:r>
              <w:rPr>
                <w:sz w:val="20"/>
                <w:szCs w:val="20"/>
              </w:rPr>
              <w:t>będą oceniane na podstawie formularza z oferty</w:t>
            </w:r>
          </w:p>
        </w:tc>
      </w:tr>
    </w:tbl>
    <w:p w14:paraId="0E1F8590" w14:textId="77777777" w:rsidR="0089417D" w:rsidRDefault="0089417D">
      <w:pPr>
        <w:spacing w:after="0" w:line="240" w:lineRule="auto"/>
        <w:ind w:left="-567"/>
        <w:jc w:val="both"/>
        <w:rPr>
          <w:rFonts w:ascii="Arial" w:eastAsia="Calibri" w:hAnsi="Arial" w:cs="Arial"/>
          <w:b/>
          <w:bCs/>
          <w:iCs/>
          <w:sz w:val="20"/>
        </w:rPr>
      </w:pPr>
    </w:p>
    <w:p w14:paraId="6A53A24D" w14:textId="77777777" w:rsidR="0089417D" w:rsidRDefault="00000000">
      <w:pPr>
        <w:spacing w:after="0" w:line="240" w:lineRule="auto"/>
        <w:ind w:left="-567"/>
        <w:jc w:val="both"/>
        <w:rPr>
          <w:rFonts w:ascii="Arial" w:eastAsia="Calibri" w:hAnsi="Arial" w:cs="Arial"/>
          <w:b/>
          <w:bCs/>
          <w:iCs/>
          <w:sz w:val="20"/>
        </w:rPr>
      </w:pPr>
      <w:r>
        <w:rPr>
          <w:rFonts w:ascii="Arial" w:eastAsia="Calibri" w:hAnsi="Arial" w:cs="Arial"/>
          <w:b/>
          <w:bCs/>
          <w:iCs/>
          <w:sz w:val="20"/>
        </w:rPr>
        <w:t>Wyposażenie dla Autoryzowanej Stacji Obsługi:</w:t>
      </w:r>
    </w:p>
    <w:p w14:paraId="25865EA2" w14:textId="77777777" w:rsidR="0089417D" w:rsidRDefault="00000000">
      <w:pPr>
        <w:pStyle w:val="Akapitzlist"/>
        <w:numPr>
          <w:ilvl w:val="0"/>
          <w:numId w:val="63"/>
        </w:numPr>
        <w:suppressAutoHyphens w:val="0"/>
        <w:spacing w:line="240" w:lineRule="auto"/>
        <w:ind w:left="-142"/>
        <w:jc w:val="both"/>
        <w:textAlignment w:val="auto"/>
        <w:rPr>
          <w:rFonts w:ascii="Arial" w:eastAsia="Calibri" w:hAnsi="Arial" w:cs="Arial"/>
          <w:bCs/>
          <w:iCs/>
          <w:color w:val="auto"/>
          <w:sz w:val="20"/>
        </w:rPr>
      </w:pPr>
      <w:r>
        <w:rPr>
          <w:rFonts w:ascii="Arial" w:eastAsia="Calibri" w:hAnsi="Arial" w:cs="Arial"/>
          <w:bCs/>
          <w:iCs/>
          <w:color w:val="auto"/>
          <w:sz w:val="20"/>
        </w:rPr>
        <w:t>Wykonawca dostarczy w ciągu 5 dni roboczych po podpisaniu Umowy wykaz wyposażenia Autoryzowanej Stacji Obsług określający:</w:t>
      </w:r>
    </w:p>
    <w:p w14:paraId="2EE92D97"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1 komplet - narzędzi specjalistycznych</w:t>
      </w:r>
      <w:r>
        <w:rPr>
          <w:rFonts w:ascii="Arial" w:eastAsia="Calibri" w:hAnsi="Arial" w:cs="Arial"/>
          <w:bCs/>
          <w:iCs/>
          <w:color w:val="auto"/>
          <w:sz w:val="20"/>
          <w:u w:val="single"/>
        </w:rPr>
        <w:t>(tj. narzędzia niedostępne w obrocie detalicznym, natomiast dostępne w sieci sprzedaży Wykonawcy i poza siecią sprzedaży Wykonawcy – u dostawców głównych komponentów i podzespołów autobusu);</w:t>
      </w:r>
    </w:p>
    <w:p w14:paraId="4286D14C"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1 komplet - przyrządów kontrolno-</w:t>
      </w:r>
      <w:proofErr w:type="spellStart"/>
      <w:r>
        <w:rPr>
          <w:rFonts w:ascii="Arial" w:eastAsia="Calibri" w:hAnsi="Arial" w:cs="Arial"/>
          <w:bCs/>
          <w:iCs/>
          <w:color w:val="auto"/>
          <w:sz w:val="20"/>
        </w:rPr>
        <w:t>pomiarowowych</w:t>
      </w:r>
      <w:proofErr w:type="spellEnd"/>
      <w:r>
        <w:rPr>
          <w:rFonts w:ascii="Arial" w:eastAsia="Calibri" w:hAnsi="Arial" w:cs="Arial"/>
          <w:bCs/>
          <w:iCs/>
          <w:color w:val="auto"/>
          <w:sz w:val="20"/>
        </w:rPr>
        <w:t xml:space="preserve">; </w:t>
      </w:r>
    </w:p>
    <w:p w14:paraId="49182979"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 xml:space="preserve">1 komplet - systemy diagnostyczne i ich oprogramowanie – </w:t>
      </w:r>
      <w:r>
        <w:rPr>
          <w:rFonts w:ascii="Arial" w:hAnsi="Arial" w:cs="Arial"/>
          <w:color w:val="auto"/>
          <w:sz w:val="20"/>
          <w:szCs w:val="20"/>
        </w:rPr>
        <w:t xml:space="preserve">(interfejs + oprogramowanie + licencja) lub jedno urządzenie umożliwiające kompleksową diagnostykę i regulację </w:t>
      </w:r>
      <w:proofErr w:type="spellStart"/>
      <w:r>
        <w:rPr>
          <w:rFonts w:ascii="Arial" w:hAnsi="Arial" w:cs="Arial"/>
          <w:color w:val="auto"/>
          <w:sz w:val="20"/>
          <w:szCs w:val="20"/>
        </w:rPr>
        <w:t>całopojazdową</w:t>
      </w:r>
      <w:proofErr w:type="spellEnd"/>
      <w:r>
        <w:rPr>
          <w:rFonts w:ascii="Arial" w:hAnsi="Arial" w:cs="Arial"/>
          <w:color w:val="auto"/>
          <w:sz w:val="20"/>
          <w:szCs w:val="20"/>
        </w:rPr>
        <w:t xml:space="preserve"> z darmową aktualizacją na okres gwarancji </w:t>
      </w:r>
      <w:proofErr w:type="spellStart"/>
      <w:r>
        <w:rPr>
          <w:rFonts w:ascii="Arial" w:hAnsi="Arial" w:cs="Arial"/>
          <w:color w:val="auto"/>
          <w:sz w:val="20"/>
          <w:szCs w:val="20"/>
        </w:rPr>
        <w:t>całopojazdowej</w:t>
      </w:r>
      <w:proofErr w:type="spellEnd"/>
      <w:r>
        <w:rPr>
          <w:rFonts w:ascii="Arial" w:hAnsi="Arial" w:cs="Arial"/>
          <w:color w:val="auto"/>
          <w:sz w:val="20"/>
          <w:szCs w:val="20"/>
        </w:rPr>
        <w:t xml:space="preserve"> i min. 10 lat po jej zakończeniu;</w:t>
      </w:r>
    </w:p>
    <w:p w14:paraId="3EFBF121"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szCs w:val="20"/>
        </w:rPr>
      </w:pPr>
      <w:r>
        <w:rPr>
          <w:rFonts w:ascii="Arial" w:hAnsi="Arial" w:cs="Arial"/>
          <w:color w:val="auto"/>
          <w:sz w:val="20"/>
          <w:szCs w:val="20"/>
        </w:rPr>
        <w:t xml:space="preserve">Interfejs diagnostyczny </w:t>
      </w:r>
      <w:proofErr w:type="spellStart"/>
      <w:r>
        <w:rPr>
          <w:rFonts w:ascii="Arial" w:hAnsi="Arial" w:cs="Arial"/>
          <w:color w:val="auto"/>
          <w:sz w:val="20"/>
          <w:szCs w:val="20"/>
        </w:rPr>
        <w:t>Texa</w:t>
      </w:r>
      <w:proofErr w:type="spellEnd"/>
      <w:r>
        <w:rPr>
          <w:rFonts w:ascii="Arial" w:hAnsi="Arial" w:cs="Arial"/>
          <w:color w:val="auto"/>
          <w:sz w:val="20"/>
          <w:szCs w:val="20"/>
        </w:rPr>
        <w:t xml:space="preserve"> wraz z licencją na min. 10 lat;</w:t>
      </w:r>
    </w:p>
    <w:p w14:paraId="625E6796"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szCs w:val="20"/>
        </w:rPr>
      </w:pPr>
      <w:r>
        <w:rPr>
          <w:rFonts w:ascii="Arial" w:hAnsi="Arial" w:cs="Arial"/>
          <w:color w:val="auto"/>
          <w:sz w:val="20"/>
          <w:szCs w:val="20"/>
        </w:rPr>
        <w:t>dedykowane urządzenie diagnostyczne do skrzyni biegów, z licencją do zakończenia eksploatacji ostatniego autobusu dostarczonego w ramach umowy;</w:t>
      </w:r>
    </w:p>
    <w:p w14:paraId="5AB8D535"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inne niezbędne wyposażenie ASO wykorzystywane do wykonywania prac obsługowo-naprawczych oferowanych autobusów,</w:t>
      </w:r>
    </w:p>
    <w:p w14:paraId="7FD84BC9"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asortyment, liczbę sztuk, cenę jednostkową i  wartość całkowitą wyposażenia w nim wyspecyfikowanego.</w:t>
      </w:r>
    </w:p>
    <w:p w14:paraId="27E04FB0" w14:textId="77777777" w:rsidR="0089417D" w:rsidRDefault="00000000">
      <w:pPr>
        <w:spacing w:after="0" w:line="240" w:lineRule="auto"/>
        <w:ind w:left="284"/>
        <w:rPr>
          <w:rFonts w:ascii="Arial" w:eastAsia="Calibri" w:hAnsi="Arial" w:cs="Arial"/>
          <w:bCs/>
          <w:iCs/>
          <w:sz w:val="20"/>
        </w:rPr>
      </w:pPr>
      <w:r>
        <w:rPr>
          <w:rFonts w:ascii="Arial" w:eastAsia="Calibri" w:hAnsi="Arial" w:cs="Arial"/>
          <w:bCs/>
          <w:iCs/>
          <w:sz w:val="20"/>
        </w:rPr>
        <w:t>Wykaz wyposażenia Autoryzowanej Stacji Obsług będzie stanowić załącznik nr 2 do Umowy.</w:t>
      </w:r>
    </w:p>
    <w:p w14:paraId="635DDB8B" w14:textId="77777777" w:rsidR="0089417D" w:rsidRDefault="00000000">
      <w:pPr>
        <w:pStyle w:val="Akapitzlist"/>
        <w:numPr>
          <w:ilvl w:val="0"/>
          <w:numId w:val="63"/>
        </w:numPr>
        <w:suppressAutoHyphens w:val="0"/>
        <w:spacing w:line="240" w:lineRule="auto"/>
        <w:ind w:left="-142"/>
        <w:jc w:val="both"/>
        <w:textAlignment w:val="auto"/>
        <w:rPr>
          <w:rFonts w:ascii="Arial" w:eastAsia="Calibri" w:hAnsi="Arial" w:cs="Arial"/>
          <w:bCs/>
          <w:iCs/>
          <w:color w:val="auto"/>
          <w:sz w:val="20"/>
        </w:rPr>
      </w:pPr>
      <w:r>
        <w:rPr>
          <w:rFonts w:ascii="Arial" w:eastAsia="Calibri" w:hAnsi="Arial" w:cs="Arial"/>
          <w:bCs/>
          <w:iCs/>
          <w:color w:val="auto"/>
          <w:sz w:val="20"/>
        </w:rPr>
        <w:t>Wykaz wyposażenia Autoryzowanej Stacji Obsługi, o którym mowa w ust. 1 ma umożliwiać obsługę, diagnozę i regulację następujących układów i podzespołów dostarczonych autobusów przez Podmiot wskazany przez Zamawiającego:</w:t>
      </w:r>
    </w:p>
    <w:p w14:paraId="22BC3DB6"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Silnik / układ napędowy,</w:t>
      </w:r>
    </w:p>
    <w:p w14:paraId="2A983D45"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Skrzynia biegów,</w:t>
      </w:r>
    </w:p>
    <w:p w14:paraId="2D7344DA"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Układ kierowniczy,</w:t>
      </w:r>
    </w:p>
    <w:p w14:paraId="3A252F4B"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Układ zawieszenia,</w:t>
      </w:r>
    </w:p>
    <w:p w14:paraId="3F9430C1"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Ogrzewanie i klimatyzacja,</w:t>
      </w:r>
    </w:p>
    <w:p w14:paraId="331F3428"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Sterowanie drzwi,</w:t>
      </w:r>
    </w:p>
    <w:p w14:paraId="4F20A66A"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Infrastruktura informacyjna,</w:t>
      </w:r>
    </w:p>
    <w:p w14:paraId="329D2014"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Bramki liczące pasażerów,</w:t>
      </w:r>
    </w:p>
    <w:p w14:paraId="50E46480" w14:textId="77777777" w:rsidR="0089417D" w:rsidRDefault="00000000">
      <w:pPr>
        <w:pStyle w:val="Akapitzlist"/>
        <w:numPr>
          <w:ilvl w:val="1"/>
          <w:numId w:val="63"/>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Monitoring.</w:t>
      </w:r>
    </w:p>
    <w:p w14:paraId="64F0560B" w14:textId="77777777" w:rsidR="0089417D" w:rsidRPr="00E6598E" w:rsidRDefault="00000000">
      <w:pPr>
        <w:numPr>
          <w:ilvl w:val="0"/>
          <w:numId w:val="63"/>
        </w:numPr>
        <w:spacing w:after="0" w:line="240" w:lineRule="auto"/>
        <w:ind w:left="-142"/>
        <w:jc w:val="both"/>
        <w:rPr>
          <w:rFonts w:ascii="Arial" w:eastAsia="Times New Roman" w:hAnsi="Arial" w:cs="Arial"/>
          <w:color w:val="00B0F0"/>
          <w:sz w:val="20"/>
          <w:szCs w:val="20"/>
        </w:rPr>
      </w:pPr>
      <w:r w:rsidRPr="00E6598E">
        <w:rPr>
          <w:rFonts w:ascii="Arial" w:eastAsia="Times New Roman" w:hAnsi="Arial" w:cs="Arial"/>
          <w:color w:val="00B0F0"/>
          <w:sz w:val="20"/>
          <w:szCs w:val="20"/>
        </w:rPr>
        <w:t>Dostarczone urządzenia diagnostyczne (laptopy) przeznaczone do celów diagnostycznych powinny być dostosowane do pracy w wymagających warunkach warsztatowych. Konieczne jest, aby były one odporne na upadki z wysokości co najmniej 1,2 metra,</w:t>
      </w:r>
      <w:r w:rsidRPr="00E6598E">
        <w:rPr>
          <w:rFonts w:eastAsia="Calibri" w:cs="Tahoma"/>
          <w:color w:val="00B0F0"/>
          <w:sz w:val="16"/>
          <w:szCs w:val="16"/>
          <w:lang w:eastAsia="en-US"/>
        </w:rPr>
        <w:t xml:space="preserve"> </w:t>
      </w:r>
      <w:r w:rsidRPr="00E6598E">
        <w:rPr>
          <w:rFonts w:ascii="Arial" w:eastAsia="Calibri" w:hAnsi="Arial" w:cs="Arial"/>
          <w:color w:val="00B0F0"/>
          <w:sz w:val="20"/>
          <w:szCs w:val="20"/>
          <w:lang w:eastAsia="en-US"/>
        </w:rPr>
        <w:t>odporny na  wstrząsy i uderzenia (MIL-STD-810G) oraz szczelności min. IP65.</w:t>
      </w:r>
    </w:p>
    <w:p w14:paraId="7321D223" w14:textId="77777777" w:rsidR="0089417D" w:rsidRDefault="00000000">
      <w:pPr>
        <w:numPr>
          <w:ilvl w:val="0"/>
          <w:numId w:val="63"/>
        </w:numPr>
        <w:spacing w:afterAutospacing="1" w:line="240" w:lineRule="auto"/>
        <w:ind w:left="-142"/>
        <w:jc w:val="both"/>
        <w:rPr>
          <w:rFonts w:ascii="Arial" w:eastAsia="Times New Roman" w:hAnsi="Arial" w:cs="Arial"/>
          <w:sz w:val="20"/>
          <w:szCs w:val="20"/>
        </w:rPr>
      </w:pPr>
      <w:r>
        <w:rPr>
          <w:rFonts w:ascii="Arial" w:eastAsia="Times New Roman" w:hAnsi="Arial" w:cs="Arial"/>
          <w:sz w:val="20"/>
          <w:szCs w:val="20"/>
        </w:rPr>
        <w:t>Zamawiający wymaga, by w celu zapewnienia ciągłości pracy diagnostycznej, Wykonawca dostarczył wraz z laptopem / laptopami nośniki instalacyjne oprogramowania diagnostycznego. Pozwoli to na samodzielną instalację oprogramowania na innym sprzęcie w przypadku awarii dostarczonego laptopa,</w:t>
      </w:r>
    </w:p>
    <w:p w14:paraId="7387895D" w14:textId="77777777" w:rsidR="0089417D" w:rsidRDefault="00000000">
      <w:pPr>
        <w:spacing w:after="0" w:line="240" w:lineRule="auto"/>
        <w:ind w:left="-567"/>
        <w:jc w:val="both"/>
        <w:rPr>
          <w:rFonts w:ascii="Arial" w:hAnsi="Arial" w:cs="Arial"/>
          <w:b/>
          <w:sz w:val="28"/>
          <w:szCs w:val="28"/>
        </w:rPr>
      </w:pPr>
      <w:r>
        <w:rPr>
          <w:rFonts w:ascii="Arial" w:eastAsia="Calibri" w:hAnsi="Arial" w:cs="Arial"/>
          <w:b/>
          <w:bCs/>
          <w:iCs/>
          <w:sz w:val="20"/>
          <w:lang w:eastAsia="en-US"/>
        </w:rPr>
        <w:lastRenderedPageBreak/>
        <w:t>Zastrzeżenie.</w:t>
      </w:r>
    </w:p>
    <w:p w14:paraId="31ADB058" w14:textId="77777777" w:rsidR="0089417D" w:rsidRDefault="00000000">
      <w:pPr>
        <w:pStyle w:val="Domylnie"/>
        <w:numPr>
          <w:ilvl w:val="0"/>
          <w:numId w:val="55"/>
        </w:numPr>
        <w:tabs>
          <w:tab w:val="left" w:pos="709"/>
        </w:tabs>
        <w:spacing w:after="0" w:line="240" w:lineRule="auto"/>
        <w:ind w:left="-289" w:hanging="278"/>
        <w:jc w:val="both"/>
        <w:rPr>
          <w:rFonts w:ascii="Arial" w:hAnsi="Arial" w:cs="Arial"/>
        </w:rPr>
      </w:pPr>
      <w:r>
        <w:rPr>
          <w:rFonts w:ascii="Arial" w:hAnsi="Arial" w:cs="Arial"/>
          <w:sz w:val="20"/>
          <w:shd w:val="clear" w:color="auto" w:fill="FFFFFF"/>
        </w:rPr>
        <w:t>Przed przystąpieniem Zamawiającego do odbioru technicznego autobusów</w:t>
      </w:r>
      <w:r>
        <w:rPr>
          <w:rFonts w:ascii="Arial" w:eastAsia="Calibri" w:hAnsi="Arial" w:cs="Arial"/>
          <w:sz w:val="20"/>
          <w:lang w:eastAsia="en-US"/>
        </w:rPr>
        <w:t xml:space="preserve"> </w:t>
      </w:r>
      <w:r>
        <w:rPr>
          <w:rFonts w:ascii="Arial" w:eastAsia="Calibri" w:hAnsi="Arial" w:cs="Arial"/>
          <w:color w:val="auto"/>
          <w:sz w:val="20"/>
          <w:lang w:eastAsia="en-US"/>
        </w:rPr>
        <w:t>Wykonawca musi dostarczyć</w:t>
      </w:r>
      <w:r>
        <w:rPr>
          <w:rFonts w:ascii="Arial" w:eastAsia="Calibri" w:hAnsi="Arial" w:cs="Arial"/>
          <w:sz w:val="20"/>
          <w:lang w:eastAsia="en-US"/>
        </w:rPr>
        <w:t xml:space="preserve"> wymagane licencje, certyfikaty, instrukcje obsługi oraz dokumentacje techniczną i serwisową urządzeń zamontowanych w pojeździe. </w:t>
      </w:r>
    </w:p>
    <w:p w14:paraId="6F52E7AC" w14:textId="77777777" w:rsidR="0089417D" w:rsidRDefault="00000000">
      <w:pPr>
        <w:pStyle w:val="Domylnie"/>
        <w:numPr>
          <w:ilvl w:val="0"/>
          <w:numId w:val="55"/>
        </w:numPr>
        <w:spacing w:after="0" w:line="240" w:lineRule="auto"/>
        <w:ind w:left="-289" w:hanging="278"/>
        <w:jc w:val="both"/>
        <w:rPr>
          <w:rFonts w:ascii="Arial" w:hAnsi="Arial" w:cs="Arial"/>
        </w:rPr>
      </w:pPr>
      <w:r>
        <w:rPr>
          <w:rFonts w:ascii="Arial" w:eastAsia="Calibri" w:hAnsi="Arial" w:cs="Arial"/>
          <w:bCs/>
          <w:iCs/>
          <w:sz w:val="20"/>
          <w:lang w:eastAsia="en-US"/>
        </w:rPr>
        <w:t xml:space="preserve">Podane w dokumentacji przetargowej nazwy własne są przykładowe. Dopuszcza się urządzenia i technologie równoważne w stosunku do przywołanych w SWZ. </w:t>
      </w:r>
      <w:r>
        <w:rPr>
          <w:rFonts w:ascii="Arial" w:eastAsia="Calibri" w:hAnsi="Arial" w:cs="Arial"/>
          <w:bCs/>
          <w:iCs/>
          <w:color w:val="auto"/>
          <w:sz w:val="20"/>
          <w:lang w:eastAsia="en-US"/>
        </w:rPr>
        <w:t>Rozwiązania, zgodnie ze swoją definicją muszą posiadać</w:t>
      </w:r>
      <w:r>
        <w:rPr>
          <w:rFonts w:ascii="Arial" w:eastAsia="Calibri" w:hAnsi="Arial" w:cs="Arial"/>
          <w:bCs/>
          <w:iCs/>
          <w:sz w:val="20"/>
          <w:lang w:eastAsia="en-US"/>
        </w:rPr>
        <w:t xml:space="preserve"> parametry, co najmniej równoważne w stosunku do przykładowo podanych i zawartych w dokumentacji przetargowej.</w:t>
      </w:r>
    </w:p>
    <w:p w14:paraId="5A8EAB2B" w14:textId="77777777" w:rsidR="0089417D" w:rsidRDefault="00000000">
      <w:pPr>
        <w:pStyle w:val="Akapitzlist"/>
        <w:numPr>
          <w:ilvl w:val="0"/>
          <w:numId w:val="55"/>
        </w:numPr>
        <w:spacing w:line="240" w:lineRule="auto"/>
        <w:ind w:left="-289" w:hanging="278"/>
        <w:jc w:val="both"/>
        <w:rPr>
          <w:sz w:val="20"/>
          <w:szCs w:val="20"/>
        </w:rPr>
      </w:pPr>
      <w:r>
        <w:rPr>
          <w:rFonts w:ascii="Arial" w:hAnsi="Arial" w:cs="Arial"/>
          <w:sz w:val="20"/>
          <w:szCs w:val="20"/>
        </w:rPr>
        <w:t>Wykonawca udzieli bezterminowej licencji na wszystkie niezbędne oprogramowania zastosowane w autobusach oraz zamontowanych urządzeniach przed przystąpieniem Zamawiającego do odbioru technicznego autobusów i zobowiązuje się w umowie do aktualizacji tego oprogramowania przez 10 lat, przy czym wynagrodzenie za okres 10 lat ujęte jest w cenie autobusów.</w:t>
      </w:r>
    </w:p>
    <w:p w14:paraId="2E4969DD" w14:textId="77777777" w:rsidR="0089417D" w:rsidRDefault="0089417D">
      <w:pPr>
        <w:pStyle w:val="Akapitzlist"/>
        <w:spacing w:line="240" w:lineRule="auto"/>
        <w:ind w:left="-289"/>
        <w:jc w:val="both"/>
        <w:rPr>
          <w:rFonts w:ascii="Arial" w:hAnsi="Arial" w:cs="Arial"/>
          <w:sz w:val="20"/>
          <w:szCs w:val="20"/>
        </w:rPr>
      </w:pPr>
    </w:p>
    <w:p w14:paraId="516F0393" w14:textId="77777777" w:rsidR="0089417D" w:rsidRDefault="00000000">
      <w:pPr>
        <w:pStyle w:val="Akapitzlist"/>
        <w:spacing w:line="240" w:lineRule="auto"/>
        <w:ind w:left="-567"/>
        <w:jc w:val="both"/>
        <w:rPr>
          <w:sz w:val="20"/>
          <w:szCs w:val="20"/>
        </w:rPr>
      </w:pPr>
      <w:r>
        <w:rPr>
          <w:rFonts w:ascii="Arial" w:hAnsi="Arial" w:cs="Arial"/>
          <w:b/>
          <w:bCs/>
          <w:sz w:val="20"/>
        </w:rPr>
        <w:t>Wymagania dotyczące odbiorów autobusów.</w:t>
      </w:r>
    </w:p>
    <w:p w14:paraId="2AE8F266" w14:textId="77777777" w:rsidR="0089417D" w:rsidRDefault="00000000">
      <w:pPr>
        <w:pStyle w:val="Domylnie"/>
        <w:numPr>
          <w:ilvl w:val="0"/>
          <w:numId w:val="13"/>
        </w:numPr>
        <w:spacing w:after="0" w:line="240" w:lineRule="auto"/>
        <w:ind w:left="-284" w:hanging="283"/>
        <w:jc w:val="both"/>
        <w:rPr>
          <w:rFonts w:ascii="Arial" w:hAnsi="Arial" w:cs="Arial"/>
        </w:rPr>
      </w:pPr>
      <w:r>
        <w:rPr>
          <w:rFonts w:ascii="Arial" w:hAnsi="Arial" w:cs="Arial"/>
          <w:bCs/>
          <w:sz w:val="20"/>
        </w:rPr>
        <w:t>Wykonawca dostarczy wraz z pojazdami:</w:t>
      </w:r>
    </w:p>
    <w:p w14:paraId="45A7FE48" w14:textId="77777777" w:rsidR="0089417D" w:rsidRDefault="00000000">
      <w:pPr>
        <w:pStyle w:val="Domylnie"/>
        <w:numPr>
          <w:ilvl w:val="1"/>
          <w:numId w:val="56"/>
        </w:numPr>
        <w:spacing w:after="0" w:line="240" w:lineRule="auto"/>
        <w:ind w:left="142"/>
        <w:jc w:val="both"/>
        <w:rPr>
          <w:rFonts w:ascii="Arial" w:hAnsi="Arial" w:cs="Arial"/>
        </w:rPr>
      </w:pPr>
      <w:r>
        <w:rPr>
          <w:rFonts w:ascii="Arial" w:hAnsi="Arial" w:cs="Arial"/>
          <w:bCs/>
          <w:sz w:val="20"/>
        </w:rPr>
        <w:t>Instrukcje obsługi dla kierowców w języku polskim w wersji papierowej odpowiednio po dwie dla każdej sztuki autobusu:</w:t>
      </w:r>
    </w:p>
    <w:p w14:paraId="58D2F815" w14:textId="77777777" w:rsidR="0089417D" w:rsidRDefault="00000000">
      <w:pPr>
        <w:pStyle w:val="Domylnie"/>
        <w:numPr>
          <w:ilvl w:val="1"/>
          <w:numId w:val="56"/>
        </w:numPr>
        <w:spacing w:after="0" w:line="240" w:lineRule="auto"/>
        <w:ind w:left="142"/>
        <w:jc w:val="both"/>
        <w:rPr>
          <w:rFonts w:ascii="Arial" w:hAnsi="Arial" w:cs="Arial"/>
        </w:rPr>
      </w:pPr>
      <w:r>
        <w:rPr>
          <w:rFonts w:ascii="Arial" w:hAnsi="Arial" w:cs="Arial"/>
          <w:bCs/>
          <w:sz w:val="20"/>
        </w:rPr>
        <w:t>Instrukcje obsługi dla kierowców w języku polskim w wersji elektronicznej.</w:t>
      </w:r>
    </w:p>
    <w:p w14:paraId="308414FF" w14:textId="77777777" w:rsidR="0089417D" w:rsidRDefault="00000000">
      <w:pPr>
        <w:pStyle w:val="Domylnie"/>
        <w:numPr>
          <w:ilvl w:val="1"/>
          <w:numId w:val="56"/>
        </w:numPr>
        <w:spacing w:after="0" w:line="240" w:lineRule="auto"/>
        <w:ind w:left="142"/>
        <w:jc w:val="both"/>
        <w:rPr>
          <w:rFonts w:ascii="Arial" w:hAnsi="Arial" w:cs="Arial"/>
        </w:rPr>
      </w:pPr>
      <w:r>
        <w:rPr>
          <w:rFonts w:ascii="Arial" w:hAnsi="Arial" w:cs="Arial"/>
          <w:bCs/>
          <w:sz w:val="20"/>
        </w:rPr>
        <w:t>Instrukcje napraw w języku polskim - co najmniej 2 komplety w wersji elektronicznej.</w:t>
      </w:r>
    </w:p>
    <w:p w14:paraId="56264C88" w14:textId="77777777" w:rsidR="0089417D" w:rsidRDefault="00000000">
      <w:pPr>
        <w:pStyle w:val="Domylnie"/>
        <w:numPr>
          <w:ilvl w:val="1"/>
          <w:numId w:val="56"/>
        </w:numPr>
        <w:spacing w:after="0" w:line="240" w:lineRule="auto"/>
        <w:ind w:left="142"/>
        <w:jc w:val="both"/>
        <w:rPr>
          <w:rFonts w:ascii="Arial" w:hAnsi="Arial" w:cs="Arial"/>
        </w:rPr>
      </w:pPr>
      <w:r>
        <w:rPr>
          <w:rFonts w:ascii="Arial" w:hAnsi="Arial" w:cs="Arial"/>
          <w:bCs/>
          <w:sz w:val="20"/>
        </w:rPr>
        <w:t xml:space="preserve">Katalogi części zamiennych w języku polskim - co najmniej 2 </w:t>
      </w:r>
      <w:proofErr w:type="spellStart"/>
      <w:r>
        <w:rPr>
          <w:rFonts w:ascii="Arial" w:hAnsi="Arial" w:cs="Arial"/>
          <w:bCs/>
          <w:sz w:val="20"/>
        </w:rPr>
        <w:t>kompletyw</w:t>
      </w:r>
      <w:proofErr w:type="spellEnd"/>
      <w:r>
        <w:rPr>
          <w:rFonts w:ascii="Arial" w:hAnsi="Arial" w:cs="Arial"/>
          <w:bCs/>
          <w:sz w:val="20"/>
        </w:rPr>
        <w:t xml:space="preserve"> wersji elektronicznej.</w:t>
      </w:r>
    </w:p>
    <w:p w14:paraId="1652EBB4" w14:textId="77777777" w:rsidR="0089417D" w:rsidRDefault="00000000">
      <w:pPr>
        <w:pStyle w:val="Domylnie"/>
        <w:numPr>
          <w:ilvl w:val="1"/>
          <w:numId w:val="56"/>
        </w:numPr>
        <w:spacing w:after="0" w:line="240" w:lineRule="auto"/>
        <w:ind w:left="142"/>
        <w:jc w:val="both"/>
        <w:rPr>
          <w:rFonts w:ascii="Arial" w:hAnsi="Arial" w:cs="Arial"/>
        </w:rPr>
      </w:pPr>
      <w:r>
        <w:rPr>
          <w:rFonts w:ascii="Arial" w:hAnsi="Arial" w:cs="Arial"/>
          <w:bCs/>
          <w:sz w:val="20"/>
        </w:rPr>
        <w:t>Schematy instalacji elektrycznej, pneumatycznej itp. w języku polskim - co najmniej 2 komplety w wersji elektronicznej.</w:t>
      </w:r>
    </w:p>
    <w:p w14:paraId="06291A42" w14:textId="77777777" w:rsidR="0089417D" w:rsidRDefault="00000000">
      <w:pPr>
        <w:pStyle w:val="Domylnie"/>
        <w:numPr>
          <w:ilvl w:val="1"/>
          <w:numId w:val="56"/>
        </w:numPr>
        <w:spacing w:after="0" w:line="240" w:lineRule="auto"/>
        <w:ind w:left="142" w:hanging="431"/>
        <w:jc w:val="both"/>
        <w:rPr>
          <w:rFonts w:ascii="Arial" w:hAnsi="Arial" w:cs="Arial"/>
        </w:rPr>
      </w:pPr>
      <w:r>
        <w:rPr>
          <w:rFonts w:ascii="Arial" w:hAnsi="Arial" w:cs="Arial"/>
          <w:bCs/>
          <w:sz w:val="20"/>
        </w:rPr>
        <w:t>Dokumentację obsługowo-naprawczą ze szczególnym uwzględnieniem specyfikacji obsług technicznych dla oferowanej kompletacji - 2kompletyw wersji elektronicznej.</w:t>
      </w:r>
    </w:p>
    <w:p w14:paraId="71E0FC7D" w14:textId="77777777" w:rsidR="0089417D" w:rsidRDefault="00000000">
      <w:pPr>
        <w:pStyle w:val="Domylnie"/>
        <w:numPr>
          <w:ilvl w:val="1"/>
          <w:numId w:val="56"/>
        </w:numPr>
        <w:spacing w:after="0" w:line="240" w:lineRule="auto"/>
        <w:ind w:left="142" w:hanging="431"/>
        <w:jc w:val="both"/>
        <w:rPr>
          <w:rFonts w:ascii="Arial" w:hAnsi="Arial" w:cs="Arial"/>
        </w:rPr>
      </w:pPr>
      <w:r>
        <w:rPr>
          <w:rFonts w:ascii="Arial" w:hAnsi="Arial" w:cs="Arial"/>
          <w:bCs/>
          <w:sz w:val="20"/>
          <w:szCs w:val="20"/>
        </w:rPr>
        <w:t>Dokumentacja wymieniona w pkt b) – f) musi być dostarczona na nośnikach elektronicznych np. płyta DVD.</w:t>
      </w:r>
    </w:p>
    <w:p w14:paraId="5F432F2F" w14:textId="77777777" w:rsidR="0089417D" w:rsidRDefault="00000000">
      <w:pPr>
        <w:pStyle w:val="Domylnie"/>
        <w:numPr>
          <w:ilvl w:val="0"/>
          <w:numId w:val="13"/>
        </w:numPr>
        <w:spacing w:after="0" w:line="240" w:lineRule="auto"/>
        <w:ind w:left="-283" w:hanging="284"/>
        <w:jc w:val="both"/>
        <w:rPr>
          <w:rFonts w:ascii="Arial" w:hAnsi="Arial" w:cs="Arial"/>
        </w:rPr>
      </w:pPr>
      <w:r>
        <w:rPr>
          <w:rFonts w:ascii="Arial" w:hAnsi="Arial" w:cs="Arial"/>
          <w:bCs/>
          <w:sz w:val="20"/>
        </w:rPr>
        <w:t xml:space="preserve">Wykonawca przed przystąpieniem Zamawiającego do odbioru autobusów ma udzielić instruktażu w zakresie zasad prowadzenia i obsługi dostarczanych autobusów (w tym zasad </w:t>
      </w:r>
      <w:proofErr w:type="spellStart"/>
      <w:r>
        <w:rPr>
          <w:rFonts w:ascii="Arial" w:hAnsi="Arial" w:cs="Arial"/>
          <w:bCs/>
          <w:sz w:val="20"/>
        </w:rPr>
        <w:t>ekodrivingu</w:t>
      </w:r>
      <w:proofErr w:type="spellEnd"/>
      <w:r>
        <w:rPr>
          <w:rFonts w:ascii="Arial" w:hAnsi="Arial" w:cs="Arial"/>
          <w:bCs/>
          <w:sz w:val="20"/>
        </w:rPr>
        <w:t xml:space="preserve">) dla minimum 2 kierowców na każdy pojazd w miejscu wskazanym oraz terminie ustalonym z </w:t>
      </w:r>
      <w:r>
        <w:rPr>
          <w:rFonts w:ascii="Arial" w:hAnsi="Arial" w:cs="Arial"/>
          <w:sz w:val="20"/>
        </w:rPr>
        <w:t>Zamawiającym</w:t>
      </w:r>
      <w:r>
        <w:rPr>
          <w:rFonts w:ascii="Arial" w:hAnsi="Arial" w:cs="Arial"/>
          <w:bCs/>
          <w:sz w:val="20"/>
        </w:rPr>
        <w:t>.</w:t>
      </w:r>
    </w:p>
    <w:p w14:paraId="2F760DF2" w14:textId="77777777" w:rsidR="0089417D" w:rsidRDefault="00000000">
      <w:pPr>
        <w:pStyle w:val="Domylnie"/>
        <w:numPr>
          <w:ilvl w:val="0"/>
          <w:numId w:val="13"/>
        </w:numPr>
        <w:spacing w:after="0" w:line="240" w:lineRule="auto"/>
        <w:ind w:left="-283" w:hanging="284"/>
        <w:jc w:val="both"/>
        <w:rPr>
          <w:rFonts w:ascii="Arial" w:hAnsi="Arial" w:cs="Arial"/>
        </w:rPr>
      </w:pPr>
      <w:r>
        <w:rPr>
          <w:rFonts w:ascii="Arial" w:hAnsi="Arial" w:cs="Arial"/>
          <w:bCs/>
          <w:sz w:val="20"/>
        </w:rPr>
        <w:t xml:space="preserve">Wykonawca przed przystąpieniem Zamawiającego do odbioru autobusów ma udzielić instruktażu dla minimum </w:t>
      </w:r>
      <w:r>
        <w:rPr>
          <w:rFonts w:ascii="Arial" w:hAnsi="Arial" w:cs="Arial"/>
          <w:bCs/>
          <w:sz w:val="20"/>
          <w:shd w:val="clear" w:color="auto" w:fill="FFFFFF"/>
        </w:rPr>
        <w:t>jednej osoby na jeden autobus</w:t>
      </w:r>
      <w:r>
        <w:rPr>
          <w:rFonts w:ascii="Arial" w:hAnsi="Arial" w:cs="Arial"/>
          <w:bCs/>
          <w:sz w:val="20"/>
        </w:rPr>
        <w:t xml:space="preserve"> wskazanych przez Zamawiającego, w co najmniej 5 cyklach specjalizowanych w miejscu wskazanym przez Zamawiającego, w zakresie zasad obsługi i naprawy pojazdów oraz obsługi procesów gwarancyjnych i Zamawiającemu bądź podmiotowi przez niego wskazanemu udzieli autoryzacji wewnętrznej na wykonywanie prac obsługowo-naprawczych zakupionych autobusów. Dokument autoryzacji ma być dostarczony przed przystąpieniem Zamawiającego do odbioru autobusów. </w:t>
      </w:r>
    </w:p>
    <w:p w14:paraId="5F01B7A8" w14:textId="77777777" w:rsidR="0089417D" w:rsidRDefault="00000000">
      <w:pPr>
        <w:pStyle w:val="Domylnie"/>
        <w:numPr>
          <w:ilvl w:val="0"/>
          <w:numId w:val="13"/>
        </w:numPr>
        <w:spacing w:after="0" w:line="240" w:lineRule="auto"/>
        <w:ind w:left="-284" w:hanging="283"/>
        <w:jc w:val="both"/>
        <w:rPr>
          <w:rFonts w:ascii="Arial" w:hAnsi="Arial" w:cs="Arial"/>
        </w:rPr>
      </w:pPr>
      <w:r>
        <w:rPr>
          <w:rFonts w:ascii="Arial" w:hAnsi="Arial" w:cs="Arial"/>
          <w:bCs/>
          <w:sz w:val="20"/>
        </w:rPr>
        <w:t>Wykonawca przed przystąpieniem Zamawiającego do odbioru autobusów ma udzielić instruktażu dla minimum 5 osób zaplecza technicznego w zakresie budowy obsługi i naprawy układów klimatyzacji zamontowanych w dostarczonych pojazdach.</w:t>
      </w:r>
    </w:p>
    <w:p w14:paraId="5FEF9174" w14:textId="77777777" w:rsidR="0089417D" w:rsidRDefault="00000000">
      <w:pPr>
        <w:pStyle w:val="Domylnie"/>
        <w:numPr>
          <w:ilvl w:val="0"/>
          <w:numId w:val="13"/>
        </w:numPr>
        <w:spacing w:after="0" w:line="240" w:lineRule="auto"/>
        <w:ind w:left="-284" w:hanging="283"/>
        <w:jc w:val="both"/>
        <w:rPr>
          <w:rFonts w:ascii="Arial" w:hAnsi="Arial" w:cs="Arial"/>
          <w:color w:val="auto"/>
        </w:rPr>
      </w:pPr>
      <w:r>
        <w:rPr>
          <w:rFonts w:ascii="Arial" w:hAnsi="Arial" w:cs="Arial"/>
          <w:bCs/>
          <w:color w:val="auto"/>
          <w:sz w:val="20"/>
        </w:rPr>
        <w:t xml:space="preserve">Celem zabezpieczenia serwisowego Wykonawca zobowiązuje się do założenia w magazynie części podmiotu wskazanego przez Zamawiającego składu konsygnacyjnego części zamiennych dla dostarczonych autobusów na kwotę, co najmniej </w:t>
      </w:r>
      <w:r>
        <w:rPr>
          <w:rFonts w:ascii="Arial" w:hAnsi="Arial" w:cs="Arial"/>
          <w:bCs/>
          <w:sz w:val="20"/>
          <w:shd w:val="clear" w:color="auto" w:fill="FFFFFF"/>
        </w:rPr>
        <w:t>10.000 zł netto na jeden autobus.</w:t>
      </w:r>
      <w:r>
        <w:rPr>
          <w:rFonts w:ascii="Arial" w:hAnsi="Arial" w:cs="Arial"/>
          <w:bCs/>
          <w:color w:val="auto"/>
          <w:sz w:val="20"/>
        </w:rPr>
        <w:t xml:space="preserve"> Asortyment składu konsygnacyjnego zostanie </w:t>
      </w:r>
      <w:r>
        <w:rPr>
          <w:rFonts w:ascii="Arial" w:hAnsi="Arial" w:cs="Arial"/>
          <w:bCs/>
          <w:color w:val="auto"/>
          <w:sz w:val="20"/>
          <w:u w:val="single"/>
        </w:rPr>
        <w:t>uzgodniony z Zamawiającym</w:t>
      </w:r>
      <w:r>
        <w:rPr>
          <w:rFonts w:ascii="Arial" w:hAnsi="Arial" w:cs="Arial"/>
          <w:bCs/>
          <w:color w:val="auto"/>
          <w:sz w:val="20"/>
        </w:rPr>
        <w:t>.</w:t>
      </w:r>
    </w:p>
    <w:p w14:paraId="04ABFECA" w14:textId="77777777" w:rsidR="0089417D" w:rsidRDefault="00000000">
      <w:pPr>
        <w:pStyle w:val="Domylnie"/>
        <w:numPr>
          <w:ilvl w:val="0"/>
          <w:numId w:val="13"/>
        </w:numPr>
        <w:spacing w:after="0" w:line="240" w:lineRule="auto"/>
        <w:ind w:left="-284" w:hanging="283"/>
        <w:jc w:val="both"/>
        <w:rPr>
          <w:rFonts w:ascii="Arial" w:hAnsi="Arial" w:cs="Arial"/>
          <w:color w:val="auto"/>
        </w:rPr>
      </w:pPr>
      <w:r>
        <w:rPr>
          <w:rFonts w:ascii="Arial" w:hAnsi="Arial" w:cs="Arial"/>
          <w:bCs/>
          <w:color w:val="auto"/>
          <w:sz w:val="20"/>
        </w:rPr>
        <w:t>Czynności o których mowa w pkt. 3, 4, 5 i 6 nie mogą generować dodatkowych kosztów dla Zamawiającego (podmiotu wskazanego). </w:t>
      </w:r>
    </w:p>
    <w:p w14:paraId="555A3138" w14:textId="77777777" w:rsidR="0089417D" w:rsidRDefault="00000000">
      <w:pPr>
        <w:pStyle w:val="Domylnie"/>
        <w:numPr>
          <w:ilvl w:val="0"/>
          <w:numId w:val="13"/>
        </w:numPr>
        <w:spacing w:afterAutospacing="1" w:line="240" w:lineRule="auto"/>
        <w:ind w:left="-284" w:hanging="283"/>
        <w:jc w:val="both"/>
        <w:rPr>
          <w:rFonts w:ascii="Arial" w:hAnsi="Arial" w:cs="Arial"/>
          <w:color w:val="auto"/>
        </w:rPr>
      </w:pPr>
      <w:r>
        <w:rPr>
          <w:rFonts w:ascii="Arial" w:hAnsi="Arial" w:cs="Arial"/>
          <w:bCs/>
          <w:color w:val="auto"/>
          <w:sz w:val="20"/>
        </w:rPr>
        <w:t>Autobusy winn</w:t>
      </w:r>
      <w:r>
        <w:rPr>
          <w:rFonts w:ascii="Arial" w:hAnsi="Arial" w:cs="Arial"/>
          <w:bCs/>
          <w:sz w:val="20"/>
          <w:shd w:val="clear" w:color="auto" w:fill="FFFFFF"/>
        </w:rPr>
        <w:t>e</w:t>
      </w:r>
      <w:r>
        <w:rPr>
          <w:rFonts w:ascii="Arial" w:hAnsi="Arial" w:cs="Arial"/>
          <w:bCs/>
          <w:color w:val="auto"/>
          <w:sz w:val="20"/>
        </w:rPr>
        <w:t xml:space="preserve"> być przekazane Wskazanym przedstawicielom Zamawiającego zatankowane do pełnego zbiornika.</w:t>
      </w:r>
    </w:p>
    <w:p w14:paraId="001F2723" w14:textId="77777777" w:rsidR="0089417D" w:rsidRDefault="0089417D">
      <w:pPr>
        <w:pStyle w:val="Domylnie"/>
        <w:spacing w:beforeAutospacing="1" w:afterAutospacing="1" w:line="240" w:lineRule="auto"/>
        <w:jc w:val="both"/>
        <w:rPr>
          <w:rFonts w:ascii="Arial" w:hAnsi="Arial" w:cs="Arial"/>
          <w:bCs/>
          <w:color w:val="FF0000"/>
          <w:sz w:val="20"/>
        </w:rPr>
      </w:pPr>
    </w:p>
    <w:p w14:paraId="462D0B82" w14:textId="77777777" w:rsidR="0089417D" w:rsidRDefault="0089417D">
      <w:pPr>
        <w:pStyle w:val="Default"/>
        <w:rPr>
          <w:b/>
          <w:bCs/>
          <w:sz w:val="18"/>
          <w:szCs w:val="18"/>
        </w:rPr>
      </w:pPr>
    </w:p>
    <w:p w14:paraId="491F50FF" w14:textId="77777777" w:rsidR="0089417D" w:rsidRDefault="0089417D">
      <w:pPr>
        <w:pStyle w:val="Default"/>
        <w:rPr>
          <w:b/>
          <w:bCs/>
          <w:sz w:val="18"/>
          <w:szCs w:val="18"/>
        </w:rPr>
      </w:pPr>
    </w:p>
    <w:p w14:paraId="51731589" w14:textId="77777777" w:rsidR="0089417D" w:rsidRDefault="0089417D">
      <w:pPr>
        <w:pStyle w:val="Default"/>
        <w:rPr>
          <w:b/>
          <w:bCs/>
          <w:sz w:val="18"/>
          <w:szCs w:val="18"/>
        </w:rPr>
      </w:pPr>
    </w:p>
    <w:sectPr w:rsidR="0089417D">
      <w:footerReference w:type="default" r:id="rId17"/>
      <w:pgSz w:w="16838" w:h="11906" w:orient="landscape"/>
      <w:pgMar w:top="1418" w:right="1135" w:bottom="766"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C0F9A" w14:textId="77777777" w:rsidR="00AA19D9" w:rsidRDefault="00AA19D9">
      <w:pPr>
        <w:spacing w:after="0" w:line="240" w:lineRule="auto"/>
      </w:pPr>
      <w:r>
        <w:separator/>
      </w:r>
    </w:p>
  </w:endnote>
  <w:endnote w:type="continuationSeparator" w:id="0">
    <w:p w14:paraId="3A128625" w14:textId="77777777" w:rsidR="00AA19D9" w:rsidRDefault="00AA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宋体">
    <w:panose1 w:val="00000000000000000000"/>
    <w:charset w:val="80"/>
    <w:family w:val="roman"/>
    <w:notTrueType/>
    <w:pitch w:val="default"/>
  </w:font>
  <w:font w:name="TimesNewRoman">
    <w:panose1 w:val="00000000000000000000"/>
    <w:charset w:val="00"/>
    <w:family w:val="roman"/>
    <w:notTrueType/>
    <w:pitch w:val="default"/>
  </w:font>
  <w:font w:name="Adobe Fan Heiti Std B">
    <w:panose1 w:val="00000000000000000000"/>
    <w:charset w:val="00"/>
    <w:family w:val="roman"/>
    <w:notTrueType/>
    <w:pitch w:val="default"/>
  </w:font>
  <w:font w:name="CIDFont+F5">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24D3D" w14:textId="77777777" w:rsidR="0089417D" w:rsidRDefault="00000000">
    <w:pPr>
      <w:pStyle w:val="Stopka"/>
      <w:jc w:val="center"/>
      <w:rPr>
        <w:rFonts w:ascii="Cambria" w:hAnsi="Cambria"/>
        <w:sz w:val="20"/>
        <w:szCs w:val="20"/>
      </w:rPr>
    </w:pPr>
    <w:r>
      <w:rPr>
        <w:rFonts w:ascii="Cambria" w:hAnsi="Cambria"/>
        <w:b/>
        <w:bCs/>
        <w:sz w:val="20"/>
        <w:szCs w:val="20"/>
      </w:rPr>
      <w:fldChar w:fldCharType="begin"/>
    </w:r>
    <w:r>
      <w:rPr>
        <w:rFonts w:ascii="Cambria" w:hAnsi="Cambria"/>
        <w:b/>
        <w:bCs/>
        <w:sz w:val="20"/>
        <w:szCs w:val="20"/>
      </w:rPr>
      <w:instrText xml:space="preserve"> PAGE </w:instrText>
    </w:r>
    <w:r>
      <w:rPr>
        <w:rFonts w:ascii="Cambria" w:hAnsi="Cambria"/>
        <w:b/>
        <w:bCs/>
        <w:sz w:val="20"/>
        <w:szCs w:val="20"/>
      </w:rPr>
      <w:fldChar w:fldCharType="separate"/>
    </w:r>
    <w:r>
      <w:rPr>
        <w:rFonts w:ascii="Cambria" w:hAnsi="Cambria"/>
        <w:b/>
        <w:bCs/>
        <w:sz w:val="20"/>
        <w:szCs w:val="20"/>
      </w:rPr>
      <w:t>22</w:t>
    </w:r>
    <w:r>
      <w:rPr>
        <w:rFonts w:ascii="Cambria" w:hAnsi="Cambria"/>
        <w:b/>
        <w:bCs/>
        <w:sz w:val="20"/>
        <w:szCs w:val="20"/>
      </w:rPr>
      <w:fldChar w:fldCharType="end"/>
    </w:r>
    <w:r>
      <w:rPr>
        <w:rFonts w:ascii="Cambria" w:hAnsi="Cambria"/>
        <w:sz w:val="20"/>
        <w:szCs w:val="20"/>
      </w:rPr>
      <w:t xml:space="preserve"> z </w:t>
    </w:r>
    <w:r>
      <w:rPr>
        <w:rFonts w:ascii="Cambria" w:hAnsi="Cambria"/>
        <w:b/>
        <w:bCs/>
        <w:sz w:val="20"/>
        <w:szCs w:val="20"/>
      </w:rPr>
      <w:fldChar w:fldCharType="begin"/>
    </w:r>
    <w:r>
      <w:rPr>
        <w:rFonts w:ascii="Cambria" w:hAnsi="Cambria"/>
        <w:b/>
        <w:bCs/>
        <w:sz w:val="20"/>
        <w:szCs w:val="20"/>
      </w:rPr>
      <w:instrText xml:space="preserve"> NUMPAGES </w:instrText>
    </w:r>
    <w:r>
      <w:rPr>
        <w:rFonts w:ascii="Cambria" w:hAnsi="Cambria"/>
        <w:b/>
        <w:bCs/>
        <w:sz w:val="20"/>
        <w:szCs w:val="20"/>
      </w:rPr>
      <w:fldChar w:fldCharType="separate"/>
    </w:r>
    <w:r>
      <w:rPr>
        <w:rFonts w:ascii="Cambria" w:hAnsi="Cambria"/>
        <w:b/>
        <w:bCs/>
        <w:sz w:val="20"/>
        <w:szCs w:val="20"/>
      </w:rPr>
      <w:t>37</w:t>
    </w:r>
    <w:r>
      <w:rPr>
        <w:rFonts w:ascii="Cambria" w:hAnsi="Cambria"/>
        <w:b/>
        <w:bCs/>
        <w:sz w:val="20"/>
        <w:szCs w:val="20"/>
      </w:rPr>
      <w:fldChar w:fldCharType="end"/>
    </w:r>
  </w:p>
  <w:p w14:paraId="35E9BE34" w14:textId="77777777" w:rsidR="0089417D" w:rsidRDefault="008941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E57B9" w14:textId="77777777" w:rsidR="00AA19D9" w:rsidRDefault="00AA19D9">
      <w:pPr>
        <w:spacing w:after="0" w:line="240" w:lineRule="auto"/>
      </w:pPr>
      <w:r>
        <w:separator/>
      </w:r>
    </w:p>
  </w:footnote>
  <w:footnote w:type="continuationSeparator" w:id="0">
    <w:p w14:paraId="674BB574" w14:textId="77777777" w:rsidR="00AA19D9" w:rsidRDefault="00AA1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91A"/>
    <w:multiLevelType w:val="multilevel"/>
    <w:tmpl w:val="7DDAAC8C"/>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53B43"/>
    <w:multiLevelType w:val="multilevel"/>
    <w:tmpl w:val="84BC854C"/>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6B6BA8"/>
    <w:multiLevelType w:val="multilevel"/>
    <w:tmpl w:val="CB680C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6AA5390"/>
    <w:multiLevelType w:val="multilevel"/>
    <w:tmpl w:val="05BC720C"/>
    <w:lvl w:ilvl="0">
      <w:start w:val="1"/>
      <w:numFmt w:val="decimal"/>
      <w:lvlText w:val="%1)"/>
      <w:lvlJc w:val="left"/>
      <w:pPr>
        <w:tabs>
          <w:tab w:val="num" w:pos="0"/>
        </w:tabs>
        <w:ind w:left="971" w:hanging="360"/>
      </w:pPr>
    </w:lvl>
    <w:lvl w:ilvl="1">
      <w:start w:val="1"/>
      <w:numFmt w:val="lowerLetter"/>
      <w:lvlText w:val="%2."/>
      <w:lvlJc w:val="left"/>
      <w:pPr>
        <w:tabs>
          <w:tab w:val="num" w:pos="0"/>
        </w:tabs>
        <w:ind w:left="1691" w:hanging="360"/>
      </w:pPr>
    </w:lvl>
    <w:lvl w:ilvl="2">
      <w:start w:val="1"/>
      <w:numFmt w:val="lowerRoman"/>
      <w:lvlText w:val="%3."/>
      <w:lvlJc w:val="right"/>
      <w:pPr>
        <w:tabs>
          <w:tab w:val="num" w:pos="0"/>
        </w:tabs>
        <w:ind w:left="2411" w:hanging="180"/>
      </w:pPr>
    </w:lvl>
    <w:lvl w:ilvl="3">
      <w:start w:val="1"/>
      <w:numFmt w:val="decimal"/>
      <w:lvlText w:val="%4."/>
      <w:lvlJc w:val="left"/>
      <w:pPr>
        <w:tabs>
          <w:tab w:val="num" w:pos="0"/>
        </w:tabs>
        <w:ind w:left="3131" w:hanging="360"/>
      </w:pPr>
    </w:lvl>
    <w:lvl w:ilvl="4">
      <w:start w:val="1"/>
      <w:numFmt w:val="lowerLetter"/>
      <w:lvlText w:val="%5."/>
      <w:lvlJc w:val="left"/>
      <w:pPr>
        <w:tabs>
          <w:tab w:val="num" w:pos="0"/>
        </w:tabs>
        <w:ind w:left="3851" w:hanging="360"/>
      </w:pPr>
    </w:lvl>
    <w:lvl w:ilvl="5">
      <w:start w:val="1"/>
      <w:numFmt w:val="lowerRoman"/>
      <w:lvlText w:val="%6."/>
      <w:lvlJc w:val="right"/>
      <w:pPr>
        <w:tabs>
          <w:tab w:val="num" w:pos="0"/>
        </w:tabs>
        <w:ind w:left="4571" w:hanging="180"/>
      </w:pPr>
    </w:lvl>
    <w:lvl w:ilvl="6">
      <w:start w:val="1"/>
      <w:numFmt w:val="decimal"/>
      <w:lvlText w:val="%7."/>
      <w:lvlJc w:val="left"/>
      <w:pPr>
        <w:tabs>
          <w:tab w:val="num" w:pos="0"/>
        </w:tabs>
        <w:ind w:left="5291" w:hanging="360"/>
      </w:pPr>
    </w:lvl>
    <w:lvl w:ilvl="7">
      <w:start w:val="1"/>
      <w:numFmt w:val="lowerLetter"/>
      <w:lvlText w:val="%8."/>
      <w:lvlJc w:val="left"/>
      <w:pPr>
        <w:tabs>
          <w:tab w:val="num" w:pos="0"/>
        </w:tabs>
        <w:ind w:left="6011" w:hanging="360"/>
      </w:pPr>
    </w:lvl>
    <w:lvl w:ilvl="8">
      <w:start w:val="1"/>
      <w:numFmt w:val="lowerRoman"/>
      <w:lvlText w:val="%9."/>
      <w:lvlJc w:val="right"/>
      <w:pPr>
        <w:tabs>
          <w:tab w:val="num" w:pos="0"/>
        </w:tabs>
        <w:ind w:left="6731" w:hanging="180"/>
      </w:pPr>
    </w:lvl>
  </w:abstractNum>
  <w:abstractNum w:abstractNumId="4" w15:restartNumberingAfterBreak="0">
    <w:nsid w:val="06F6479E"/>
    <w:multiLevelType w:val="multilevel"/>
    <w:tmpl w:val="5974103E"/>
    <w:lvl w:ilvl="0">
      <w:start w:val="5"/>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D30ED9"/>
    <w:multiLevelType w:val="multilevel"/>
    <w:tmpl w:val="8A5A358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0E5C13"/>
    <w:multiLevelType w:val="multilevel"/>
    <w:tmpl w:val="3A18055C"/>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rFonts w:ascii="Arial" w:hAnsi="Arial" w:cs="Arial"/>
        <w:b w:val="0"/>
        <w:sz w:val="20"/>
        <w:szCs w:val="20"/>
      </w:rPr>
    </w:lvl>
    <w:lvl w:ilvl="2">
      <w:start w:val="3"/>
      <w:numFmt w:val="decimal"/>
      <w:lvlText w:val="%3.5.6"/>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BFA30A9"/>
    <w:multiLevelType w:val="multilevel"/>
    <w:tmpl w:val="1F50C2CA"/>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C4032A5"/>
    <w:multiLevelType w:val="multilevel"/>
    <w:tmpl w:val="281C209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CB409F8"/>
    <w:multiLevelType w:val="multilevel"/>
    <w:tmpl w:val="2F4E4F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E8A0352"/>
    <w:multiLevelType w:val="multilevel"/>
    <w:tmpl w:val="0FC076CC"/>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05C4FD7"/>
    <w:multiLevelType w:val="multilevel"/>
    <w:tmpl w:val="43D0EBC2"/>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256290B"/>
    <w:multiLevelType w:val="multilevel"/>
    <w:tmpl w:val="8E525944"/>
    <w:lvl w:ilvl="0">
      <w:start w:val="2"/>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43D2CAC"/>
    <w:multiLevelType w:val="multilevel"/>
    <w:tmpl w:val="F67234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587142F"/>
    <w:multiLevelType w:val="multilevel"/>
    <w:tmpl w:val="E12CF1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5C6712B"/>
    <w:multiLevelType w:val="multilevel"/>
    <w:tmpl w:val="A4C49924"/>
    <w:lvl w:ilvl="0">
      <w:start w:val="2"/>
      <w:numFmt w:val="decimal"/>
      <w:lvlText w:val="%1.2"/>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5DE2AA4"/>
    <w:multiLevelType w:val="multilevel"/>
    <w:tmpl w:val="39D27554"/>
    <w:lvl w:ilvl="0">
      <w:start w:val="6"/>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6881C6D"/>
    <w:multiLevelType w:val="multilevel"/>
    <w:tmpl w:val="639A735C"/>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804077A"/>
    <w:multiLevelType w:val="multilevel"/>
    <w:tmpl w:val="08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057AF4"/>
    <w:multiLevelType w:val="multilevel"/>
    <w:tmpl w:val="4BFEBF6C"/>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E445511"/>
    <w:multiLevelType w:val="multilevel"/>
    <w:tmpl w:val="62446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E991711"/>
    <w:multiLevelType w:val="multilevel"/>
    <w:tmpl w:val="1A604B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0493932"/>
    <w:multiLevelType w:val="multilevel"/>
    <w:tmpl w:val="D5BE872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3F10332"/>
    <w:multiLevelType w:val="multilevel"/>
    <w:tmpl w:val="93F8093E"/>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rFonts w:ascii="Arial" w:hAnsi="Arial" w:cs="Arial"/>
        <w:b w:val="0"/>
        <w:sz w:val="20"/>
        <w:szCs w:val="20"/>
      </w:rPr>
    </w:lvl>
    <w:lvl w:ilvl="2">
      <w:start w:val="3"/>
      <w:numFmt w:val="decimal"/>
      <w:lvlText w:val="%3.5.5"/>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23F810DE"/>
    <w:multiLevelType w:val="multilevel"/>
    <w:tmpl w:val="756623A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4F341C0"/>
    <w:multiLevelType w:val="multilevel"/>
    <w:tmpl w:val="6B58A4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69671E8"/>
    <w:multiLevelType w:val="multilevel"/>
    <w:tmpl w:val="29E4702E"/>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71C1EA2"/>
    <w:multiLevelType w:val="multilevel"/>
    <w:tmpl w:val="BE160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82019A3"/>
    <w:multiLevelType w:val="multilevel"/>
    <w:tmpl w:val="8BDC22EC"/>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90616D9"/>
    <w:multiLevelType w:val="multilevel"/>
    <w:tmpl w:val="7F020E5A"/>
    <w:lvl w:ilvl="0">
      <w:start w:val="1"/>
      <w:numFmt w:val="ordinal"/>
      <w:lvlText w:val="5.%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D12588B"/>
    <w:multiLevelType w:val="multilevel"/>
    <w:tmpl w:val="12A6D55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92" w:hanging="432"/>
      </w:pPr>
      <w:rPr>
        <w:sz w:val="20"/>
        <w:szCs w:val="20"/>
      </w:rPr>
    </w:lvl>
    <w:lvl w:ilvl="2">
      <w:start w:val="1"/>
      <w:numFmt w:val="decimal"/>
      <w:lvlText w:val="%1.%2.%3."/>
      <w:lvlJc w:val="left"/>
      <w:pPr>
        <w:tabs>
          <w:tab w:val="num" w:pos="0"/>
        </w:tabs>
        <w:ind w:left="1213"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321F7A45"/>
    <w:multiLevelType w:val="multilevel"/>
    <w:tmpl w:val="FF74A3F6"/>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1.%2."/>
      <w:lvlJc w:val="left"/>
      <w:pPr>
        <w:tabs>
          <w:tab w:val="num" w:pos="0"/>
        </w:tabs>
        <w:ind w:left="792" w:hanging="432"/>
      </w:pPr>
      <w:rPr>
        <w:sz w:val="20"/>
        <w:szCs w:val="20"/>
      </w:rPr>
    </w:lvl>
    <w:lvl w:ilvl="2">
      <w:start w:val="1"/>
      <w:numFmt w:val="decimal"/>
      <w:lvlText w:val="%1.%2.%3."/>
      <w:lvlJc w:val="left"/>
      <w:pPr>
        <w:tabs>
          <w:tab w:val="num" w:pos="0"/>
        </w:tabs>
        <w:ind w:left="1213"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32355B4A"/>
    <w:multiLevelType w:val="multilevel"/>
    <w:tmpl w:val="EEDACF28"/>
    <w:lvl w:ilvl="0">
      <w:start w:val="1"/>
      <w:numFmt w:val="decimal"/>
      <w:lvlText w:val="%1)"/>
      <w:lvlJc w:val="left"/>
      <w:pPr>
        <w:tabs>
          <w:tab w:val="num" w:pos="0"/>
        </w:tabs>
        <w:ind w:left="720" w:hanging="360"/>
      </w:pPr>
      <w:rPr>
        <w:sz w:val="20"/>
        <w:szCs w:val="20"/>
      </w:rPr>
    </w:lvl>
    <w:lvl w:ilvl="1">
      <w:start w:val="1"/>
      <w:numFmt w:val="ordinal"/>
      <w:lvlText w:val="1.%2"/>
      <w:lvlJc w:val="left"/>
      <w:pPr>
        <w:tabs>
          <w:tab w:val="num" w:pos="0"/>
        </w:tabs>
        <w:ind w:left="1440" w:hanging="360"/>
      </w:pPr>
      <w:rPr>
        <w:sz w:val="20"/>
        <w:szCs w:val="20"/>
      </w:rPr>
    </w:lvl>
    <w:lvl w:ilvl="2">
      <w:start w:val="1"/>
      <w:numFmt w:val="decimal"/>
      <w:lvlText w:val="1.4.%3."/>
      <w:lvlJc w:val="left"/>
      <w:pPr>
        <w:tabs>
          <w:tab w:val="num" w:pos="0"/>
        </w:tabs>
        <w:ind w:left="2160" w:hanging="180"/>
      </w:pPr>
      <w:rPr>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3573F1F"/>
    <w:multiLevelType w:val="multilevel"/>
    <w:tmpl w:val="6F848F10"/>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56359FF"/>
    <w:multiLevelType w:val="multilevel"/>
    <w:tmpl w:val="CF7677D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70B6001"/>
    <w:multiLevelType w:val="multilevel"/>
    <w:tmpl w:val="98429770"/>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8B82907"/>
    <w:multiLevelType w:val="multilevel"/>
    <w:tmpl w:val="5524DE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8FD7ADF"/>
    <w:multiLevelType w:val="multilevel"/>
    <w:tmpl w:val="3A509654"/>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B4172BD"/>
    <w:multiLevelType w:val="multilevel"/>
    <w:tmpl w:val="FF3C5E74"/>
    <w:lvl w:ilvl="0">
      <w:start w:val="1"/>
      <w:numFmt w:val="lowerLetter"/>
      <w:lvlText w:val="%1)"/>
      <w:lvlJc w:val="left"/>
      <w:pPr>
        <w:tabs>
          <w:tab w:val="num" w:pos="0"/>
        </w:tabs>
        <w:ind w:left="1113" w:hanging="360"/>
      </w:pPr>
      <w:rPr>
        <w:rFonts w:ascii="Arial" w:hAnsi="Arial" w:cs="Arial"/>
      </w:rPr>
    </w:lvl>
    <w:lvl w:ilvl="1">
      <w:start w:val="1"/>
      <w:numFmt w:val="lowerLetter"/>
      <w:lvlText w:val="%2."/>
      <w:lvlJc w:val="left"/>
      <w:pPr>
        <w:tabs>
          <w:tab w:val="num" w:pos="0"/>
        </w:tabs>
        <w:ind w:left="1833" w:hanging="360"/>
      </w:pPr>
    </w:lvl>
    <w:lvl w:ilvl="2">
      <w:start w:val="1"/>
      <w:numFmt w:val="lowerRoman"/>
      <w:lvlText w:val="%3."/>
      <w:lvlJc w:val="right"/>
      <w:pPr>
        <w:tabs>
          <w:tab w:val="num" w:pos="0"/>
        </w:tabs>
        <w:ind w:left="2553" w:hanging="180"/>
      </w:pPr>
    </w:lvl>
    <w:lvl w:ilvl="3">
      <w:start w:val="1"/>
      <w:numFmt w:val="decimal"/>
      <w:lvlText w:val="%4."/>
      <w:lvlJc w:val="left"/>
      <w:pPr>
        <w:tabs>
          <w:tab w:val="num" w:pos="0"/>
        </w:tabs>
        <w:ind w:left="3273" w:hanging="360"/>
      </w:pPr>
    </w:lvl>
    <w:lvl w:ilvl="4">
      <w:start w:val="1"/>
      <w:numFmt w:val="lowerLetter"/>
      <w:lvlText w:val="%5."/>
      <w:lvlJc w:val="left"/>
      <w:pPr>
        <w:tabs>
          <w:tab w:val="num" w:pos="0"/>
        </w:tabs>
        <w:ind w:left="3993" w:hanging="360"/>
      </w:pPr>
    </w:lvl>
    <w:lvl w:ilvl="5">
      <w:start w:val="1"/>
      <w:numFmt w:val="lowerRoman"/>
      <w:lvlText w:val="%6."/>
      <w:lvlJc w:val="right"/>
      <w:pPr>
        <w:tabs>
          <w:tab w:val="num" w:pos="0"/>
        </w:tabs>
        <w:ind w:left="4713" w:hanging="180"/>
      </w:pPr>
    </w:lvl>
    <w:lvl w:ilvl="6">
      <w:start w:val="1"/>
      <w:numFmt w:val="decimal"/>
      <w:lvlText w:val="%7."/>
      <w:lvlJc w:val="left"/>
      <w:pPr>
        <w:tabs>
          <w:tab w:val="num" w:pos="0"/>
        </w:tabs>
        <w:ind w:left="5433" w:hanging="360"/>
      </w:pPr>
    </w:lvl>
    <w:lvl w:ilvl="7">
      <w:start w:val="1"/>
      <w:numFmt w:val="lowerLetter"/>
      <w:lvlText w:val="%8."/>
      <w:lvlJc w:val="left"/>
      <w:pPr>
        <w:tabs>
          <w:tab w:val="num" w:pos="0"/>
        </w:tabs>
        <w:ind w:left="6153" w:hanging="360"/>
      </w:pPr>
    </w:lvl>
    <w:lvl w:ilvl="8">
      <w:start w:val="1"/>
      <w:numFmt w:val="lowerRoman"/>
      <w:lvlText w:val="%9."/>
      <w:lvlJc w:val="right"/>
      <w:pPr>
        <w:tabs>
          <w:tab w:val="num" w:pos="0"/>
        </w:tabs>
        <w:ind w:left="6873" w:hanging="180"/>
      </w:pPr>
    </w:lvl>
  </w:abstractNum>
  <w:abstractNum w:abstractNumId="39" w15:restartNumberingAfterBreak="0">
    <w:nsid w:val="3CAF36DC"/>
    <w:multiLevelType w:val="multilevel"/>
    <w:tmpl w:val="92A2E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CD7416F"/>
    <w:multiLevelType w:val="multilevel"/>
    <w:tmpl w:val="0415001D"/>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20" w:hanging="360"/>
      </w:pPr>
      <w:rPr>
        <w:sz w:val="20"/>
        <w:szCs w:val="2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3E644BF4"/>
    <w:multiLevelType w:val="multilevel"/>
    <w:tmpl w:val="129C6924"/>
    <w:lvl w:ilvl="0">
      <w:start w:val="2"/>
      <w:numFmt w:val="decimal"/>
      <w:lvlText w:val="%1)"/>
      <w:lvlJc w:val="left"/>
      <w:pPr>
        <w:tabs>
          <w:tab w:val="num" w:pos="0"/>
        </w:tabs>
        <w:ind w:left="1085"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F6714D3"/>
    <w:multiLevelType w:val="multilevel"/>
    <w:tmpl w:val="3AF63AFA"/>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0345C33"/>
    <w:multiLevelType w:val="multilevel"/>
    <w:tmpl w:val="B0C0271C"/>
    <w:lvl w:ilvl="0">
      <w:start w:val="7"/>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05E1C9F"/>
    <w:multiLevelType w:val="multilevel"/>
    <w:tmpl w:val="8F844B54"/>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1616D3C"/>
    <w:multiLevelType w:val="multilevel"/>
    <w:tmpl w:val="EA72A4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3380AB0"/>
    <w:multiLevelType w:val="multilevel"/>
    <w:tmpl w:val="6CF8BE0E"/>
    <w:lvl w:ilvl="0">
      <w:start w:val="4"/>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5812739"/>
    <w:multiLevelType w:val="multilevel"/>
    <w:tmpl w:val="CDDC0928"/>
    <w:lvl w:ilvl="0">
      <w:start w:val="4"/>
      <w:numFmt w:val="decimal"/>
      <w:lvlText w:val="%1)"/>
      <w:lvlJc w:val="left"/>
      <w:pPr>
        <w:tabs>
          <w:tab w:val="num" w:pos="0"/>
        </w:tabs>
        <w:ind w:left="115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60737EF"/>
    <w:multiLevelType w:val="multilevel"/>
    <w:tmpl w:val="09A424FC"/>
    <w:lvl w:ilvl="0">
      <w:start w:val="1"/>
      <w:numFmt w:val="decimal"/>
      <w:lvlText w:val="%1)"/>
      <w:lvlJc w:val="left"/>
      <w:pPr>
        <w:tabs>
          <w:tab w:val="num" w:pos="0"/>
        </w:tabs>
        <w:ind w:left="111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47CA5831"/>
    <w:multiLevelType w:val="multilevel"/>
    <w:tmpl w:val="455418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C187C89"/>
    <w:multiLevelType w:val="multilevel"/>
    <w:tmpl w:val="D9B2378E"/>
    <w:lvl w:ilvl="0">
      <w:start w:val="1"/>
      <w:numFmt w:val="lowerLetter"/>
      <w:lvlText w:val="%1)"/>
      <w:lvlJc w:val="left"/>
      <w:pPr>
        <w:tabs>
          <w:tab w:val="num" w:pos="0"/>
        </w:tabs>
        <w:ind w:left="111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4C1C15C9"/>
    <w:multiLevelType w:val="multilevel"/>
    <w:tmpl w:val="DCD20AA2"/>
    <w:lvl w:ilvl="0">
      <w:start w:val="1"/>
      <w:numFmt w:val="decimal"/>
      <w:lvlText w:val="%1)"/>
      <w:lvlJc w:val="left"/>
      <w:pPr>
        <w:tabs>
          <w:tab w:val="num" w:pos="0"/>
        </w:tabs>
        <w:ind w:left="720" w:hanging="360"/>
      </w:pPr>
      <w:rPr>
        <w:strike w:val="0"/>
        <w:dstrike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C994E29"/>
    <w:multiLevelType w:val="multilevel"/>
    <w:tmpl w:val="73F4F246"/>
    <w:lvl w:ilvl="0">
      <w:start w:val="1"/>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E1E180A"/>
    <w:multiLevelType w:val="multilevel"/>
    <w:tmpl w:val="C8945CDC"/>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4E920D08"/>
    <w:multiLevelType w:val="multilevel"/>
    <w:tmpl w:val="3CFAC67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51172977"/>
    <w:multiLevelType w:val="multilevel"/>
    <w:tmpl w:val="EBD2602E"/>
    <w:lvl w:ilvl="0">
      <w:start w:val="1"/>
      <w:numFmt w:val="lowerLetter"/>
      <w:lvlText w:val="%1)"/>
      <w:lvlJc w:val="left"/>
      <w:pPr>
        <w:tabs>
          <w:tab w:val="num" w:pos="0"/>
        </w:tabs>
        <w:ind w:left="1151" w:hanging="360"/>
      </w:pPr>
      <w:rPr>
        <w:b w:val="0"/>
        <w:sz w:val="20"/>
        <w:szCs w:val="20"/>
      </w:r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56" w15:restartNumberingAfterBreak="0">
    <w:nsid w:val="52030D01"/>
    <w:multiLevelType w:val="multilevel"/>
    <w:tmpl w:val="00C617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7" w15:restartNumberingAfterBreak="0">
    <w:nsid w:val="53745E5C"/>
    <w:multiLevelType w:val="multilevel"/>
    <w:tmpl w:val="6316C0B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3995AC4"/>
    <w:multiLevelType w:val="multilevel"/>
    <w:tmpl w:val="BE2C51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53F76C79"/>
    <w:multiLevelType w:val="multilevel"/>
    <w:tmpl w:val="3F8AE4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56455AB8"/>
    <w:multiLevelType w:val="multilevel"/>
    <w:tmpl w:val="07D6DF48"/>
    <w:lvl w:ilvl="0">
      <w:start w:val="1"/>
      <w:numFmt w:val="lowerLetter"/>
      <w:lvlText w:val="%1)"/>
      <w:lvlJc w:val="left"/>
      <w:pPr>
        <w:tabs>
          <w:tab w:val="num" w:pos="0"/>
        </w:tabs>
        <w:ind w:left="2880" w:hanging="360"/>
      </w:pPr>
      <w:rPr>
        <w:sz w:val="20"/>
        <w:szCs w:val="20"/>
      </w:r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1" w15:restartNumberingAfterBreak="0">
    <w:nsid w:val="565E189E"/>
    <w:multiLevelType w:val="multilevel"/>
    <w:tmpl w:val="52EEFA46"/>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56A71D20"/>
    <w:multiLevelType w:val="multilevel"/>
    <w:tmpl w:val="F79E31D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56B35744"/>
    <w:multiLevelType w:val="multilevel"/>
    <w:tmpl w:val="1EF03D9E"/>
    <w:lvl w:ilvl="0">
      <w:start w:val="1"/>
      <w:numFmt w:val="lowerLetter"/>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56B93F25"/>
    <w:multiLevelType w:val="multilevel"/>
    <w:tmpl w:val="7C0EA4FC"/>
    <w:lvl w:ilvl="0">
      <w:start w:val="1"/>
      <w:numFmt w:val="ordinal"/>
      <w:lvlText w:val="4.%1"/>
      <w:lvlJc w:val="left"/>
      <w:pPr>
        <w:tabs>
          <w:tab w:val="num" w:pos="0"/>
        </w:tabs>
        <w:ind w:left="1713" w:hanging="360"/>
      </w:pPr>
      <w:rPr>
        <w:sz w:val="20"/>
        <w:szCs w:val="20"/>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65" w15:restartNumberingAfterBreak="0">
    <w:nsid w:val="57941C22"/>
    <w:multiLevelType w:val="multilevel"/>
    <w:tmpl w:val="0C2C72CE"/>
    <w:lvl w:ilvl="0">
      <w:start w:val="1"/>
      <w:numFmt w:val="lowerLetter"/>
      <w:lvlText w:val="%1)"/>
      <w:lvlJc w:val="left"/>
      <w:pPr>
        <w:tabs>
          <w:tab w:val="num" w:pos="0"/>
        </w:tabs>
        <w:ind w:left="1440" w:hanging="360"/>
      </w:pPr>
      <w:rPr>
        <w:sz w:val="20"/>
        <w:szCs w:val="2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6" w15:restartNumberingAfterBreak="0">
    <w:nsid w:val="587D70CC"/>
    <w:multiLevelType w:val="multilevel"/>
    <w:tmpl w:val="1E7CFCC4"/>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59402847"/>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5A095D78"/>
    <w:multiLevelType w:val="multilevel"/>
    <w:tmpl w:val="2252F932"/>
    <w:lvl w:ilvl="0">
      <w:start w:val="1"/>
      <w:numFmt w:val="lowerLetter"/>
      <w:lvlText w:val="%1)"/>
      <w:lvlJc w:val="left"/>
      <w:pPr>
        <w:tabs>
          <w:tab w:val="num" w:pos="0"/>
        </w:tabs>
        <w:ind w:left="1254" w:hanging="360"/>
      </w:pPr>
    </w:lvl>
    <w:lvl w:ilvl="1">
      <w:start w:val="1"/>
      <w:numFmt w:val="lowerLetter"/>
      <w:lvlText w:val="%2."/>
      <w:lvlJc w:val="left"/>
      <w:pPr>
        <w:tabs>
          <w:tab w:val="num" w:pos="0"/>
        </w:tabs>
        <w:ind w:left="1974" w:hanging="360"/>
      </w:pPr>
    </w:lvl>
    <w:lvl w:ilvl="2">
      <w:start w:val="1"/>
      <w:numFmt w:val="lowerRoman"/>
      <w:lvlText w:val="%3."/>
      <w:lvlJc w:val="right"/>
      <w:pPr>
        <w:tabs>
          <w:tab w:val="num" w:pos="0"/>
        </w:tabs>
        <w:ind w:left="2694" w:hanging="180"/>
      </w:pPr>
    </w:lvl>
    <w:lvl w:ilvl="3">
      <w:start w:val="1"/>
      <w:numFmt w:val="decimal"/>
      <w:lvlText w:val="%4."/>
      <w:lvlJc w:val="left"/>
      <w:pPr>
        <w:tabs>
          <w:tab w:val="num" w:pos="0"/>
        </w:tabs>
        <w:ind w:left="3414" w:hanging="360"/>
      </w:pPr>
    </w:lvl>
    <w:lvl w:ilvl="4">
      <w:start w:val="1"/>
      <w:numFmt w:val="lowerLetter"/>
      <w:lvlText w:val="%5."/>
      <w:lvlJc w:val="left"/>
      <w:pPr>
        <w:tabs>
          <w:tab w:val="num" w:pos="0"/>
        </w:tabs>
        <w:ind w:left="4134" w:hanging="360"/>
      </w:pPr>
    </w:lvl>
    <w:lvl w:ilvl="5">
      <w:start w:val="1"/>
      <w:numFmt w:val="lowerRoman"/>
      <w:lvlText w:val="%6."/>
      <w:lvlJc w:val="right"/>
      <w:pPr>
        <w:tabs>
          <w:tab w:val="num" w:pos="0"/>
        </w:tabs>
        <w:ind w:left="4854" w:hanging="180"/>
      </w:pPr>
    </w:lvl>
    <w:lvl w:ilvl="6">
      <w:start w:val="1"/>
      <w:numFmt w:val="decimal"/>
      <w:lvlText w:val="%7."/>
      <w:lvlJc w:val="left"/>
      <w:pPr>
        <w:tabs>
          <w:tab w:val="num" w:pos="0"/>
        </w:tabs>
        <w:ind w:left="5574" w:hanging="360"/>
      </w:pPr>
    </w:lvl>
    <w:lvl w:ilvl="7">
      <w:start w:val="1"/>
      <w:numFmt w:val="lowerLetter"/>
      <w:lvlText w:val="%8."/>
      <w:lvlJc w:val="left"/>
      <w:pPr>
        <w:tabs>
          <w:tab w:val="num" w:pos="0"/>
        </w:tabs>
        <w:ind w:left="6294" w:hanging="360"/>
      </w:pPr>
    </w:lvl>
    <w:lvl w:ilvl="8">
      <w:start w:val="1"/>
      <w:numFmt w:val="lowerRoman"/>
      <w:lvlText w:val="%9."/>
      <w:lvlJc w:val="right"/>
      <w:pPr>
        <w:tabs>
          <w:tab w:val="num" w:pos="0"/>
        </w:tabs>
        <w:ind w:left="7014" w:hanging="180"/>
      </w:pPr>
    </w:lvl>
  </w:abstractNum>
  <w:abstractNum w:abstractNumId="69" w15:restartNumberingAfterBreak="0">
    <w:nsid w:val="5A9D771C"/>
    <w:multiLevelType w:val="multilevel"/>
    <w:tmpl w:val="9FAADBB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B7B560F"/>
    <w:multiLevelType w:val="multilevel"/>
    <w:tmpl w:val="9E3E2A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5EFA68AF"/>
    <w:multiLevelType w:val="multilevel"/>
    <w:tmpl w:val="A4221F84"/>
    <w:lvl w:ilvl="0">
      <w:start w:val="14"/>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0086BB3"/>
    <w:multiLevelType w:val="multilevel"/>
    <w:tmpl w:val="EF566836"/>
    <w:lvl w:ilvl="0">
      <w:start w:val="1"/>
      <w:numFmt w:val="decimal"/>
      <w:lvlText w:val="%1."/>
      <w:lvlJc w:val="left"/>
      <w:pPr>
        <w:tabs>
          <w:tab w:val="num" w:pos="0"/>
        </w:tabs>
        <w:ind w:left="360" w:hanging="360"/>
      </w:pPr>
      <w:rPr>
        <w:sz w:val="20"/>
        <w:szCs w:val="20"/>
      </w:rPr>
    </w:lvl>
    <w:lvl w:ilvl="1">
      <w:start w:val="9"/>
      <w:numFmt w:val="ordinal"/>
      <w:lvlText w:val="3.%2"/>
      <w:lvlJc w:val="left"/>
      <w:pPr>
        <w:tabs>
          <w:tab w:val="num" w:pos="0"/>
        </w:tabs>
        <w:ind w:left="792" w:hanging="432"/>
      </w:pPr>
      <w:rPr>
        <w:b w:val="0"/>
        <w:sz w:val="20"/>
        <w:szCs w:val="20"/>
      </w:rPr>
    </w:lvl>
    <w:lvl w:ilvl="2">
      <w:start w:val="1"/>
      <w:numFmt w:val="ordinal"/>
      <w:lvlText w:val="3.17.%3"/>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3" w15:restartNumberingAfterBreak="0">
    <w:nsid w:val="607B0E70"/>
    <w:multiLevelType w:val="multilevel"/>
    <w:tmpl w:val="4176AABE"/>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62215687"/>
    <w:multiLevelType w:val="multilevel"/>
    <w:tmpl w:val="A7BE98E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62A657D1"/>
    <w:multiLevelType w:val="multilevel"/>
    <w:tmpl w:val="6D1645F0"/>
    <w:lvl w:ilvl="0">
      <w:start w:val="1"/>
      <w:numFmt w:val="lowerLetter"/>
      <w:lvlText w:val="%1)"/>
      <w:lvlJc w:val="left"/>
      <w:pPr>
        <w:tabs>
          <w:tab w:val="num" w:pos="0"/>
        </w:tabs>
        <w:ind w:left="971" w:hanging="360"/>
      </w:pPr>
    </w:lvl>
    <w:lvl w:ilvl="1">
      <w:start w:val="1"/>
      <w:numFmt w:val="lowerLetter"/>
      <w:lvlText w:val="%2."/>
      <w:lvlJc w:val="left"/>
      <w:pPr>
        <w:tabs>
          <w:tab w:val="num" w:pos="0"/>
        </w:tabs>
        <w:ind w:left="1691" w:hanging="360"/>
      </w:pPr>
    </w:lvl>
    <w:lvl w:ilvl="2">
      <w:start w:val="1"/>
      <w:numFmt w:val="lowerRoman"/>
      <w:lvlText w:val="%3."/>
      <w:lvlJc w:val="right"/>
      <w:pPr>
        <w:tabs>
          <w:tab w:val="num" w:pos="0"/>
        </w:tabs>
        <w:ind w:left="2411" w:hanging="180"/>
      </w:pPr>
    </w:lvl>
    <w:lvl w:ilvl="3">
      <w:start w:val="1"/>
      <w:numFmt w:val="decimal"/>
      <w:lvlText w:val="%4."/>
      <w:lvlJc w:val="left"/>
      <w:pPr>
        <w:tabs>
          <w:tab w:val="num" w:pos="0"/>
        </w:tabs>
        <w:ind w:left="3131" w:hanging="360"/>
      </w:pPr>
    </w:lvl>
    <w:lvl w:ilvl="4">
      <w:start w:val="1"/>
      <w:numFmt w:val="lowerLetter"/>
      <w:lvlText w:val="%5."/>
      <w:lvlJc w:val="left"/>
      <w:pPr>
        <w:tabs>
          <w:tab w:val="num" w:pos="0"/>
        </w:tabs>
        <w:ind w:left="3851" w:hanging="360"/>
      </w:pPr>
    </w:lvl>
    <w:lvl w:ilvl="5">
      <w:start w:val="1"/>
      <w:numFmt w:val="lowerRoman"/>
      <w:lvlText w:val="%6."/>
      <w:lvlJc w:val="right"/>
      <w:pPr>
        <w:tabs>
          <w:tab w:val="num" w:pos="0"/>
        </w:tabs>
        <w:ind w:left="4571" w:hanging="180"/>
      </w:pPr>
    </w:lvl>
    <w:lvl w:ilvl="6">
      <w:start w:val="1"/>
      <w:numFmt w:val="decimal"/>
      <w:lvlText w:val="%7."/>
      <w:lvlJc w:val="left"/>
      <w:pPr>
        <w:tabs>
          <w:tab w:val="num" w:pos="0"/>
        </w:tabs>
        <w:ind w:left="5291" w:hanging="360"/>
      </w:pPr>
    </w:lvl>
    <w:lvl w:ilvl="7">
      <w:start w:val="1"/>
      <w:numFmt w:val="lowerLetter"/>
      <w:lvlText w:val="%8."/>
      <w:lvlJc w:val="left"/>
      <w:pPr>
        <w:tabs>
          <w:tab w:val="num" w:pos="0"/>
        </w:tabs>
        <w:ind w:left="6011" w:hanging="360"/>
      </w:pPr>
    </w:lvl>
    <w:lvl w:ilvl="8">
      <w:start w:val="1"/>
      <w:numFmt w:val="lowerRoman"/>
      <w:lvlText w:val="%9."/>
      <w:lvlJc w:val="right"/>
      <w:pPr>
        <w:tabs>
          <w:tab w:val="num" w:pos="0"/>
        </w:tabs>
        <w:ind w:left="6731" w:hanging="180"/>
      </w:pPr>
    </w:lvl>
  </w:abstractNum>
  <w:abstractNum w:abstractNumId="76" w15:restartNumberingAfterBreak="0">
    <w:nsid w:val="635A5216"/>
    <w:multiLevelType w:val="multilevel"/>
    <w:tmpl w:val="CCAA249E"/>
    <w:lvl w:ilvl="0">
      <w:start w:val="1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68FE17A5"/>
    <w:multiLevelType w:val="multilevel"/>
    <w:tmpl w:val="7C8806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69831924"/>
    <w:multiLevelType w:val="multilevel"/>
    <w:tmpl w:val="40AA1976"/>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833" w:hanging="360"/>
      </w:pPr>
    </w:lvl>
    <w:lvl w:ilvl="2">
      <w:start w:val="1"/>
      <w:numFmt w:val="lowerRoman"/>
      <w:lvlText w:val="%3."/>
      <w:lvlJc w:val="right"/>
      <w:pPr>
        <w:tabs>
          <w:tab w:val="num" w:pos="0"/>
        </w:tabs>
        <w:ind w:left="2553" w:hanging="180"/>
      </w:pPr>
    </w:lvl>
    <w:lvl w:ilvl="3">
      <w:start w:val="1"/>
      <w:numFmt w:val="decimal"/>
      <w:lvlText w:val="%4."/>
      <w:lvlJc w:val="left"/>
      <w:pPr>
        <w:tabs>
          <w:tab w:val="num" w:pos="0"/>
        </w:tabs>
        <w:ind w:left="3273" w:hanging="360"/>
      </w:pPr>
    </w:lvl>
    <w:lvl w:ilvl="4">
      <w:start w:val="1"/>
      <w:numFmt w:val="lowerLetter"/>
      <w:lvlText w:val="%5."/>
      <w:lvlJc w:val="left"/>
      <w:pPr>
        <w:tabs>
          <w:tab w:val="num" w:pos="0"/>
        </w:tabs>
        <w:ind w:left="3993" w:hanging="360"/>
      </w:pPr>
    </w:lvl>
    <w:lvl w:ilvl="5">
      <w:start w:val="1"/>
      <w:numFmt w:val="lowerRoman"/>
      <w:lvlText w:val="%6."/>
      <w:lvlJc w:val="right"/>
      <w:pPr>
        <w:tabs>
          <w:tab w:val="num" w:pos="0"/>
        </w:tabs>
        <w:ind w:left="4713" w:hanging="180"/>
      </w:pPr>
    </w:lvl>
    <w:lvl w:ilvl="6">
      <w:start w:val="1"/>
      <w:numFmt w:val="decimal"/>
      <w:lvlText w:val="%7."/>
      <w:lvlJc w:val="left"/>
      <w:pPr>
        <w:tabs>
          <w:tab w:val="num" w:pos="0"/>
        </w:tabs>
        <w:ind w:left="5433" w:hanging="360"/>
      </w:pPr>
    </w:lvl>
    <w:lvl w:ilvl="7">
      <w:start w:val="1"/>
      <w:numFmt w:val="lowerLetter"/>
      <w:lvlText w:val="%8."/>
      <w:lvlJc w:val="left"/>
      <w:pPr>
        <w:tabs>
          <w:tab w:val="num" w:pos="0"/>
        </w:tabs>
        <w:ind w:left="6153" w:hanging="360"/>
      </w:pPr>
    </w:lvl>
    <w:lvl w:ilvl="8">
      <w:start w:val="1"/>
      <w:numFmt w:val="lowerRoman"/>
      <w:lvlText w:val="%9."/>
      <w:lvlJc w:val="right"/>
      <w:pPr>
        <w:tabs>
          <w:tab w:val="num" w:pos="0"/>
        </w:tabs>
        <w:ind w:left="6873" w:hanging="180"/>
      </w:pPr>
    </w:lvl>
  </w:abstractNum>
  <w:abstractNum w:abstractNumId="79" w15:restartNumberingAfterBreak="0">
    <w:nsid w:val="6A545D4A"/>
    <w:multiLevelType w:val="multilevel"/>
    <w:tmpl w:val="3D9E5A94"/>
    <w:lvl w:ilvl="0">
      <w:start w:val="1"/>
      <w:numFmt w:val="lowerLetter"/>
      <w:lvlText w:val="a%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6B641804"/>
    <w:multiLevelType w:val="multilevel"/>
    <w:tmpl w:val="F676B85A"/>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6BDE5FA2"/>
    <w:multiLevelType w:val="multilevel"/>
    <w:tmpl w:val="48E2937E"/>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1000" w:hanging="432"/>
      </w:pPr>
      <w:rPr>
        <w:sz w:val="20"/>
        <w:szCs w:val="20"/>
      </w:rPr>
    </w:lvl>
    <w:lvl w:ilvl="2">
      <w:start w:val="1"/>
      <w:numFmt w:val="lowerLetter"/>
      <w:lvlText w:val="%3)"/>
      <w:lvlJc w:val="left"/>
      <w:pPr>
        <w:tabs>
          <w:tab w:val="num" w:pos="0"/>
        </w:tabs>
        <w:ind w:left="1224" w:hanging="504"/>
      </w:pPr>
      <w:rPr>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2" w15:restartNumberingAfterBreak="0">
    <w:nsid w:val="726F5A30"/>
    <w:multiLevelType w:val="multilevel"/>
    <w:tmpl w:val="537069C0"/>
    <w:lvl w:ilvl="0">
      <w:start w:val="1"/>
      <w:numFmt w:val="lowerLetter"/>
      <w:lvlText w:val="%1)"/>
      <w:lvlJc w:val="left"/>
      <w:pPr>
        <w:tabs>
          <w:tab w:val="num" w:pos="0"/>
        </w:tabs>
        <w:ind w:left="1085" w:hanging="360"/>
      </w:pPr>
      <w:rPr>
        <w:sz w:val="20"/>
        <w:szCs w:val="20"/>
      </w:rPr>
    </w:lvl>
    <w:lvl w:ilvl="1">
      <w:start w:val="1"/>
      <w:numFmt w:val="lowerLetter"/>
      <w:lvlText w:val="%2."/>
      <w:lvlJc w:val="left"/>
      <w:pPr>
        <w:tabs>
          <w:tab w:val="num" w:pos="0"/>
        </w:tabs>
        <w:ind w:left="1805" w:hanging="360"/>
      </w:pPr>
    </w:lvl>
    <w:lvl w:ilvl="2">
      <w:start w:val="1"/>
      <w:numFmt w:val="lowerRoman"/>
      <w:lvlText w:val="%3."/>
      <w:lvlJc w:val="right"/>
      <w:pPr>
        <w:tabs>
          <w:tab w:val="num" w:pos="0"/>
        </w:tabs>
        <w:ind w:left="2525" w:hanging="180"/>
      </w:pPr>
    </w:lvl>
    <w:lvl w:ilvl="3">
      <w:start w:val="1"/>
      <w:numFmt w:val="decimal"/>
      <w:lvlText w:val="%4."/>
      <w:lvlJc w:val="left"/>
      <w:pPr>
        <w:tabs>
          <w:tab w:val="num" w:pos="0"/>
        </w:tabs>
        <w:ind w:left="3245" w:hanging="360"/>
      </w:pPr>
    </w:lvl>
    <w:lvl w:ilvl="4">
      <w:start w:val="1"/>
      <w:numFmt w:val="lowerLetter"/>
      <w:lvlText w:val="%5."/>
      <w:lvlJc w:val="left"/>
      <w:pPr>
        <w:tabs>
          <w:tab w:val="num" w:pos="0"/>
        </w:tabs>
        <w:ind w:left="3965" w:hanging="360"/>
      </w:pPr>
    </w:lvl>
    <w:lvl w:ilvl="5">
      <w:start w:val="1"/>
      <w:numFmt w:val="lowerRoman"/>
      <w:lvlText w:val="%6."/>
      <w:lvlJc w:val="right"/>
      <w:pPr>
        <w:tabs>
          <w:tab w:val="num" w:pos="0"/>
        </w:tabs>
        <w:ind w:left="4685" w:hanging="180"/>
      </w:pPr>
    </w:lvl>
    <w:lvl w:ilvl="6">
      <w:start w:val="1"/>
      <w:numFmt w:val="decimal"/>
      <w:lvlText w:val="%7."/>
      <w:lvlJc w:val="left"/>
      <w:pPr>
        <w:tabs>
          <w:tab w:val="num" w:pos="0"/>
        </w:tabs>
        <w:ind w:left="5405" w:hanging="360"/>
      </w:pPr>
    </w:lvl>
    <w:lvl w:ilvl="7">
      <w:start w:val="1"/>
      <w:numFmt w:val="lowerLetter"/>
      <w:lvlText w:val="%8."/>
      <w:lvlJc w:val="left"/>
      <w:pPr>
        <w:tabs>
          <w:tab w:val="num" w:pos="0"/>
        </w:tabs>
        <w:ind w:left="6125" w:hanging="360"/>
      </w:pPr>
    </w:lvl>
    <w:lvl w:ilvl="8">
      <w:start w:val="1"/>
      <w:numFmt w:val="lowerRoman"/>
      <w:lvlText w:val="%9."/>
      <w:lvlJc w:val="right"/>
      <w:pPr>
        <w:tabs>
          <w:tab w:val="num" w:pos="0"/>
        </w:tabs>
        <w:ind w:left="6845" w:hanging="180"/>
      </w:pPr>
    </w:lvl>
  </w:abstractNum>
  <w:abstractNum w:abstractNumId="83" w15:restartNumberingAfterBreak="0">
    <w:nsid w:val="727A72EF"/>
    <w:multiLevelType w:val="multilevel"/>
    <w:tmpl w:val="2DE064BA"/>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735B3C48"/>
    <w:multiLevelType w:val="multilevel"/>
    <w:tmpl w:val="B2504EF2"/>
    <w:lvl w:ilvl="0">
      <w:start w:val="1"/>
      <w:numFmt w:val="lowerLetter"/>
      <w:lvlText w:val="%1)"/>
      <w:lvlJc w:val="left"/>
      <w:pPr>
        <w:tabs>
          <w:tab w:val="num" w:pos="0"/>
        </w:tabs>
        <w:ind w:left="1111" w:hanging="360"/>
      </w:pPr>
    </w:lvl>
    <w:lvl w:ilvl="1">
      <w:start w:val="1"/>
      <w:numFmt w:val="lowerLetter"/>
      <w:lvlText w:val="%2."/>
      <w:lvlJc w:val="left"/>
      <w:pPr>
        <w:tabs>
          <w:tab w:val="num" w:pos="0"/>
        </w:tabs>
        <w:ind w:left="1831" w:hanging="360"/>
      </w:pPr>
    </w:lvl>
    <w:lvl w:ilvl="2">
      <w:start w:val="1"/>
      <w:numFmt w:val="lowerRoman"/>
      <w:lvlText w:val="%3."/>
      <w:lvlJc w:val="right"/>
      <w:pPr>
        <w:tabs>
          <w:tab w:val="num" w:pos="0"/>
        </w:tabs>
        <w:ind w:left="2551" w:hanging="180"/>
      </w:pPr>
    </w:lvl>
    <w:lvl w:ilvl="3">
      <w:start w:val="1"/>
      <w:numFmt w:val="decimal"/>
      <w:lvlText w:val="%4."/>
      <w:lvlJc w:val="left"/>
      <w:pPr>
        <w:tabs>
          <w:tab w:val="num" w:pos="0"/>
        </w:tabs>
        <w:ind w:left="3271" w:hanging="360"/>
      </w:pPr>
    </w:lvl>
    <w:lvl w:ilvl="4">
      <w:start w:val="1"/>
      <w:numFmt w:val="lowerLetter"/>
      <w:lvlText w:val="%5."/>
      <w:lvlJc w:val="left"/>
      <w:pPr>
        <w:tabs>
          <w:tab w:val="num" w:pos="0"/>
        </w:tabs>
        <w:ind w:left="3991" w:hanging="360"/>
      </w:pPr>
    </w:lvl>
    <w:lvl w:ilvl="5">
      <w:start w:val="1"/>
      <w:numFmt w:val="lowerRoman"/>
      <w:lvlText w:val="%6."/>
      <w:lvlJc w:val="right"/>
      <w:pPr>
        <w:tabs>
          <w:tab w:val="num" w:pos="0"/>
        </w:tabs>
        <w:ind w:left="4711" w:hanging="180"/>
      </w:pPr>
    </w:lvl>
    <w:lvl w:ilvl="6">
      <w:start w:val="1"/>
      <w:numFmt w:val="decimal"/>
      <w:lvlText w:val="%7."/>
      <w:lvlJc w:val="left"/>
      <w:pPr>
        <w:tabs>
          <w:tab w:val="num" w:pos="0"/>
        </w:tabs>
        <w:ind w:left="5431" w:hanging="360"/>
      </w:pPr>
    </w:lvl>
    <w:lvl w:ilvl="7">
      <w:start w:val="1"/>
      <w:numFmt w:val="lowerLetter"/>
      <w:lvlText w:val="%8."/>
      <w:lvlJc w:val="left"/>
      <w:pPr>
        <w:tabs>
          <w:tab w:val="num" w:pos="0"/>
        </w:tabs>
        <w:ind w:left="6151" w:hanging="360"/>
      </w:pPr>
    </w:lvl>
    <w:lvl w:ilvl="8">
      <w:start w:val="1"/>
      <w:numFmt w:val="lowerRoman"/>
      <w:lvlText w:val="%9."/>
      <w:lvlJc w:val="right"/>
      <w:pPr>
        <w:tabs>
          <w:tab w:val="num" w:pos="0"/>
        </w:tabs>
        <w:ind w:left="6871" w:hanging="180"/>
      </w:pPr>
    </w:lvl>
  </w:abstractNum>
  <w:abstractNum w:abstractNumId="85" w15:restartNumberingAfterBreak="0">
    <w:nsid w:val="73C33E9C"/>
    <w:multiLevelType w:val="multilevel"/>
    <w:tmpl w:val="706691D4"/>
    <w:lvl w:ilvl="0">
      <w:start w:val="2"/>
      <w:numFmt w:val="decimal"/>
      <w:lvlText w:val="%1.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774F64EF"/>
    <w:multiLevelType w:val="multilevel"/>
    <w:tmpl w:val="EAD0C0CC"/>
    <w:lvl w:ilvl="0">
      <w:start w:val="2"/>
      <w:numFmt w:val="decimal"/>
      <w:lvlText w:val="%1.3"/>
      <w:lvlJc w:val="left"/>
      <w:pPr>
        <w:tabs>
          <w:tab w:val="num" w:pos="0"/>
        </w:tabs>
        <w:ind w:left="288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77F25641"/>
    <w:multiLevelType w:val="multilevel"/>
    <w:tmpl w:val="974A989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7DEF1B06"/>
    <w:multiLevelType w:val="multilevel"/>
    <w:tmpl w:val="D8467328"/>
    <w:lvl w:ilvl="0">
      <w:start w:val="9"/>
      <w:numFmt w:val="decimal"/>
      <w:lvlText w:val="%1)"/>
      <w:lvlJc w:val="left"/>
      <w:pPr>
        <w:tabs>
          <w:tab w:val="num" w:pos="0"/>
        </w:tabs>
        <w:ind w:left="720" w:hanging="360"/>
      </w:pPr>
      <w:rPr>
        <w:strike w:val="0"/>
        <w:dstrike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7E194F2A"/>
    <w:multiLevelType w:val="multilevel"/>
    <w:tmpl w:val="940AC1B0"/>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7E1E1D83"/>
    <w:multiLevelType w:val="multilevel"/>
    <w:tmpl w:val="D95C2E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7FC320B6"/>
    <w:multiLevelType w:val="multilevel"/>
    <w:tmpl w:val="5B16DCB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5662481">
    <w:abstractNumId w:val="7"/>
  </w:num>
  <w:num w:numId="2" w16cid:durableId="45111762">
    <w:abstractNumId w:val="72"/>
  </w:num>
  <w:num w:numId="3" w16cid:durableId="235557483">
    <w:abstractNumId w:val="26"/>
  </w:num>
  <w:num w:numId="4" w16cid:durableId="750278542">
    <w:abstractNumId w:val="22"/>
  </w:num>
  <w:num w:numId="5" w16cid:durableId="978531691">
    <w:abstractNumId w:val="10"/>
  </w:num>
  <w:num w:numId="6" w16cid:durableId="488447488">
    <w:abstractNumId w:val="23"/>
  </w:num>
  <w:num w:numId="7" w16cid:durableId="997686693">
    <w:abstractNumId w:val="6"/>
  </w:num>
  <w:num w:numId="8" w16cid:durableId="281620547">
    <w:abstractNumId w:val="51"/>
  </w:num>
  <w:num w:numId="9" w16cid:durableId="1833377062">
    <w:abstractNumId w:val="91"/>
  </w:num>
  <w:num w:numId="10" w16cid:durableId="142353030">
    <w:abstractNumId w:val="63"/>
  </w:num>
  <w:num w:numId="11" w16cid:durableId="1457870021">
    <w:abstractNumId w:val="20"/>
  </w:num>
  <w:num w:numId="12" w16cid:durableId="1093166742">
    <w:abstractNumId w:val="32"/>
  </w:num>
  <w:num w:numId="13" w16cid:durableId="1617827365">
    <w:abstractNumId w:val="31"/>
  </w:num>
  <w:num w:numId="14" w16cid:durableId="100414547">
    <w:abstractNumId w:val="11"/>
  </w:num>
  <w:num w:numId="15" w16cid:durableId="1629237724">
    <w:abstractNumId w:val="50"/>
  </w:num>
  <w:num w:numId="16" w16cid:durableId="1999573900">
    <w:abstractNumId w:val="0"/>
  </w:num>
  <w:num w:numId="17" w16cid:durableId="1685012375">
    <w:abstractNumId w:val="34"/>
  </w:num>
  <w:num w:numId="18" w16cid:durableId="846991166">
    <w:abstractNumId w:val="75"/>
  </w:num>
  <w:num w:numId="19" w16cid:durableId="2138990554">
    <w:abstractNumId w:val="83"/>
  </w:num>
  <w:num w:numId="20" w16cid:durableId="1188056903">
    <w:abstractNumId w:val="37"/>
  </w:num>
  <w:num w:numId="21" w16cid:durableId="31662588">
    <w:abstractNumId w:val="42"/>
  </w:num>
  <w:num w:numId="22" w16cid:durableId="996031825">
    <w:abstractNumId w:val="27"/>
  </w:num>
  <w:num w:numId="23" w16cid:durableId="1541016196">
    <w:abstractNumId w:val="73"/>
  </w:num>
  <w:num w:numId="24" w16cid:durableId="80371118">
    <w:abstractNumId w:val="17"/>
  </w:num>
  <w:num w:numId="25" w16cid:durableId="828715357">
    <w:abstractNumId w:val="12"/>
  </w:num>
  <w:num w:numId="26" w16cid:durableId="1944875564">
    <w:abstractNumId w:val="52"/>
  </w:num>
  <w:num w:numId="27" w16cid:durableId="788662873">
    <w:abstractNumId w:val="65"/>
  </w:num>
  <w:num w:numId="28" w16cid:durableId="952975027">
    <w:abstractNumId w:val="61"/>
  </w:num>
  <w:num w:numId="29" w16cid:durableId="1976063553">
    <w:abstractNumId w:val="71"/>
  </w:num>
  <w:num w:numId="30" w16cid:durableId="2031682582">
    <w:abstractNumId w:val="46"/>
  </w:num>
  <w:num w:numId="31" w16cid:durableId="443962472">
    <w:abstractNumId w:val="64"/>
  </w:num>
  <w:num w:numId="32" w16cid:durableId="504904819">
    <w:abstractNumId w:val="4"/>
  </w:num>
  <w:num w:numId="33" w16cid:durableId="1527980211">
    <w:abstractNumId w:val="29"/>
  </w:num>
  <w:num w:numId="34" w16cid:durableId="105319556">
    <w:abstractNumId w:val="16"/>
  </w:num>
  <w:num w:numId="35" w16cid:durableId="133107533">
    <w:abstractNumId w:val="44"/>
  </w:num>
  <w:num w:numId="36" w16cid:durableId="66735676">
    <w:abstractNumId w:val="88"/>
  </w:num>
  <w:num w:numId="37" w16cid:durableId="1883128492">
    <w:abstractNumId w:val="78"/>
  </w:num>
  <w:num w:numId="38" w16cid:durableId="255990587">
    <w:abstractNumId w:val="59"/>
  </w:num>
  <w:num w:numId="39" w16cid:durableId="1950315888">
    <w:abstractNumId w:val="19"/>
  </w:num>
  <w:num w:numId="40" w16cid:durableId="858350138">
    <w:abstractNumId w:val="9"/>
  </w:num>
  <w:num w:numId="41" w16cid:durableId="1791708552">
    <w:abstractNumId w:val="89"/>
  </w:num>
  <w:num w:numId="42" w16cid:durableId="160320042">
    <w:abstractNumId w:val="70"/>
  </w:num>
  <w:num w:numId="43" w16cid:durableId="1456756131">
    <w:abstractNumId w:val="76"/>
  </w:num>
  <w:num w:numId="44" w16cid:durableId="1324776094">
    <w:abstractNumId w:val="77"/>
  </w:num>
  <w:num w:numId="45" w16cid:durableId="2037464080">
    <w:abstractNumId w:val="62"/>
  </w:num>
  <w:num w:numId="46" w16cid:durableId="2024092134">
    <w:abstractNumId w:val="53"/>
  </w:num>
  <w:num w:numId="47" w16cid:durableId="1101490067">
    <w:abstractNumId w:val="80"/>
  </w:num>
  <w:num w:numId="48" w16cid:durableId="47261932">
    <w:abstractNumId w:val="1"/>
  </w:num>
  <w:num w:numId="49" w16cid:durableId="317728929">
    <w:abstractNumId w:val="24"/>
  </w:num>
  <w:num w:numId="50" w16cid:durableId="131678948">
    <w:abstractNumId w:val="35"/>
  </w:num>
  <w:num w:numId="51" w16cid:durableId="942809609">
    <w:abstractNumId w:val="13"/>
  </w:num>
  <w:num w:numId="52" w16cid:durableId="863402777">
    <w:abstractNumId w:val="5"/>
  </w:num>
  <w:num w:numId="53" w16cid:durableId="478349792">
    <w:abstractNumId w:val="39"/>
  </w:num>
  <w:num w:numId="54" w16cid:durableId="647321278">
    <w:abstractNumId w:val="45"/>
  </w:num>
  <w:num w:numId="55" w16cid:durableId="1884442202">
    <w:abstractNumId w:val="81"/>
  </w:num>
  <w:num w:numId="56" w16cid:durableId="1292321109">
    <w:abstractNumId w:val="30"/>
  </w:num>
  <w:num w:numId="57" w16cid:durableId="1891963997">
    <w:abstractNumId w:val="21"/>
  </w:num>
  <w:num w:numId="58" w16cid:durableId="899174147">
    <w:abstractNumId w:val="66"/>
  </w:num>
  <w:num w:numId="59" w16cid:durableId="1222866907">
    <w:abstractNumId w:val="48"/>
  </w:num>
  <w:num w:numId="60" w16cid:durableId="794374386">
    <w:abstractNumId w:val="14"/>
  </w:num>
  <w:num w:numId="61" w16cid:durableId="1619099337">
    <w:abstractNumId w:val="54"/>
  </w:num>
  <w:num w:numId="62" w16cid:durableId="496919127">
    <w:abstractNumId w:val="40"/>
  </w:num>
  <w:num w:numId="63" w16cid:durableId="1879663320">
    <w:abstractNumId w:val="67"/>
  </w:num>
  <w:num w:numId="64" w16cid:durableId="1785421884">
    <w:abstractNumId w:val="49"/>
  </w:num>
  <w:num w:numId="65" w16cid:durableId="1871412724">
    <w:abstractNumId w:val="28"/>
  </w:num>
  <w:num w:numId="66" w16cid:durableId="196818981">
    <w:abstractNumId w:val="82"/>
  </w:num>
  <w:num w:numId="67" w16cid:durableId="1298800702">
    <w:abstractNumId w:val="8"/>
  </w:num>
  <w:num w:numId="68" w16cid:durableId="690689330">
    <w:abstractNumId w:val="60"/>
  </w:num>
  <w:num w:numId="69" w16cid:durableId="388844331">
    <w:abstractNumId w:val="90"/>
  </w:num>
  <w:num w:numId="70" w16cid:durableId="1045060909">
    <w:abstractNumId w:val="79"/>
  </w:num>
  <w:num w:numId="71" w16cid:durableId="601835528">
    <w:abstractNumId w:val="36"/>
  </w:num>
  <w:num w:numId="72" w16cid:durableId="2042512060">
    <w:abstractNumId w:val="41"/>
  </w:num>
  <w:num w:numId="73" w16cid:durableId="2117940416">
    <w:abstractNumId w:val="87"/>
  </w:num>
  <w:num w:numId="74" w16cid:durableId="766925911">
    <w:abstractNumId w:val="68"/>
  </w:num>
  <w:num w:numId="75" w16cid:durableId="1466973482">
    <w:abstractNumId w:val="25"/>
  </w:num>
  <w:num w:numId="76" w16cid:durableId="958269001">
    <w:abstractNumId w:val="3"/>
  </w:num>
  <w:num w:numId="77" w16cid:durableId="766384012">
    <w:abstractNumId w:val="57"/>
  </w:num>
  <w:num w:numId="78" w16cid:durableId="1344435523">
    <w:abstractNumId w:val="33"/>
  </w:num>
  <w:num w:numId="79" w16cid:durableId="1979719094">
    <w:abstractNumId w:val="55"/>
  </w:num>
  <w:num w:numId="80" w16cid:durableId="1593398106">
    <w:abstractNumId w:val="84"/>
  </w:num>
  <w:num w:numId="81" w16cid:durableId="1816677249">
    <w:abstractNumId w:val="85"/>
  </w:num>
  <w:num w:numId="82" w16cid:durableId="1078357733">
    <w:abstractNumId w:val="15"/>
  </w:num>
  <w:num w:numId="83" w16cid:durableId="447168301">
    <w:abstractNumId w:val="86"/>
  </w:num>
  <w:num w:numId="84" w16cid:durableId="973170219">
    <w:abstractNumId w:val="43"/>
  </w:num>
  <w:num w:numId="85" w16cid:durableId="1101805436">
    <w:abstractNumId w:val="38"/>
  </w:num>
  <w:num w:numId="86" w16cid:durableId="76680939">
    <w:abstractNumId w:val="47"/>
  </w:num>
  <w:num w:numId="87" w16cid:durableId="649871298">
    <w:abstractNumId w:val="2"/>
  </w:num>
  <w:num w:numId="88" w16cid:durableId="1876307608">
    <w:abstractNumId w:val="74"/>
  </w:num>
  <w:num w:numId="89" w16cid:durableId="2146071987">
    <w:abstractNumId w:val="56"/>
  </w:num>
  <w:num w:numId="90" w16cid:durableId="254560314">
    <w:abstractNumId w:val="58"/>
  </w:num>
  <w:num w:numId="91" w16cid:durableId="329413559">
    <w:abstractNumId w:val="18"/>
  </w:num>
  <w:num w:numId="92" w16cid:durableId="214238148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7D"/>
    <w:rsid w:val="00294067"/>
    <w:rsid w:val="00415293"/>
    <w:rsid w:val="0058155A"/>
    <w:rsid w:val="00623FB9"/>
    <w:rsid w:val="00633AEA"/>
    <w:rsid w:val="007B1948"/>
    <w:rsid w:val="007F5C93"/>
    <w:rsid w:val="0089417D"/>
    <w:rsid w:val="008C37C7"/>
    <w:rsid w:val="008D1C03"/>
    <w:rsid w:val="008F6BED"/>
    <w:rsid w:val="00A0289C"/>
    <w:rsid w:val="00AA19D9"/>
    <w:rsid w:val="00D21E85"/>
    <w:rsid w:val="00D706EA"/>
    <w:rsid w:val="00E6598E"/>
    <w:rsid w:val="00F5137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4401"/>
  <w15:docId w15:val="{35BBF92B-2298-4B9C-8663-64CF793E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494"/>
    <w:pPr>
      <w:suppressAutoHyphens w:val="0"/>
      <w:spacing w:after="200" w:line="276" w:lineRule="auto"/>
    </w:pPr>
  </w:style>
  <w:style w:type="paragraph" w:styleId="Nagwek2">
    <w:name w:val="heading 2"/>
    <w:basedOn w:val="Domylnie"/>
    <w:next w:val="Tekstpodstawowy"/>
    <w:qFormat/>
    <w:rsid w:val="00A975BC"/>
    <w:pPr>
      <w:keepNext/>
      <w:numPr>
        <w:ilvl w:val="1"/>
        <w:numId w:val="1"/>
      </w:numPr>
      <w:tabs>
        <w:tab w:val="left" w:pos="331"/>
        <w:tab w:val="right" w:pos="3496"/>
      </w:tabs>
      <w:spacing w:before="288" w:after="0"/>
      <w:outlineLvl w:val="1"/>
    </w:pPr>
    <w:rPr>
      <w:b/>
      <w:bCs/>
      <w:i/>
      <w:iCs/>
      <w:szCs w:val="28"/>
    </w:rPr>
  </w:style>
  <w:style w:type="paragraph" w:styleId="Nagwek9">
    <w:name w:val="heading 9"/>
    <w:basedOn w:val="Normalny"/>
    <w:next w:val="Normalny"/>
    <w:link w:val="Nagwek9Znak"/>
    <w:uiPriority w:val="9"/>
    <w:semiHidden/>
    <w:unhideWhenUsed/>
    <w:qFormat/>
    <w:rsid w:val="00CB41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qFormat/>
    <w:rsid w:val="00A975BC"/>
    <w:rPr>
      <w:sz w:val="28"/>
      <w:lang w:val="pl-PL" w:eastAsia="pl-PL" w:bidi="ar-SA"/>
    </w:rPr>
  </w:style>
  <w:style w:type="character" w:styleId="Hipercze">
    <w:name w:val="Hyperlink"/>
    <w:basedOn w:val="Domylnaczcionkaakapitu"/>
    <w:uiPriority w:val="99"/>
    <w:unhideWhenUsed/>
    <w:rsid w:val="00B925B2"/>
    <w:rPr>
      <w:color w:val="0000FF" w:themeColor="hyperlink"/>
      <w:u w:val="single"/>
    </w:rPr>
  </w:style>
  <w:style w:type="character" w:customStyle="1" w:styleId="Znakiprzypiswkocowych">
    <w:name w:val="Znaki przypisów końcowych"/>
    <w:qFormat/>
    <w:rsid w:val="00A975BC"/>
    <w:rPr>
      <w:vertAlign w:val="superscript"/>
    </w:rPr>
  </w:style>
  <w:style w:type="character" w:styleId="Odwoanieprzypisukocowego">
    <w:name w:val="endnote reference"/>
    <w:rPr>
      <w:vertAlign w:val="superscript"/>
    </w:rPr>
  </w:style>
  <w:style w:type="character" w:customStyle="1" w:styleId="Nagwek1">
    <w:name w:val="Nagłówek #1"/>
    <w:qFormat/>
    <w:rsid w:val="00A975BC"/>
    <w:rPr>
      <w:rFonts w:ascii="Verdana" w:hAnsi="Verdana" w:cs="Verdana"/>
      <w:b/>
      <w:bCs/>
      <w:spacing w:val="0"/>
      <w:sz w:val="19"/>
      <w:szCs w:val="19"/>
      <w:u w:val="single"/>
    </w:rPr>
  </w:style>
  <w:style w:type="character" w:customStyle="1" w:styleId="Teksttreci">
    <w:name w:val="Tekst treści_"/>
    <w:qFormat/>
    <w:rsid w:val="00A975BC"/>
    <w:rPr>
      <w:rFonts w:ascii="Verdana" w:hAnsi="Verdana"/>
      <w:sz w:val="18"/>
      <w:szCs w:val="18"/>
      <w:shd w:val="clear" w:color="auto" w:fill="FFFFFF"/>
      <w:lang w:bidi="ar-SA"/>
    </w:rPr>
  </w:style>
  <w:style w:type="character" w:styleId="UyteHipercze">
    <w:name w:val="FollowedHyperlink"/>
    <w:rsid w:val="00A975BC"/>
    <w:rPr>
      <w:color w:val="800080"/>
      <w:u w:val="single"/>
    </w:rPr>
  </w:style>
  <w:style w:type="character" w:customStyle="1" w:styleId="TytuZnak">
    <w:name w:val="Tytuł Znak"/>
    <w:qFormat/>
    <w:rsid w:val="00A975BC"/>
    <w:rPr>
      <w:rFonts w:ascii="Verdana" w:hAnsi="Verdana" w:cs="Arial"/>
      <w:b/>
      <w:sz w:val="28"/>
      <w:lang w:val="pl-PL" w:eastAsia="pl-PL" w:bidi="ar-SA"/>
    </w:rPr>
  </w:style>
  <w:style w:type="character" w:styleId="Numerstrony">
    <w:name w:val="page number"/>
    <w:basedOn w:val="Domylnaczcionkaakapitu"/>
    <w:qFormat/>
    <w:rsid w:val="00A975BC"/>
  </w:style>
  <w:style w:type="character" w:customStyle="1" w:styleId="PogrubienieTeksttreci85pt">
    <w:name w:val="Pogrubienie;Tekst treści + 8;5 pt"/>
    <w:qFormat/>
    <w:rsid w:val="00A975BC"/>
    <w:rPr>
      <w:rFonts w:ascii="Arial" w:eastAsia="Arial" w:hAnsi="Arial" w:cs="Arial"/>
      <w:b/>
      <w:bCs/>
      <w:i w:val="0"/>
      <w:iCs w:val="0"/>
      <w:caps w:val="0"/>
      <w:smallCaps w:val="0"/>
      <w:strike w:val="0"/>
      <w:dstrike w:val="0"/>
      <w:spacing w:val="0"/>
      <w:sz w:val="17"/>
      <w:szCs w:val="17"/>
      <w:shd w:val="clear" w:color="auto" w:fill="FFFFFF"/>
    </w:rPr>
  </w:style>
  <w:style w:type="character" w:customStyle="1" w:styleId="TekstprzypisukocowegoZnak">
    <w:name w:val="Tekst przypisu końcowego Znak"/>
    <w:basedOn w:val="Domylnaczcionkaakapitu"/>
    <w:qFormat/>
    <w:rsid w:val="00A975BC"/>
  </w:style>
  <w:style w:type="character" w:styleId="Odwoaniedokomentarza">
    <w:name w:val="annotation reference"/>
    <w:uiPriority w:val="99"/>
    <w:qFormat/>
    <w:rsid w:val="00A975BC"/>
    <w:rPr>
      <w:sz w:val="16"/>
      <w:szCs w:val="16"/>
    </w:rPr>
  </w:style>
  <w:style w:type="character" w:customStyle="1" w:styleId="TekstkomentarzaZnak">
    <w:name w:val="Tekst komentarza Znak"/>
    <w:basedOn w:val="Domylnaczcionkaakapitu"/>
    <w:uiPriority w:val="99"/>
    <w:qFormat/>
    <w:rsid w:val="00A975BC"/>
  </w:style>
  <w:style w:type="character" w:customStyle="1" w:styleId="TematkomentarzaZnak">
    <w:name w:val="Temat komentarza Znak"/>
    <w:qFormat/>
    <w:rsid w:val="00A975BC"/>
    <w:rPr>
      <w:b/>
      <w:bCs/>
    </w:rPr>
  </w:style>
  <w:style w:type="character" w:customStyle="1" w:styleId="StopkaZnak">
    <w:name w:val="Stopka Znak"/>
    <w:uiPriority w:val="99"/>
    <w:qFormat/>
    <w:rsid w:val="00A975BC"/>
    <w:rPr>
      <w:sz w:val="28"/>
    </w:rPr>
  </w:style>
  <w:style w:type="character" w:customStyle="1" w:styleId="TekstpodstawowyZnak">
    <w:name w:val="Tekst podstawowy Znak"/>
    <w:basedOn w:val="Domylnaczcionkaakapitu"/>
    <w:qFormat/>
    <w:rsid w:val="00A975BC"/>
    <w:rPr>
      <w:sz w:val="24"/>
    </w:rPr>
  </w:style>
  <w:style w:type="character" w:customStyle="1" w:styleId="Nagwek2Znak">
    <w:name w:val="Nagłówek 2 Znak"/>
    <w:basedOn w:val="Domylnaczcionkaakapitu"/>
    <w:qFormat/>
    <w:rsid w:val="00A975BC"/>
    <w:rPr>
      <w:b/>
      <w:sz w:val="24"/>
    </w:rPr>
  </w:style>
  <w:style w:type="character" w:customStyle="1" w:styleId="Znakinumeracji">
    <w:name w:val="Znaki numeracji"/>
    <w:qFormat/>
    <w:rsid w:val="00A975BC"/>
  </w:style>
  <w:style w:type="character" w:customStyle="1" w:styleId="Domylnaczcionkaakapitu1">
    <w:name w:val="Domyślna czcionka akapitu1"/>
    <w:qFormat/>
    <w:rsid w:val="001B77D1"/>
  </w:style>
  <w:style w:type="character" w:customStyle="1" w:styleId="Nagwek9Znak">
    <w:name w:val="Nagłówek 9 Znak"/>
    <w:basedOn w:val="Domylnaczcionkaakapitu"/>
    <w:link w:val="Nagwek9"/>
    <w:uiPriority w:val="9"/>
    <w:semiHidden/>
    <w:qFormat/>
    <w:rsid w:val="00CB4144"/>
    <w:rPr>
      <w:rFonts w:asciiTheme="majorHAnsi" w:eastAsiaTheme="majorEastAsia" w:hAnsiTheme="majorHAnsi" w:cstheme="majorBidi"/>
      <w:i/>
      <w:iCs/>
      <w:color w:val="404040" w:themeColor="text1" w:themeTint="BF"/>
      <w:sz w:val="20"/>
      <w:szCs w:val="20"/>
    </w:rPr>
  </w:style>
  <w:style w:type="character" w:customStyle="1" w:styleId="Tekstpodstawowy2Znak">
    <w:name w:val="Tekst podstawowy 2 Znak"/>
    <w:basedOn w:val="Domylnaczcionkaakapitu"/>
    <w:link w:val="Tekstpodstawowy2"/>
    <w:uiPriority w:val="99"/>
    <w:semiHidden/>
    <w:qFormat/>
    <w:rsid w:val="00CB4144"/>
  </w:style>
  <w:style w:type="character" w:customStyle="1" w:styleId="TekstprzypisudolnegoZnak">
    <w:name w:val="Tekst przypisu dolnego Znak"/>
    <w:basedOn w:val="Domylnaczcionkaakapitu"/>
    <w:link w:val="Tekstprzypisudolnego"/>
    <w:uiPriority w:val="99"/>
    <w:semiHidden/>
    <w:qFormat/>
    <w:rsid w:val="00CB4144"/>
    <w:rPr>
      <w:rFonts w:ascii="Times New Roman" w:eastAsia="Times New Roman" w:hAnsi="Times New Roman" w:cs="Times New Roman"/>
      <w:sz w:val="20"/>
      <w:szCs w:val="20"/>
    </w:rPr>
  </w:style>
  <w:style w:type="character" w:customStyle="1" w:styleId="Znakiprzypiswdolnych">
    <w:name w:val="Znaki przypisów dolnych"/>
    <w:uiPriority w:val="99"/>
    <w:semiHidden/>
    <w:qFormat/>
    <w:rsid w:val="00CB4144"/>
    <w:rPr>
      <w:vertAlign w:val="superscript"/>
    </w:rPr>
  </w:style>
  <w:style w:type="character" w:styleId="Odwoanieprzypisudolnego">
    <w:name w:val="footnote reference"/>
    <w:rPr>
      <w:vertAlign w:val="superscript"/>
    </w:rPr>
  </w:style>
  <w:style w:type="character" w:customStyle="1" w:styleId="Bodytext">
    <w:name w:val="Body text_"/>
    <w:link w:val="Tekstpodstawowy1"/>
    <w:qFormat/>
    <w:rsid w:val="00663BBF"/>
    <w:rPr>
      <w:rFonts w:ascii="Times New Roman" w:eastAsia="Times New Roman" w:hAnsi="Times New Roman" w:cs="Times New Roman"/>
      <w:sz w:val="23"/>
      <w:szCs w:val="23"/>
      <w:shd w:val="clear" w:color="auto" w:fill="FFFFFF"/>
    </w:rPr>
  </w:style>
  <w:style w:type="character" w:customStyle="1" w:styleId="TekstpodstawowyZnak1">
    <w:name w:val="Tekst podstawowy Znak1"/>
    <w:basedOn w:val="Domylnaczcionkaakapitu"/>
    <w:link w:val="Tekstpodstawowy"/>
    <w:uiPriority w:val="99"/>
    <w:qFormat/>
    <w:rsid w:val="00871AAA"/>
  </w:style>
  <w:style w:type="character" w:customStyle="1" w:styleId="AkapitzlistZnak">
    <w:name w:val="Akapit z listą Znak"/>
    <w:link w:val="Akapitzlist"/>
    <w:uiPriority w:val="34"/>
    <w:qFormat/>
    <w:locked/>
    <w:rsid w:val="006A708C"/>
    <w:rPr>
      <w:rFonts w:ascii="Verdana" w:eastAsia="Lucida Sans Unicode" w:hAnsi="Verdana" w:cs="Verdana"/>
      <w:color w:val="000000"/>
      <w:sz w:val="28"/>
      <w:szCs w:val="28"/>
      <w:lang w:eastAsia="ar-SA"/>
    </w:rPr>
  </w:style>
  <w:style w:type="character" w:customStyle="1" w:styleId="TekstpodstawowywcityZnak">
    <w:name w:val="Tekst podstawowy wcięty Znak"/>
    <w:basedOn w:val="Domylnaczcionkaakapitu"/>
    <w:link w:val="Tekstpodstawowywcity"/>
    <w:uiPriority w:val="99"/>
    <w:semiHidden/>
    <w:qFormat/>
    <w:rsid w:val="003F72B0"/>
  </w:style>
  <w:style w:type="character" w:customStyle="1" w:styleId="Nagwek1Znak">
    <w:name w:val="Nagłówek 1 Znak"/>
    <w:qFormat/>
    <w:rsid w:val="00847550"/>
    <w:rPr>
      <w:rFonts w:ascii="Cambria" w:hAnsi="Cambria" w:cs="Times New Roman"/>
      <w:b/>
      <w:bCs/>
      <w:kern w:val="2"/>
      <w:sz w:val="32"/>
      <w:szCs w:val="32"/>
    </w:rPr>
  </w:style>
  <w:style w:type="character" w:customStyle="1" w:styleId="Tekstpodstawowy3Znak">
    <w:name w:val="Tekst podstawowy 3 Znak"/>
    <w:basedOn w:val="Domylnaczcionkaakapitu"/>
    <w:link w:val="Tekstpodstawowy3"/>
    <w:uiPriority w:val="99"/>
    <w:qFormat/>
    <w:rsid w:val="00AC7443"/>
    <w:rPr>
      <w:sz w:val="16"/>
      <w:szCs w:val="16"/>
    </w:rPr>
  </w:style>
  <w:style w:type="character" w:customStyle="1" w:styleId="WW8Num2z0">
    <w:name w:val="WW8Num2z0"/>
    <w:qFormat/>
    <w:rsid w:val="00FC7CA3"/>
    <w:rPr>
      <w:rFonts w:ascii="Wingdings" w:hAnsi="Wingdings" w:cs="Wingding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uiPriority w:val="99"/>
    <w:unhideWhenUsed/>
    <w:rsid w:val="00871AAA"/>
    <w:pPr>
      <w:spacing w:after="120"/>
    </w:pPr>
  </w:style>
  <w:style w:type="paragraph" w:styleId="Lista">
    <w:name w:val="List"/>
    <w:basedOn w:val="Tekstpodstawowy"/>
    <w:rsid w:val="00A975BC"/>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Domylnie"/>
    <w:qFormat/>
    <w:rsid w:val="00A975BC"/>
    <w:pPr>
      <w:suppressLineNumbers/>
    </w:pPr>
    <w:rPr>
      <w:rFonts w:cs="Mangal"/>
    </w:rPr>
  </w:style>
  <w:style w:type="paragraph" w:customStyle="1" w:styleId="Domylnie">
    <w:name w:val="Domyślnie"/>
    <w:qFormat/>
    <w:rsid w:val="00A975BC"/>
    <w:pPr>
      <w:spacing w:after="200" w:line="276" w:lineRule="auto"/>
      <w:textAlignment w:val="baseline"/>
    </w:pPr>
    <w:rPr>
      <w:rFonts w:ascii="Verdana" w:eastAsia="Times New Roman" w:hAnsi="Verdana" w:cs="Verdana"/>
      <w:color w:val="000000"/>
      <w:sz w:val="24"/>
      <w:szCs w:val="24"/>
    </w:rPr>
  </w:style>
  <w:style w:type="paragraph" w:customStyle="1" w:styleId="Gwkaistopka">
    <w:name w:val="Główka i stopka"/>
    <w:basedOn w:val="Normalny"/>
    <w:qFormat/>
  </w:style>
  <w:style w:type="paragraph" w:customStyle="1" w:styleId="Nagwek10">
    <w:name w:val="Nagłówek1"/>
    <w:basedOn w:val="Domylnie"/>
    <w:next w:val="Tekstpodstawowy"/>
    <w:rsid w:val="00A975BC"/>
    <w:pPr>
      <w:suppressLineNumbers/>
      <w:tabs>
        <w:tab w:val="center" w:pos="4536"/>
        <w:tab w:val="right" w:pos="9072"/>
      </w:tabs>
    </w:pPr>
  </w:style>
  <w:style w:type="paragraph" w:styleId="Podpis">
    <w:name w:val="Signature"/>
    <w:basedOn w:val="Domylnie"/>
    <w:rsid w:val="00A975BC"/>
    <w:pPr>
      <w:suppressLineNumbers/>
      <w:spacing w:before="120" w:after="120"/>
    </w:pPr>
    <w:rPr>
      <w:rFonts w:cs="Mangal"/>
      <w:i/>
      <w:iCs/>
    </w:rPr>
  </w:style>
  <w:style w:type="paragraph" w:styleId="Tekstpodstawowywcity2">
    <w:name w:val="Body Text Indent 2"/>
    <w:basedOn w:val="Domylnie"/>
    <w:qFormat/>
    <w:rsid w:val="00A975BC"/>
    <w:pPr>
      <w:tabs>
        <w:tab w:val="left" w:pos="1224"/>
        <w:tab w:val="right" w:pos="9256"/>
      </w:tabs>
      <w:ind w:left="408"/>
      <w:jc w:val="both"/>
    </w:pPr>
  </w:style>
  <w:style w:type="paragraph" w:styleId="Stopka">
    <w:name w:val="footer"/>
    <w:basedOn w:val="Domylnie"/>
    <w:uiPriority w:val="99"/>
    <w:rsid w:val="00A975BC"/>
    <w:pPr>
      <w:suppressLineNumbers/>
      <w:tabs>
        <w:tab w:val="center" w:pos="4536"/>
        <w:tab w:val="right" w:pos="9072"/>
      </w:tabs>
    </w:pPr>
  </w:style>
  <w:style w:type="paragraph" w:styleId="Tytu">
    <w:name w:val="Title"/>
    <w:basedOn w:val="Domylnie"/>
    <w:next w:val="Podtytu"/>
    <w:qFormat/>
    <w:rsid w:val="00A975BC"/>
    <w:pPr>
      <w:spacing w:before="240" w:after="0"/>
      <w:jc w:val="center"/>
    </w:pPr>
    <w:rPr>
      <w:rFonts w:cs="Arial"/>
      <w:b/>
      <w:bCs/>
      <w:sz w:val="36"/>
      <w:szCs w:val="36"/>
    </w:rPr>
  </w:style>
  <w:style w:type="paragraph" w:styleId="Podtytu">
    <w:name w:val="Subtitle"/>
    <w:basedOn w:val="Nagwek10"/>
    <w:next w:val="Tekstpodstawowy"/>
    <w:qFormat/>
    <w:rsid w:val="00A975BC"/>
    <w:pPr>
      <w:jc w:val="center"/>
    </w:pPr>
    <w:rPr>
      <w:i/>
      <w:iCs/>
    </w:rPr>
  </w:style>
  <w:style w:type="paragraph" w:styleId="NormalnyWeb">
    <w:name w:val="Normal (Web)"/>
    <w:basedOn w:val="Domylnie"/>
    <w:uiPriority w:val="99"/>
    <w:qFormat/>
    <w:rsid w:val="00A975BC"/>
    <w:pPr>
      <w:spacing w:before="28" w:after="28"/>
    </w:pPr>
  </w:style>
  <w:style w:type="paragraph" w:customStyle="1" w:styleId="Teksttreci0">
    <w:name w:val="Tekst treści"/>
    <w:basedOn w:val="Domylnie"/>
    <w:qFormat/>
    <w:rsid w:val="00A975BC"/>
    <w:pPr>
      <w:shd w:val="clear" w:color="auto" w:fill="FFFFFF"/>
      <w:spacing w:after="180" w:line="365" w:lineRule="exact"/>
      <w:ind w:hanging="580"/>
      <w:jc w:val="both"/>
    </w:pPr>
    <w:rPr>
      <w:sz w:val="18"/>
      <w:szCs w:val="18"/>
      <w:shd w:val="clear" w:color="auto" w:fill="FFFFFF"/>
    </w:rPr>
  </w:style>
  <w:style w:type="paragraph" w:customStyle="1" w:styleId="Z2-Podpunktustpu">
    <w:name w:val="Z2-Podpunkt ustępu"/>
    <w:basedOn w:val="Domylnie"/>
    <w:qFormat/>
    <w:rsid w:val="00A975BC"/>
    <w:pPr>
      <w:spacing w:before="60" w:after="0"/>
    </w:pPr>
    <w:rPr>
      <w:rFonts w:ascii="Tahoma" w:hAnsi="Tahoma"/>
      <w:sz w:val="20"/>
      <w:lang w:eastAsia="en-US" w:bidi="en-US"/>
    </w:rPr>
  </w:style>
  <w:style w:type="paragraph" w:customStyle="1" w:styleId="Z2-UstpnumerowanyPrzed5pt">
    <w:name w:val="Z2-Ustęp numerowany + Przed:  5 pt"/>
    <w:basedOn w:val="Domylnie"/>
    <w:qFormat/>
    <w:rsid w:val="00A975BC"/>
    <w:pPr>
      <w:spacing w:before="100" w:after="0"/>
    </w:pPr>
    <w:rPr>
      <w:rFonts w:ascii="Tahoma" w:hAnsi="Tahoma"/>
      <w:sz w:val="20"/>
    </w:rPr>
  </w:style>
  <w:style w:type="paragraph" w:styleId="Tekstdymka">
    <w:name w:val="Balloon Text"/>
    <w:basedOn w:val="Domylnie"/>
    <w:qFormat/>
    <w:rsid w:val="00A975BC"/>
    <w:rPr>
      <w:rFonts w:ascii="Tahoma" w:hAnsi="Tahoma" w:cs="Tahoma"/>
      <w:sz w:val="16"/>
      <w:szCs w:val="16"/>
    </w:rPr>
  </w:style>
  <w:style w:type="paragraph" w:styleId="Akapitzlist">
    <w:name w:val="List Paragraph"/>
    <w:basedOn w:val="Domylnie"/>
    <w:link w:val="AkapitzlistZnak"/>
    <w:uiPriority w:val="34"/>
    <w:qFormat/>
    <w:rsid w:val="00A975BC"/>
    <w:pPr>
      <w:spacing w:after="0" w:line="100" w:lineRule="atLeast"/>
      <w:ind w:left="720"/>
      <w:contextualSpacing/>
    </w:pPr>
    <w:rPr>
      <w:rFonts w:eastAsia="Lucida Sans Unicode"/>
      <w:sz w:val="28"/>
      <w:szCs w:val="28"/>
      <w:lang w:eastAsia="ar-SA"/>
    </w:rPr>
  </w:style>
  <w:style w:type="paragraph" w:styleId="Tekstprzypisukocowego">
    <w:name w:val="endnote text"/>
    <w:basedOn w:val="Domylnie"/>
    <w:rsid w:val="00A975BC"/>
    <w:rPr>
      <w:sz w:val="20"/>
    </w:rPr>
  </w:style>
  <w:style w:type="paragraph" w:styleId="Tekstkomentarza">
    <w:name w:val="annotation text"/>
    <w:basedOn w:val="Domylnie"/>
    <w:uiPriority w:val="99"/>
    <w:qFormat/>
    <w:rsid w:val="00A975BC"/>
    <w:rPr>
      <w:sz w:val="20"/>
    </w:rPr>
  </w:style>
  <w:style w:type="paragraph" w:styleId="Tematkomentarza">
    <w:name w:val="annotation subject"/>
    <w:basedOn w:val="Tekstkomentarza"/>
    <w:qFormat/>
    <w:rsid w:val="00A975BC"/>
    <w:rPr>
      <w:b/>
      <w:bCs/>
    </w:rPr>
  </w:style>
  <w:style w:type="paragraph" w:customStyle="1" w:styleId="Kolorowalistaakcent11">
    <w:name w:val="Kolorowa lista — akcent 11"/>
    <w:basedOn w:val="Domylnie"/>
    <w:qFormat/>
    <w:rsid w:val="00A975BC"/>
    <w:pPr>
      <w:widowControl w:val="0"/>
      <w:ind w:left="708"/>
    </w:pPr>
    <w:rPr>
      <w:rFonts w:eastAsia="SimSun, 宋体" w:cs="Mangal"/>
      <w:sz w:val="20"/>
      <w:lang w:eastAsia="zh-CN" w:bidi="hi-IN"/>
    </w:rPr>
  </w:style>
  <w:style w:type="paragraph" w:customStyle="1" w:styleId="Standard">
    <w:name w:val="Standard"/>
    <w:qFormat/>
    <w:rsid w:val="00E80B52"/>
    <w:pPr>
      <w:spacing w:after="200" w:line="276" w:lineRule="auto"/>
      <w:textAlignment w:val="baseline"/>
    </w:pPr>
    <w:rPr>
      <w:rFonts w:ascii="Verdana" w:eastAsia="Times New Roman" w:hAnsi="Verdana" w:cs="Verdana"/>
      <w:color w:val="000000"/>
      <w:kern w:val="2"/>
      <w:sz w:val="24"/>
      <w:szCs w:val="24"/>
    </w:rPr>
  </w:style>
  <w:style w:type="paragraph" w:customStyle="1" w:styleId="Default">
    <w:name w:val="Default"/>
    <w:qFormat/>
    <w:rsid w:val="00A737B8"/>
    <w:rPr>
      <w:rFonts w:ascii="Arial" w:hAnsi="Arial" w:cs="Arial"/>
      <w:color w:val="000000"/>
      <w:sz w:val="24"/>
      <w:szCs w:val="24"/>
    </w:rPr>
  </w:style>
  <w:style w:type="paragraph" w:styleId="Tekstpodstawowy2">
    <w:name w:val="Body Text 2"/>
    <w:basedOn w:val="Normalny"/>
    <w:link w:val="Tekstpodstawowy2Znak"/>
    <w:uiPriority w:val="99"/>
    <w:semiHidden/>
    <w:unhideWhenUsed/>
    <w:qFormat/>
    <w:rsid w:val="00CB4144"/>
    <w:pPr>
      <w:spacing w:after="120" w:line="480" w:lineRule="auto"/>
    </w:pPr>
  </w:style>
  <w:style w:type="paragraph" w:styleId="Tekstprzypisudolnego">
    <w:name w:val="footnote text"/>
    <w:basedOn w:val="Normalny"/>
    <w:link w:val="TekstprzypisudolnegoZnak"/>
    <w:uiPriority w:val="99"/>
    <w:semiHidden/>
    <w:rsid w:val="00CB4144"/>
    <w:pPr>
      <w:spacing w:after="0" w:line="240" w:lineRule="auto"/>
    </w:pPr>
    <w:rPr>
      <w:rFonts w:ascii="Times New Roman" w:eastAsia="Times New Roman" w:hAnsi="Times New Roman" w:cs="Times New Roman"/>
      <w:sz w:val="20"/>
      <w:szCs w:val="20"/>
    </w:rPr>
  </w:style>
  <w:style w:type="paragraph" w:customStyle="1" w:styleId="Tekstpodstawowy1">
    <w:name w:val="Tekst podstawowy1"/>
    <w:basedOn w:val="Normalny"/>
    <w:link w:val="Bodytext"/>
    <w:qFormat/>
    <w:rsid w:val="00663BBF"/>
    <w:pPr>
      <w:shd w:val="clear" w:color="auto" w:fill="FFFFFF"/>
      <w:spacing w:after="60" w:line="0" w:lineRule="atLeast"/>
      <w:ind w:hanging="340"/>
      <w:jc w:val="both"/>
    </w:pPr>
    <w:rPr>
      <w:rFonts w:ascii="Times New Roman" w:eastAsia="Times New Roman" w:hAnsi="Times New Roman" w:cs="Times New Roman"/>
      <w:sz w:val="23"/>
      <w:szCs w:val="23"/>
    </w:rPr>
  </w:style>
  <w:style w:type="paragraph" w:customStyle="1" w:styleId="tekst">
    <w:name w:val="tekst"/>
    <w:basedOn w:val="Normalny"/>
    <w:qFormat/>
    <w:rsid w:val="004210F9"/>
    <w:pPr>
      <w:spacing w:beforeAutospacing="1" w:afterAutospacing="1" w:line="240" w:lineRule="auto"/>
    </w:pPr>
    <w:rPr>
      <w:rFonts w:ascii="Times New Roman" w:eastAsia="Times New Roman" w:hAnsi="Times New Roman" w:cs="Times New Roman"/>
      <w:sz w:val="24"/>
      <w:szCs w:val="24"/>
    </w:rPr>
  </w:style>
  <w:style w:type="paragraph" w:customStyle="1" w:styleId="Normalny1">
    <w:name w:val="Normalny1"/>
    <w:qFormat/>
    <w:rsid w:val="00066078"/>
    <w:rPr>
      <w:rFonts w:ascii="Times New Roman" w:eastAsia="Times New Roman" w:hAnsi="Times New Roman" w:cs="Times New Roman"/>
      <w:sz w:val="20"/>
      <w:szCs w:val="20"/>
    </w:rPr>
  </w:style>
  <w:style w:type="paragraph" w:styleId="Tekstpodstawowywcity">
    <w:name w:val="Body Text Indent"/>
    <w:basedOn w:val="Normalny"/>
    <w:link w:val="TekstpodstawowywcityZnak"/>
    <w:uiPriority w:val="99"/>
    <w:semiHidden/>
    <w:unhideWhenUsed/>
    <w:rsid w:val="003F72B0"/>
    <w:pPr>
      <w:spacing w:after="120"/>
      <w:ind w:left="283"/>
    </w:pPr>
  </w:style>
  <w:style w:type="paragraph" w:customStyle="1" w:styleId="DefinitionList">
    <w:name w:val="Definition List"/>
    <w:basedOn w:val="Normalny"/>
    <w:qFormat/>
    <w:rsid w:val="00AC7443"/>
    <w:pPr>
      <w:suppressAutoHyphens/>
      <w:spacing w:before="100" w:after="100" w:line="240" w:lineRule="auto"/>
      <w:ind w:left="360"/>
    </w:pPr>
    <w:rPr>
      <w:rFonts w:ascii="Times New Roman" w:eastAsia="Arial" w:hAnsi="Times New Roman" w:cs="Courier New"/>
      <w:kern w:val="2"/>
      <w:sz w:val="24"/>
      <w:szCs w:val="24"/>
      <w:lang w:eastAsia="zh-CN" w:bidi="hi-IN"/>
    </w:rPr>
  </w:style>
  <w:style w:type="paragraph" w:styleId="Tekstpodstawowy3">
    <w:name w:val="Body Text 3"/>
    <w:basedOn w:val="Normalny"/>
    <w:link w:val="Tekstpodstawowy3Znak"/>
    <w:uiPriority w:val="99"/>
    <w:unhideWhenUsed/>
    <w:qFormat/>
    <w:rsid w:val="00AC7443"/>
    <w:pPr>
      <w:spacing w:after="120"/>
    </w:pPr>
    <w:rPr>
      <w:sz w:val="16"/>
      <w:szCs w:val="16"/>
    </w:rPr>
  </w:style>
  <w:style w:type="paragraph" w:customStyle="1" w:styleId="Nagwek51">
    <w:name w:val="Nagłówek 51"/>
    <w:basedOn w:val="Normalny"/>
    <w:next w:val="Normalny"/>
    <w:qFormat/>
    <w:rsid w:val="00AC7443"/>
    <w:pPr>
      <w:keepNext/>
      <w:widowControl w:val="0"/>
      <w:suppressAutoHyphens/>
      <w:spacing w:before="100" w:after="100" w:line="240" w:lineRule="auto"/>
      <w:jc w:val="both"/>
      <w:outlineLvl w:val="4"/>
    </w:pPr>
    <w:rPr>
      <w:rFonts w:ascii="Calibri" w:eastAsia="Arial" w:hAnsi="Calibri" w:cs="Courier New"/>
      <w:b/>
      <w:bCs/>
      <w:i/>
      <w:iCs/>
      <w:kern w:val="2"/>
      <w:sz w:val="26"/>
      <w:szCs w:val="26"/>
      <w:lang w:eastAsia="zh-CN" w:bidi="hi-IN"/>
    </w:rPr>
  </w:style>
  <w:style w:type="paragraph" w:customStyle="1" w:styleId="Nagwek11">
    <w:name w:val="Nagłówek 11"/>
    <w:basedOn w:val="Normalny"/>
    <w:next w:val="Normalny"/>
    <w:qFormat/>
    <w:rsid w:val="00FC7CA3"/>
    <w:pPr>
      <w:keepNext/>
      <w:suppressAutoHyphens/>
      <w:spacing w:before="240" w:after="60" w:line="240" w:lineRule="auto"/>
      <w:outlineLvl w:val="0"/>
    </w:pPr>
    <w:rPr>
      <w:rFonts w:ascii="Cambria" w:eastAsia="Arial" w:hAnsi="Cambria" w:cs="Courier New"/>
      <w:b/>
      <w:bCs/>
      <w:kern w:val="2"/>
      <w:sz w:val="32"/>
      <w:szCs w:val="32"/>
      <w:lang w:eastAsia="zh-CN" w:bidi="hi-IN"/>
    </w:rPr>
  </w:style>
  <w:style w:type="paragraph" w:customStyle="1" w:styleId="Nagwek21">
    <w:name w:val="Nagłówek 21"/>
    <w:basedOn w:val="Normalny"/>
    <w:next w:val="Normalny"/>
    <w:qFormat/>
    <w:rsid w:val="00FC7CA3"/>
    <w:pPr>
      <w:keepNext/>
      <w:widowControl w:val="0"/>
      <w:suppressAutoHyphens/>
      <w:spacing w:before="100" w:after="100" w:line="240" w:lineRule="auto"/>
      <w:outlineLvl w:val="1"/>
    </w:pPr>
    <w:rPr>
      <w:rFonts w:ascii="Cambria" w:eastAsia="Arial" w:hAnsi="Cambria" w:cs="Courier New"/>
      <w:b/>
      <w:bCs/>
      <w:i/>
      <w:iCs/>
      <w:kern w:val="2"/>
      <w:sz w:val="28"/>
      <w:szCs w:val="28"/>
      <w:lang w:eastAsia="zh-CN" w:bidi="hi-IN"/>
    </w:rPr>
  </w:style>
  <w:style w:type="paragraph" w:customStyle="1" w:styleId="Tekstpodstawowy31">
    <w:name w:val="Tekst podstawowy 31"/>
    <w:basedOn w:val="Normalny"/>
    <w:qFormat/>
    <w:rsid w:val="00FC7CA3"/>
    <w:pPr>
      <w:widowControl w:val="0"/>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gog">
    <w:name w:val="gog"/>
    <w:qFormat/>
    <w:rsid w:val="006460F2"/>
    <w:rPr>
      <w:rFonts w:ascii="Times New Roman" w:eastAsia="Times New Roman" w:hAnsi="Times New Roman" w:cs="Times New Roman"/>
      <w:color w:val="000000"/>
      <w:sz w:val="26"/>
      <w:szCs w:val="20"/>
    </w:rPr>
  </w:style>
  <w:style w:type="paragraph" w:customStyle="1" w:styleId="western">
    <w:name w:val="western"/>
    <w:basedOn w:val="Normalny"/>
    <w:qFormat/>
    <w:rsid w:val="004E4EDB"/>
    <w:pPr>
      <w:keepNext/>
      <w:spacing w:before="119" w:after="119" w:line="240" w:lineRule="auto"/>
      <w:jc w:val="both"/>
    </w:pPr>
    <w:rPr>
      <w:rFonts w:ascii="Times New Roman" w:eastAsia="Times New Roman" w:hAnsi="Times New Roman" w:cs="Times New Roman"/>
      <w:sz w:val="20"/>
      <w:szCs w:val="20"/>
    </w:rPr>
  </w:style>
  <w:style w:type="table" w:styleId="Tabela-Siatka">
    <w:name w:val="Table Grid"/>
    <w:basedOn w:val="Standardowy"/>
    <w:uiPriority w:val="59"/>
    <w:rsid w:val="00B66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7060">
      <w:bodyDiv w:val="1"/>
      <w:marLeft w:val="0"/>
      <w:marRight w:val="0"/>
      <w:marTop w:val="0"/>
      <w:marBottom w:val="0"/>
      <w:divBdr>
        <w:top w:val="none" w:sz="0" w:space="0" w:color="auto"/>
        <w:left w:val="none" w:sz="0" w:space="0" w:color="auto"/>
        <w:bottom w:val="none" w:sz="0" w:space="0" w:color="auto"/>
        <w:right w:val="none" w:sz="0" w:space="0" w:color="auto"/>
      </w:divBdr>
    </w:div>
    <w:div w:id="733508775">
      <w:bodyDiv w:val="1"/>
      <w:marLeft w:val="0"/>
      <w:marRight w:val="0"/>
      <w:marTop w:val="0"/>
      <w:marBottom w:val="0"/>
      <w:divBdr>
        <w:top w:val="none" w:sz="0" w:space="0" w:color="auto"/>
        <w:left w:val="none" w:sz="0" w:space="0" w:color="auto"/>
        <w:bottom w:val="none" w:sz="0" w:space="0" w:color="auto"/>
        <w:right w:val="none" w:sz="0" w:space="0" w:color="auto"/>
      </w:divBdr>
    </w:div>
    <w:div w:id="882712541">
      <w:bodyDiv w:val="1"/>
      <w:marLeft w:val="0"/>
      <w:marRight w:val="0"/>
      <w:marTop w:val="0"/>
      <w:marBottom w:val="0"/>
      <w:divBdr>
        <w:top w:val="none" w:sz="0" w:space="0" w:color="auto"/>
        <w:left w:val="none" w:sz="0" w:space="0" w:color="auto"/>
        <w:bottom w:val="none" w:sz="0" w:space="0" w:color="auto"/>
        <w:right w:val="none" w:sz="0" w:space="0" w:color="auto"/>
      </w:divBdr>
    </w:div>
    <w:div w:id="952440900">
      <w:bodyDiv w:val="1"/>
      <w:marLeft w:val="0"/>
      <w:marRight w:val="0"/>
      <w:marTop w:val="0"/>
      <w:marBottom w:val="0"/>
      <w:divBdr>
        <w:top w:val="none" w:sz="0" w:space="0" w:color="auto"/>
        <w:left w:val="none" w:sz="0" w:space="0" w:color="auto"/>
        <w:bottom w:val="none" w:sz="0" w:space="0" w:color="auto"/>
        <w:right w:val="none" w:sz="0" w:space="0" w:color="auto"/>
      </w:divBdr>
    </w:div>
    <w:div w:id="203105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ogle.pl/search?client=firefox-b-ab&amp;q=jezyk+braille'a&amp;spell=1&amp;sa=X&amp;ved=0ahUKEwjm84aGwM7UAhWCShQKHRdmCvcQvwUIHygA&amp;biw=1366&amp;bih=6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ogle.pl/search?client=firefox-b-ab&amp;q=jezyk+braille'a&amp;spell=1&amp;sa=X&amp;ved=0ahUKEwjm84aGwM7UAhWCShQKHRdmCvcQvwUIHygA&amp;biw=1366&amp;bih=602"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354D-DBE5-4CED-8944-CFD2AC3B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13568</Words>
  <Characters>81409</Characters>
  <Application>Microsoft Office Word</Application>
  <DocSecurity>0</DocSecurity>
  <Lines>678</Lines>
  <Paragraphs>189</Paragraphs>
  <ScaleCrop>false</ScaleCrop>
  <Company>Microsoft</Company>
  <LinksUpToDate>false</LinksUpToDate>
  <CharactersWithSpaces>94788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SZCZEGÓŁOWY OPIS WYMAGAŃ PRZEDMIOTU ZAMÓWIENIA</dc:title>
  <dc:subject/>
  <dc:creator>pmilner</dc:creator>
  <dc:description/>
  <cp:lastModifiedBy>Dominika Rucińska</cp:lastModifiedBy>
  <cp:revision>6</cp:revision>
  <cp:lastPrinted>2024-11-19T13:39:00Z</cp:lastPrinted>
  <dcterms:created xsi:type="dcterms:W3CDTF">2025-01-10T08:25:00Z</dcterms:created>
  <dcterms:modified xsi:type="dcterms:W3CDTF">2025-01-10T12:34:00Z</dcterms:modified>
  <dc:language>pl-PL</dc:language>
</cp:coreProperties>
</file>